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A2FA" w14:textId="77777777" w:rsidR="0041620C" w:rsidRPr="00A8555E" w:rsidRDefault="00287698" w:rsidP="00FD7310">
      <w:pPr>
        <w:tabs>
          <w:tab w:val="center" w:pos="4536"/>
          <w:tab w:val="right" w:pos="9072"/>
        </w:tabs>
        <w:rPr>
          <w:b/>
          <w:sz w:val="20"/>
          <w:szCs w:val="20"/>
          <w:lang w:val="it-IT"/>
        </w:rPr>
      </w:pPr>
      <w:r w:rsidRPr="00A8555E">
        <w:rPr>
          <w:b/>
          <w:noProof/>
          <w:sz w:val="20"/>
          <w:szCs w:val="20"/>
        </w:rPr>
        <w:drawing>
          <wp:anchor distT="0" distB="0" distL="114300" distR="114300" simplePos="0" relativeHeight="251667456" behindDoc="0" locked="0" layoutInCell="1" allowOverlap="1" wp14:anchorId="67A6F5C4" wp14:editId="0B2F5ADD">
            <wp:simplePos x="0" y="0"/>
            <wp:positionH relativeFrom="column">
              <wp:posOffset>4872355</wp:posOffset>
            </wp:positionH>
            <wp:positionV relativeFrom="paragraph">
              <wp:posOffset>-62230</wp:posOffset>
            </wp:positionV>
            <wp:extent cx="622300" cy="742950"/>
            <wp:effectExtent l="19050" t="0" r="6350" b="0"/>
            <wp:wrapNone/>
            <wp:docPr id="2" name="Resim 5"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MBLEM"/>
                    <pic:cNvPicPr>
                      <a:picLocks noChangeAspect="1" noChangeArrowheads="1"/>
                    </pic:cNvPicPr>
                  </pic:nvPicPr>
                  <pic:blipFill>
                    <a:blip r:embed="rId8" cstate="print"/>
                    <a:srcRect/>
                    <a:stretch>
                      <a:fillRect/>
                    </a:stretch>
                  </pic:blipFill>
                  <pic:spPr bwMode="auto">
                    <a:xfrm>
                      <a:off x="0" y="0"/>
                      <a:ext cx="622300" cy="742950"/>
                    </a:xfrm>
                    <a:prstGeom prst="rect">
                      <a:avLst/>
                    </a:prstGeom>
                    <a:noFill/>
                    <a:ln w="9525">
                      <a:noFill/>
                      <a:miter lim="800000"/>
                      <a:headEnd/>
                      <a:tailEnd/>
                    </a:ln>
                  </pic:spPr>
                </pic:pic>
              </a:graphicData>
            </a:graphic>
          </wp:anchor>
        </w:drawing>
      </w:r>
      <w:r w:rsidRPr="00A8555E">
        <w:rPr>
          <w:b/>
          <w:noProof/>
          <w:sz w:val="20"/>
          <w:szCs w:val="20"/>
        </w:rPr>
        <w:drawing>
          <wp:anchor distT="0" distB="0" distL="114300" distR="114300" simplePos="0" relativeHeight="251668480" behindDoc="0" locked="0" layoutInCell="1" allowOverlap="1" wp14:anchorId="32BD9106" wp14:editId="2D716A9F">
            <wp:simplePos x="0" y="0"/>
            <wp:positionH relativeFrom="column">
              <wp:posOffset>-42544</wp:posOffset>
            </wp:positionH>
            <wp:positionV relativeFrom="paragraph">
              <wp:posOffset>-119380</wp:posOffset>
            </wp:positionV>
            <wp:extent cx="945000" cy="762000"/>
            <wp:effectExtent l="19050" t="0" r="7500" b="0"/>
            <wp:wrapNone/>
            <wp:docPr id="1" name="Resim 4" descr="D:\GENEL\2019-2020 GMKA\GMKA HAZİRAN 2020-GES-SAGE-TARANMIŞ\İHALE DOSYASI\15,08.2020\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ENEL\2019-2020 GMKA\GMKA HAZİRAN 2020-GES-SAGE-TARANMIŞ\İHALE DOSYASI\15,08.2020\indir.png"/>
                    <pic:cNvPicPr>
                      <a:picLocks noChangeAspect="1" noChangeArrowheads="1"/>
                    </pic:cNvPicPr>
                  </pic:nvPicPr>
                  <pic:blipFill>
                    <a:blip r:embed="rId9"/>
                    <a:srcRect/>
                    <a:stretch>
                      <a:fillRect/>
                    </a:stretch>
                  </pic:blipFill>
                  <pic:spPr bwMode="auto">
                    <a:xfrm>
                      <a:off x="0" y="0"/>
                      <a:ext cx="945000" cy="762000"/>
                    </a:xfrm>
                    <a:prstGeom prst="rect">
                      <a:avLst/>
                    </a:prstGeom>
                    <a:noFill/>
                    <a:ln w="9525">
                      <a:noFill/>
                      <a:miter lim="800000"/>
                      <a:headEnd/>
                      <a:tailEnd/>
                    </a:ln>
                  </pic:spPr>
                </pic:pic>
              </a:graphicData>
            </a:graphic>
          </wp:anchor>
        </w:drawing>
      </w:r>
    </w:p>
    <w:p w14:paraId="3B3B30BB" w14:textId="77777777" w:rsidR="00AB7D60" w:rsidRPr="00A8555E" w:rsidRDefault="00AB7D60">
      <w:pPr>
        <w:spacing w:before="120"/>
        <w:rPr>
          <w:position w:val="-2"/>
          <w:szCs w:val="20"/>
        </w:rPr>
      </w:pPr>
    </w:p>
    <w:p w14:paraId="68C93C97" w14:textId="77777777" w:rsidR="0068641B" w:rsidRPr="00A8555E" w:rsidRDefault="0068641B" w:rsidP="00FD7310">
      <w:pPr>
        <w:overflowPunct w:val="0"/>
        <w:autoSpaceDE w:val="0"/>
        <w:autoSpaceDN w:val="0"/>
        <w:adjustRightInd w:val="0"/>
        <w:spacing w:after="120"/>
        <w:jc w:val="center"/>
        <w:textAlignment w:val="baseline"/>
        <w:rPr>
          <w:b/>
          <w:sz w:val="36"/>
          <w:szCs w:val="36"/>
        </w:rPr>
      </w:pPr>
    </w:p>
    <w:p w14:paraId="0B2651B6" w14:textId="77777777" w:rsidR="0068641B" w:rsidRPr="00A8555E" w:rsidRDefault="0068641B" w:rsidP="00FA6F98">
      <w:pPr>
        <w:overflowPunct w:val="0"/>
        <w:autoSpaceDE w:val="0"/>
        <w:autoSpaceDN w:val="0"/>
        <w:adjustRightInd w:val="0"/>
        <w:spacing w:after="120"/>
        <w:textAlignment w:val="baseline"/>
        <w:rPr>
          <w:b/>
          <w:sz w:val="36"/>
          <w:szCs w:val="36"/>
        </w:rPr>
      </w:pPr>
    </w:p>
    <w:p w14:paraId="58197953" w14:textId="77777777" w:rsidR="0068641B" w:rsidRPr="00A8555E" w:rsidRDefault="0068641B" w:rsidP="00FA6F98">
      <w:pPr>
        <w:overflowPunct w:val="0"/>
        <w:autoSpaceDE w:val="0"/>
        <w:autoSpaceDN w:val="0"/>
        <w:adjustRightInd w:val="0"/>
        <w:spacing w:after="120"/>
        <w:jc w:val="center"/>
        <w:textAlignment w:val="baseline"/>
        <w:rPr>
          <w:b/>
          <w:sz w:val="36"/>
          <w:szCs w:val="36"/>
        </w:rPr>
      </w:pPr>
    </w:p>
    <w:p w14:paraId="6450468F" w14:textId="77777777" w:rsidR="0068641B" w:rsidRPr="00A8555E" w:rsidRDefault="0068641B" w:rsidP="00E509C2">
      <w:pPr>
        <w:overflowPunct w:val="0"/>
        <w:autoSpaceDE w:val="0"/>
        <w:autoSpaceDN w:val="0"/>
        <w:adjustRightInd w:val="0"/>
        <w:spacing w:after="120"/>
        <w:jc w:val="center"/>
        <w:textAlignment w:val="baseline"/>
        <w:rPr>
          <w:b/>
          <w:sz w:val="36"/>
          <w:szCs w:val="36"/>
        </w:rPr>
      </w:pPr>
    </w:p>
    <w:p w14:paraId="76AFBAE1" w14:textId="77777777" w:rsidR="0068641B" w:rsidRPr="00A8555E" w:rsidRDefault="0068641B" w:rsidP="002D4E78">
      <w:pPr>
        <w:overflowPunct w:val="0"/>
        <w:autoSpaceDE w:val="0"/>
        <w:autoSpaceDN w:val="0"/>
        <w:adjustRightInd w:val="0"/>
        <w:spacing w:after="120"/>
        <w:jc w:val="center"/>
        <w:textAlignment w:val="baseline"/>
        <w:rPr>
          <w:b/>
          <w:sz w:val="36"/>
          <w:szCs w:val="36"/>
        </w:rPr>
      </w:pPr>
    </w:p>
    <w:p w14:paraId="4EA14F43" w14:textId="77777777" w:rsidR="0068641B" w:rsidRPr="00A8555E" w:rsidRDefault="0068641B" w:rsidP="002D4E78">
      <w:pPr>
        <w:overflowPunct w:val="0"/>
        <w:autoSpaceDE w:val="0"/>
        <w:autoSpaceDN w:val="0"/>
        <w:adjustRightInd w:val="0"/>
        <w:spacing w:after="120"/>
        <w:jc w:val="center"/>
        <w:textAlignment w:val="baseline"/>
        <w:rPr>
          <w:b/>
          <w:sz w:val="36"/>
          <w:szCs w:val="36"/>
        </w:rPr>
      </w:pPr>
    </w:p>
    <w:p w14:paraId="1D6A8B31" w14:textId="77777777" w:rsidR="0068641B" w:rsidRPr="00A8555E" w:rsidRDefault="0068641B" w:rsidP="002D4E78">
      <w:pPr>
        <w:overflowPunct w:val="0"/>
        <w:autoSpaceDE w:val="0"/>
        <w:autoSpaceDN w:val="0"/>
        <w:adjustRightInd w:val="0"/>
        <w:spacing w:after="120"/>
        <w:jc w:val="center"/>
        <w:textAlignment w:val="baseline"/>
        <w:rPr>
          <w:b/>
          <w:sz w:val="36"/>
          <w:szCs w:val="36"/>
        </w:rPr>
      </w:pPr>
    </w:p>
    <w:p w14:paraId="1B6AA614" w14:textId="77777777" w:rsidR="0068641B" w:rsidRPr="00A8555E" w:rsidRDefault="0068641B" w:rsidP="002D4E78">
      <w:pPr>
        <w:pStyle w:val="Balk6"/>
        <w:spacing w:line="240" w:lineRule="auto"/>
        <w:ind w:firstLine="0"/>
        <w:jc w:val="center"/>
      </w:pPr>
      <w:bookmarkStart w:id="0" w:name="_TEKLİF_DOSYASI"/>
      <w:bookmarkStart w:id="1" w:name="_Toc233021551"/>
      <w:bookmarkEnd w:id="0"/>
      <w:r w:rsidRPr="00A8555E">
        <w:t>TEKLİF DOSYASI</w:t>
      </w:r>
      <w:bookmarkEnd w:id="1"/>
    </w:p>
    <w:p w14:paraId="6572077C" w14:textId="77777777" w:rsidR="0068641B" w:rsidRPr="00A8555E" w:rsidRDefault="0068641B" w:rsidP="002D4E78">
      <w:pPr>
        <w:overflowPunct w:val="0"/>
        <w:autoSpaceDE w:val="0"/>
        <w:autoSpaceDN w:val="0"/>
        <w:adjustRightInd w:val="0"/>
        <w:spacing w:after="120"/>
        <w:jc w:val="center"/>
        <w:textAlignment w:val="baseline"/>
        <w:rPr>
          <w:b/>
          <w:sz w:val="36"/>
          <w:szCs w:val="36"/>
        </w:rPr>
      </w:pPr>
    </w:p>
    <w:p w14:paraId="6295FF0E" w14:textId="77777777" w:rsidR="0068641B" w:rsidRPr="00A8555E" w:rsidRDefault="0068641B" w:rsidP="002D4E78">
      <w:pPr>
        <w:overflowPunct w:val="0"/>
        <w:autoSpaceDE w:val="0"/>
        <w:autoSpaceDN w:val="0"/>
        <w:adjustRightInd w:val="0"/>
        <w:spacing w:after="120"/>
        <w:jc w:val="center"/>
        <w:textAlignment w:val="baseline"/>
        <w:rPr>
          <w:b/>
          <w:sz w:val="36"/>
          <w:szCs w:val="36"/>
        </w:rPr>
      </w:pPr>
    </w:p>
    <w:p w14:paraId="2F66A237" w14:textId="77777777" w:rsidR="0068641B" w:rsidRPr="00A8555E" w:rsidRDefault="0068641B" w:rsidP="002D4E78">
      <w:pPr>
        <w:overflowPunct w:val="0"/>
        <w:autoSpaceDE w:val="0"/>
        <w:autoSpaceDN w:val="0"/>
        <w:adjustRightInd w:val="0"/>
        <w:spacing w:after="120"/>
        <w:jc w:val="center"/>
        <w:textAlignment w:val="baseline"/>
        <w:rPr>
          <w:b/>
          <w:sz w:val="36"/>
          <w:szCs w:val="36"/>
        </w:rPr>
      </w:pPr>
    </w:p>
    <w:p w14:paraId="0F69E190" w14:textId="77777777" w:rsidR="0068641B" w:rsidRPr="00A8555E" w:rsidRDefault="0068641B" w:rsidP="002D4E78">
      <w:pPr>
        <w:overflowPunct w:val="0"/>
        <w:autoSpaceDE w:val="0"/>
        <w:autoSpaceDN w:val="0"/>
        <w:adjustRightInd w:val="0"/>
        <w:spacing w:after="120"/>
        <w:jc w:val="center"/>
        <w:textAlignment w:val="baseline"/>
        <w:rPr>
          <w:b/>
          <w:sz w:val="36"/>
          <w:szCs w:val="36"/>
        </w:rPr>
      </w:pPr>
    </w:p>
    <w:p w14:paraId="6BFF1306" w14:textId="77777777" w:rsidR="0068641B" w:rsidRPr="00A8555E" w:rsidRDefault="0068641B" w:rsidP="00371C74">
      <w:pPr>
        <w:overflowPunct w:val="0"/>
        <w:autoSpaceDE w:val="0"/>
        <w:autoSpaceDN w:val="0"/>
        <w:adjustRightInd w:val="0"/>
        <w:spacing w:after="120"/>
        <w:jc w:val="center"/>
        <w:textAlignment w:val="baseline"/>
        <w:rPr>
          <w:b/>
          <w:sz w:val="36"/>
          <w:szCs w:val="36"/>
        </w:rPr>
      </w:pPr>
    </w:p>
    <w:p w14:paraId="3389B27C" w14:textId="77777777" w:rsidR="0068641B" w:rsidRPr="00A8555E" w:rsidRDefault="0068641B" w:rsidP="00371C74">
      <w:pPr>
        <w:overflowPunct w:val="0"/>
        <w:autoSpaceDE w:val="0"/>
        <w:autoSpaceDN w:val="0"/>
        <w:adjustRightInd w:val="0"/>
        <w:spacing w:after="120"/>
        <w:jc w:val="center"/>
        <w:textAlignment w:val="baseline"/>
        <w:rPr>
          <w:b/>
          <w:sz w:val="36"/>
          <w:szCs w:val="36"/>
        </w:rPr>
      </w:pPr>
    </w:p>
    <w:p w14:paraId="449108B4" w14:textId="77777777" w:rsidR="0068641B" w:rsidRPr="00A8555E" w:rsidRDefault="0068641B" w:rsidP="00C1449A">
      <w:pPr>
        <w:overflowPunct w:val="0"/>
        <w:autoSpaceDE w:val="0"/>
        <w:autoSpaceDN w:val="0"/>
        <w:adjustRightInd w:val="0"/>
        <w:spacing w:after="120"/>
        <w:jc w:val="center"/>
        <w:textAlignment w:val="baseline"/>
        <w:rPr>
          <w:b/>
          <w:sz w:val="36"/>
          <w:szCs w:val="36"/>
        </w:rPr>
      </w:pPr>
    </w:p>
    <w:p w14:paraId="0B07AA13" w14:textId="77777777" w:rsidR="0068641B" w:rsidRPr="00A8555E" w:rsidRDefault="0068641B" w:rsidP="00C1449A">
      <w:pPr>
        <w:overflowPunct w:val="0"/>
        <w:autoSpaceDE w:val="0"/>
        <w:autoSpaceDN w:val="0"/>
        <w:adjustRightInd w:val="0"/>
        <w:spacing w:after="120"/>
        <w:jc w:val="center"/>
        <w:textAlignment w:val="baseline"/>
        <w:rPr>
          <w:b/>
          <w:sz w:val="36"/>
          <w:szCs w:val="36"/>
        </w:rPr>
      </w:pPr>
    </w:p>
    <w:p w14:paraId="401455B9" w14:textId="77777777" w:rsidR="0068641B" w:rsidRPr="00A8555E" w:rsidRDefault="0068641B" w:rsidP="00C1449A">
      <w:pPr>
        <w:overflowPunct w:val="0"/>
        <w:autoSpaceDE w:val="0"/>
        <w:autoSpaceDN w:val="0"/>
        <w:adjustRightInd w:val="0"/>
        <w:spacing w:after="120"/>
        <w:jc w:val="center"/>
        <w:textAlignment w:val="baseline"/>
        <w:rPr>
          <w:b/>
          <w:sz w:val="36"/>
          <w:szCs w:val="36"/>
        </w:rPr>
      </w:pPr>
    </w:p>
    <w:p w14:paraId="6729643C" w14:textId="77777777" w:rsidR="0068641B" w:rsidRPr="00A8555E" w:rsidRDefault="0068641B" w:rsidP="00C1449A">
      <w:pPr>
        <w:overflowPunct w:val="0"/>
        <w:autoSpaceDE w:val="0"/>
        <w:autoSpaceDN w:val="0"/>
        <w:adjustRightInd w:val="0"/>
        <w:spacing w:after="120"/>
        <w:jc w:val="center"/>
        <w:textAlignment w:val="baseline"/>
        <w:rPr>
          <w:b/>
          <w:sz w:val="36"/>
          <w:szCs w:val="36"/>
        </w:rPr>
      </w:pPr>
    </w:p>
    <w:p w14:paraId="39F73D52" w14:textId="77777777" w:rsidR="0068641B" w:rsidRPr="00A8555E" w:rsidRDefault="0068641B" w:rsidP="008F0E46">
      <w:pPr>
        <w:overflowPunct w:val="0"/>
        <w:autoSpaceDE w:val="0"/>
        <w:autoSpaceDN w:val="0"/>
        <w:adjustRightInd w:val="0"/>
        <w:spacing w:after="120"/>
        <w:jc w:val="center"/>
        <w:textAlignment w:val="baseline"/>
        <w:rPr>
          <w:b/>
          <w:sz w:val="36"/>
          <w:szCs w:val="36"/>
        </w:rPr>
      </w:pPr>
    </w:p>
    <w:p w14:paraId="5CF83F5D" w14:textId="77777777" w:rsidR="0068641B" w:rsidRPr="00A8555E" w:rsidRDefault="0068641B" w:rsidP="008F0E46">
      <w:pPr>
        <w:overflowPunct w:val="0"/>
        <w:autoSpaceDE w:val="0"/>
        <w:autoSpaceDN w:val="0"/>
        <w:adjustRightInd w:val="0"/>
        <w:spacing w:after="120"/>
        <w:jc w:val="center"/>
        <w:textAlignment w:val="baseline"/>
        <w:rPr>
          <w:b/>
          <w:sz w:val="36"/>
          <w:szCs w:val="36"/>
        </w:rPr>
      </w:pPr>
    </w:p>
    <w:p w14:paraId="3AA3C50D"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37CB5DA3"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0FD40EDC"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554ABCD3"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2F3ADF9E"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00A178A2"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4D9D9639"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3198EB77"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528E029B" w14:textId="77777777" w:rsidR="0068641B" w:rsidRPr="00A8555E" w:rsidRDefault="0068641B" w:rsidP="00F02D6C">
      <w:pPr>
        <w:overflowPunct w:val="0"/>
        <w:autoSpaceDE w:val="0"/>
        <w:autoSpaceDN w:val="0"/>
        <w:adjustRightInd w:val="0"/>
        <w:spacing w:after="120"/>
        <w:jc w:val="center"/>
        <w:textAlignment w:val="baseline"/>
        <w:rPr>
          <w:b/>
          <w:sz w:val="36"/>
          <w:szCs w:val="36"/>
        </w:rPr>
      </w:pPr>
    </w:p>
    <w:p w14:paraId="2D06CE00" w14:textId="77777777" w:rsidR="0068641B" w:rsidRPr="00A8555E" w:rsidRDefault="0068641B" w:rsidP="00D56174">
      <w:pPr>
        <w:overflowPunct w:val="0"/>
        <w:autoSpaceDE w:val="0"/>
        <w:autoSpaceDN w:val="0"/>
        <w:adjustRightInd w:val="0"/>
        <w:spacing w:after="120"/>
        <w:jc w:val="center"/>
        <w:textAlignment w:val="baseline"/>
        <w:rPr>
          <w:b/>
          <w:sz w:val="36"/>
          <w:szCs w:val="36"/>
        </w:rPr>
      </w:pPr>
    </w:p>
    <w:p w14:paraId="791999BB" w14:textId="77777777" w:rsidR="0068641B" w:rsidRPr="00A8555E" w:rsidRDefault="0068641B" w:rsidP="00D54777">
      <w:pPr>
        <w:overflowPunct w:val="0"/>
        <w:autoSpaceDE w:val="0"/>
        <w:autoSpaceDN w:val="0"/>
        <w:adjustRightInd w:val="0"/>
        <w:spacing w:after="120"/>
        <w:jc w:val="center"/>
        <w:textAlignment w:val="baseline"/>
        <w:rPr>
          <w:b/>
          <w:sz w:val="36"/>
          <w:szCs w:val="36"/>
        </w:rPr>
      </w:pPr>
    </w:p>
    <w:p w14:paraId="662BA2ED" w14:textId="77777777" w:rsidR="0068641B" w:rsidRPr="00A8555E" w:rsidRDefault="0068641B" w:rsidP="00AE6ECE">
      <w:pPr>
        <w:overflowPunct w:val="0"/>
        <w:autoSpaceDE w:val="0"/>
        <w:autoSpaceDN w:val="0"/>
        <w:adjustRightInd w:val="0"/>
        <w:spacing w:after="120"/>
        <w:jc w:val="center"/>
        <w:textAlignment w:val="baseline"/>
        <w:rPr>
          <w:b/>
          <w:sz w:val="36"/>
          <w:szCs w:val="36"/>
        </w:rPr>
      </w:pPr>
    </w:p>
    <w:p w14:paraId="33165203" w14:textId="77777777" w:rsidR="0068641B" w:rsidRPr="00A8555E" w:rsidRDefault="0068641B" w:rsidP="00AA4701">
      <w:pPr>
        <w:overflowPunct w:val="0"/>
        <w:autoSpaceDE w:val="0"/>
        <w:autoSpaceDN w:val="0"/>
        <w:adjustRightInd w:val="0"/>
        <w:spacing w:after="120"/>
        <w:jc w:val="center"/>
        <w:textAlignment w:val="baseline"/>
        <w:rPr>
          <w:b/>
          <w:sz w:val="36"/>
          <w:szCs w:val="36"/>
        </w:rPr>
      </w:pPr>
    </w:p>
    <w:p w14:paraId="7A5516DA" w14:textId="77777777" w:rsidR="0068641B" w:rsidRPr="00A8555E" w:rsidRDefault="0068641B" w:rsidP="007F0993">
      <w:pPr>
        <w:overflowPunct w:val="0"/>
        <w:autoSpaceDE w:val="0"/>
        <w:autoSpaceDN w:val="0"/>
        <w:adjustRightInd w:val="0"/>
        <w:spacing w:after="120"/>
        <w:jc w:val="center"/>
        <w:textAlignment w:val="baseline"/>
        <w:rPr>
          <w:b/>
          <w:sz w:val="36"/>
          <w:szCs w:val="36"/>
        </w:rPr>
      </w:pPr>
    </w:p>
    <w:p w14:paraId="2D5A9A43" w14:textId="77777777" w:rsidR="0068641B" w:rsidRPr="00A8555E" w:rsidRDefault="0068641B" w:rsidP="007F0993">
      <w:pPr>
        <w:overflowPunct w:val="0"/>
        <w:autoSpaceDE w:val="0"/>
        <w:autoSpaceDN w:val="0"/>
        <w:adjustRightInd w:val="0"/>
        <w:spacing w:after="120"/>
        <w:jc w:val="center"/>
        <w:textAlignment w:val="baseline"/>
        <w:rPr>
          <w:b/>
          <w:sz w:val="36"/>
          <w:szCs w:val="36"/>
        </w:rPr>
      </w:pPr>
    </w:p>
    <w:p w14:paraId="07DCD9EE" w14:textId="77777777" w:rsidR="0068641B" w:rsidRPr="00A8555E" w:rsidRDefault="0068641B" w:rsidP="001F25F8">
      <w:pPr>
        <w:overflowPunct w:val="0"/>
        <w:autoSpaceDE w:val="0"/>
        <w:autoSpaceDN w:val="0"/>
        <w:adjustRightInd w:val="0"/>
        <w:spacing w:after="120"/>
        <w:jc w:val="center"/>
        <w:textAlignment w:val="baseline"/>
        <w:rPr>
          <w:b/>
          <w:sz w:val="36"/>
          <w:szCs w:val="36"/>
        </w:rPr>
      </w:pPr>
    </w:p>
    <w:p w14:paraId="3EA12DEB" w14:textId="77777777" w:rsidR="0068641B" w:rsidRPr="00A8555E" w:rsidRDefault="0068641B" w:rsidP="00185F75">
      <w:pPr>
        <w:overflowPunct w:val="0"/>
        <w:autoSpaceDE w:val="0"/>
        <w:autoSpaceDN w:val="0"/>
        <w:adjustRightInd w:val="0"/>
        <w:spacing w:after="120"/>
        <w:jc w:val="center"/>
        <w:textAlignment w:val="baseline"/>
        <w:rPr>
          <w:b/>
          <w:sz w:val="36"/>
          <w:szCs w:val="36"/>
        </w:rPr>
      </w:pPr>
    </w:p>
    <w:p w14:paraId="486B5B86" w14:textId="77777777" w:rsidR="0068641B" w:rsidRPr="00A8555E" w:rsidRDefault="0068641B" w:rsidP="00B72625">
      <w:pPr>
        <w:pStyle w:val="Balk6"/>
        <w:spacing w:line="240" w:lineRule="auto"/>
        <w:ind w:firstLine="0"/>
        <w:jc w:val="center"/>
      </w:pPr>
      <w:bookmarkStart w:id="2" w:name="_Bölüm_A:_İsteklilere_Talimatlar"/>
      <w:bookmarkStart w:id="3" w:name="_Toc233021552"/>
      <w:bookmarkEnd w:id="2"/>
      <w:r w:rsidRPr="00A8555E">
        <w:t>Bölüm A: İsteklilere Talimatlar</w:t>
      </w:r>
      <w:bookmarkEnd w:id="3"/>
    </w:p>
    <w:p w14:paraId="59A304A3" w14:textId="77777777" w:rsidR="0068641B" w:rsidRPr="00A8555E" w:rsidRDefault="0068641B" w:rsidP="00A53D15">
      <w:pPr>
        <w:overflowPunct w:val="0"/>
        <w:autoSpaceDE w:val="0"/>
        <w:autoSpaceDN w:val="0"/>
        <w:adjustRightInd w:val="0"/>
        <w:spacing w:after="120"/>
        <w:jc w:val="center"/>
        <w:textAlignment w:val="baseline"/>
        <w:rPr>
          <w:b/>
          <w:sz w:val="36"/>
          <w:szCs w:val="36"/>
        </w:rPr>
      </w:pPr>
    </w:p>
    <w:p w14:paraId="5DF5BCB3" w14:textId="77777777" w:rsidR="0068641B" w:rsidRPr="00A8555E" w:rsidRDefault="0068641B" w:rsidP="004D1CEE">
      <w:pPr>
        <w:overflowPunct w:val="0"/>
        <w:autoSpaceDE w:val="0"/>
        <w:autoSpaceDN w:val="0"/>
        <w:adjustRightInd w:val="0"/>
        <w:spacing w:after="120"/>
        <w:jc w:val="center"/>
        <w:textAlignment w:val="baseline"/>
        <w:rPr>
          <w:b/>
          <w:sz w:val="36"/>
          <w:szCs w:val="36"/>
        </w:rPr>
      </w:pPr>
    </w:p>
    <w:p w14:paraId="375516EA" w14:textId="77777777" w:rsidR="0068641B" w:rsidRPr="00A8555E" w:rsidRDefault="0068641B" w:rsidP="00BC3DAD">
      <w:pPr>
        <w:overflowPunct w:val="0"/>
        <w:autoSpaceDE w:val="0"/>
        <w:autoSpaceDN w:val="0"/>
        <w:adjustRightInd w:val="0"/>
        <w:spacing w:after="120"/>
        <w:jc w:val="center"/>
        <w:textAlignment w:val="baseline"/>
        <w:rPr>
          <w:b/>
          <w:sz w:val="36"/>
          <w:szCs w:val="36"/>
        </w:rPr>
      </w:pPr>
    </w:p>
    <w:p w14:paraId="565CDA76"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4335B756"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7EC7293E"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398628E8"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6ADC3002"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1C2AB3DD"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2D42F7EF"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7D2E4CB5" w14:textId="77777777" w:rsidR="0068641B" w:rsidRPr="00A8555E" w:rsidRDefault="0068641B" w:rsidP="00AE317C">
      <w:pPr>
        <w:overflowPunct w:val="0"/>
        <w:autoSpaceDE w:val="0"/>
        <w:autoSpaceDN w:val="0"/>
        <w:adjustRightInd w:val="0"/>
        <w:spacing w:after="120"/>
        <w:jc w:val="center"/>
        <w:textAlignment w:val="baseline"/>
        <w:rPr>
          <w:b/>
          <w:sz w:val="36"/>
          <w:szCs w:val="36"/>
        </w:rPr>
      </w:pPr>
    </w:p>
    <w:p w14:paraId="7441C77E" w14:textId="77777777" w:rsidR="0068641B" w:rsidRPr="00A8555E" w:rsidRDefault="0068641B" w:rsidP="00AE317C">
      <w:pPr>
        <w:spacing w:before="120" w:after="120"/>
        <w:jc w:val="right"/>
        <w:rPr>
          <w:sz w:val="22"/>
        </w:rPr>
      </w:pPr>
    </w:p>
    <w:p w14:paraId="1A8F23D6" w14:textId="77777777" w:rsidR="0068641B" w:rsidRPr="00A8555E" w:rsidRDefault="0068641B" w:rsidP="00AE317C">
      <w:pPr>
        <w:spacing w:before="120" w:after="120"/>
        <w:jc w:val="right"/>
        <w:rPr>
          <w:sz w:val="22"/>
        </w:rPr>
      </w:pPr>
    </w:p>
    <w:p w14:paraId="005E9459" w14:textId="77777777" w:rsidR="0068641B" w:rsidRPr="00A8555E" w:rsidRDefault="0068641B" w:rsidP="00AE317C">
      <w:pPr>
        <w:spacing w:before="120" w:after="120"/>
        <w:jc w:val="right"/>
        <w:rPr>
          <w:sz w:val="22"/>
        </w:rPr>
      </w:pPr>
    </w:p>
    <w:p w14:paraId="476DD85F" w14:textId="77777777" w:rsidR="0068641B" w:rsidRPr="00A8555E" w:rsidRDefault="0068641B" w:rsidP="00AE317C">
      <w:pPr>
        <w:spacing w:before="120" w:after="120"/>
        <w:jc w:val="right"/>
        <w:rPr>
          <w:sz w:val="22"/>
        </w:rPr>
        <w:sectPr w:rsidR="0068641B" w:rsidRPr="00A8555E" w:rsidSect="00B30BE8">
          <w:headerReference w:type="default" r:id="rId10"/>
          <w:footerReference w:type="default" r:id="rId11"/>
          <w:pgSz w:w="11906" w:h="16838"/>
          <w:pgMar w:top="1418" w:right="1417" w:bottom="709" w:left="1417" w:header="708" w:footer="708" w:gutter="0"/>
          <w:cols w:space="708"/>
          <w:docGrid w:linePitch="360"/>
        </w:sectPr>
      </w:pPr>
    </w:p>
    <w:p w14:paraId="5C129DA3" w14:textId="77777777" w:rsidR="008B14E0" w:rsidRPr="00A8555E" w:rsidRDefault="008B14E0" w:rsidP="00AE317C">
      <w:pPr>
        <w:spacing w:before="120" w:after="120"/>
        <w:ind w:firstLine="720"/>
        <w:jc w:val="center"/>
        <w:rPr>
          <w:rFonts w:eastAsia="Calibri"/>
          <w:b/>
          <w:szCs w:val="22"/>
          <w:lang w:eastAsia="en-US" w:bidi="en-US"/>
        </w:rPr>
      </w:pPr>
      <w:r w:rsidRPr="00A8555E">
        <w:rPr>
          <w:rFonts w:eastAsia="Calibri"/>
          <w:b/>
          <w:sz w:val="20"/>
          <w:szCs w:val="22"/>
          <w:lang w:eastAsia="en-US" w:bidi="en-US"/>
        </w:rPr>
        <w:lastRenderedPageBreak/>
        <w:t>Kalkınma Ajansları Tarafından Mali Destek Sağlanan Projeler Kapsamındaki İhaleler için</w:t>
      </w:r>
    </w:p>
    <w:p w14:paraId="5136585F" w14:textId="77777777" w:rsidR="008B14E0" w:rsidRPr="00A8555E" w:rsidRDefault="008B14E0" w:rsidP="00AE317C">
      <w:pPr>
        <w:spacing w:before="120" w:after="120"/>
        <w:ind w:firstLine="720"/>
        <w:jc w:val="center"/>
        <w:rPr>
          <w:rFonts w:eastAsia="Calibri"/>
          <w:b/>
          <w:szCs w:val="22"/>
          <w:lang w:eastAsia="en-US" w:bidi="en-US"/>
        </w:rPr>
      </w:pPr>
      <w:r w:rsidRPr="00A8555E">
        <w:rPr>
          <w:rFonts w:eastAsia="Calibri"/>
          <w:b/>
          <w:szCs w:val="22"/>
          <w:lang w:eastAsia="en-US" w:bidi="en-US"/>
        </w:rPr>
        <w:t>İSTEKLİLERE TALİMATLAR</w:t>
      </w:r>
    </w:p>
    <w:p w14:paraId="2CE90C67" w14:textId="77777777" w:rsidR="008B14E0" w:rsidRPr="00A8555E" w:rsidRDefault="008B14E0" w:rsidP="00AE317C">
      <w:pPr>
        <w:tabs>
          <w:tab w:val="num" w:pos="567"/>
        </w:tabs>
        <w:spacing w:before="120" w:after="120"/>
        <w:ind w:firstLine="720"/>
        <w:jc w:val="both"/>
        <w:rPr>
          <w:rFonts w:eastAsia="Calibri"/>
          <w:sz w:val="20"/>
          <w:szCs w:val="20"/>
          <w:lang w:eastAsia="en-US" w:bidi="en-US"/>
        </w:rPr>
      </w:pPr>
      <w:r w:rsidRPr="00A8555E">
        <w:rPr>
          <w:rFonts w:eastAsia="Calibri"/>
          <w:sz w:val="20"/>
          <w:szCs w:val="20"/>
          <w:lang w:eastAsia="en-US" w:bidi="en-US"/>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38DA7BC" w14:textId="77777777" w:rsidR="008B14E0" w:rsidRPr="00A8555E" w:rsidRDefault="008B14E0" w:rsidP="00AE317C">
      <w:pPr>
        <w:spacing w:before="120"/>
        <w:ind w:firstLine="720"/>
        <w:jc w:val="both"/>
        <w:rPr>
          <w:rFonts w:eastAsia="Calibri"/>
          <w:b/>
          <w:sz w:val="20"/>
          <w:szCs w:val="20"/>
          <w:lang w:eastAsia="en-US" w:bidi="en-US"/>
        </w:rPr>
      </w:pPr>
      <w:bookmarkStart w:id="4" w:name="_Toc232234019"/>
      <w:r w:rsidRPr="00A8555E">
        <w:rPr>
          <w:rFonts w:eastAsia="Calibri"/>
          <w:b/>
          <w:sz w:val="20"/>
          <w:szCs w:val="20"/>
          <w:lang w:eastAsia="en-US" w:bidi="en-US"/>
        </w:rPr>
        <w:t>Madde 1</w:t>
      </w:r>
      <w:r w:rsidR="000C171B" w:rsidRPr="00A8555E">
        <w:rPr>
          <w:rFonts w:eastAsia="Calibri"/>
          <w:b/>
          <w:sz w:val="20"/>
          <w:szCs w:val="20"/>
          <w:lang w:eastAsia="en-US" w:bidi="en-US"/>
        </w:rPr>
        <w:t>-</w:t>
      </w:r>
      <w:r w:rsidRPr="00A8555E">
        <w:rPr>
          <w:rFonts w:eastAsia="Calibri"/>
          <w:b/>
          <w:sz w:val="20"/>
          <w:szCs w:val="20"/>
          <w:lang w:eastAsia="en-US" w:bidi="en-US"/>
        </w:rPr>
        <w:t xml:space="preserve"> Sözleşme Makamına ilişkin bilgiler</w:t>
      </w:r>
      <w:bookmarkEnd w:id="4"/>
    </w:p>
    <w:p w14:paraId="6C688261" w14:textId="77777777" w:rsidR="008B14E0" w:rsidRPr="00A8555E" w:rsidRDefault="008B14E0" w:rsidP="00AE317C">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Sözleşme Makamının; </w:t>
      </w:r>
    </w:p>
    <w:p w14:paraId="005EAE17" w14:textId="77777777" w:rsidR="008B14E0" w:rsidRPr="00A8555E" w:rsidRDefault="008B14E0" w:rsidP="00AE317C">
      <w:pPr>
        <w:spacing w:before="120"/>
        <w:ind w:firstLine="708"/>
        <w:jc w:val="both"/>
        <w:rPr>
          <w:rFonts w:eastAsia="Calibri"/>
          <w:sz w:val="20"/>
          <w:szCs w:val="20"/>
          <w:lang w:eastAsia="en-US" w:bidi="en-US"/>
        </w:rPr>
      </w:pPr>
      <w:r w:rsidRPr="00A8555E">
        <w:rPr>
          <w:rFonts w:eastAsia="Calibri"/>
          <w:sz w:val="20"/>
          <w:szCs w:val="20"/>
          <w:lang w:eastAsia="en-US" w:bidi="en-US"/>
        </w:rPr>
        <w:t>a)  Adı/</w:t>
      </w:r>
      <w:r w:rsidR="00FA497D" w:rsidRPr="00A8555E">
        <w:rPr>
          <w:rFonts w:eastAsia="Calibri"/>
          <w:sz w:val="20"/>
          <w:szCs w:val="20"/>
          <w:lang w:eastAsia="en-US" w:bidi="en-US"/>
        </w:rPr>
        <w:t>Unvanı: Bandırma</w:t>
      </w:r>
      <w:r w:rsidR="00BD48A1" w:rsidRPr="00A8555E">
        <w:rPr>
          <w:rFonts w:eastAsia="Calibri"/>
          <w:sz w:val="20"/>
          <w:szCs w:val="20"/>
          <w:lang w:eastAsia="en-US" w:bidi="en-US"/>
        </w:rPr>
        <w:t xml:space="preserve"> Ticaret Borsası</w:t>
      </w:r>
    </w:p>
    <w:p w14:paraId="4B495CBB" w14:textId="77777777" w:rsidR="008B14E0" w:rsidRPr="00A8555E" w:rsidRDefault="008B14E0" w:rsidP="00AE317C">
      <w:pPr>
        <w:spacing w:before="120"/>
        <w:ind w:firstLine="708"/>
        <w:jc w:val="both"/>
        <w:rPr>
          <w:rFonts w:eastAsia="Calibri"/>
          <w:sz w:val="20"/>
          <w:szCs w:val="20"/>
          <w:lang w:eastAsia="en-US" w:bidi="en-US"/>
        </w:rPr>
      </w:pPr>
      <w:r w:rsidRPr="00A8555E">
        <w:rPr>
          <w:rFonts w:eastAsia="Calibri"/>
          <w:sz w:val="20"/>
          <w:szCs w:val="20"/>
          <w:lang w:eastAsia="en-US" w:bidi="en-US"/>
        </w:rPr>
        <w:t xml:space="preserve">b)  </w:t>
      </w:r>
      <w:r w:rsidR="00FA497D" w:rsidRPr="00A8555E">
        <w:rPr>
          <w:rFonts w:eastAsia="Calibri"/>
          <w:sz w:val="20"/>
          <w:szCs w:val="20"/>
          <w:lang w:eastAsia="en-US" w:bidi="en-US"/>
        </w:rPr>
        <w:t>Adresi: Balıkesir</w:t>
      </w:r>
      <w:r w:rsidR="00514C05" w:rsidRPr="00A8555E">
        <w:rPr>
          <w:rFonts w:eastAsia="Calibri"/>
          <w:sz w:val="20"/>
          <w:szCs w:val="20"/>
          <w:lang w:eastAsia="en-US" w:bidi="en-US"/>
        </w:rPr>
        <w:t xml:space="preserve"> asfaltı 6. km Bandırma</w:t>
      </w:r>
      <w:r w:rsidR="004E01B8" w:rsidRPr="00A8555E">
        <w:rPr>
          <w:rFonts w:eastAsia="Calibri"/>
          <w:sz w:val="20"/>
          <w:szCs w:val="20"/>
          <w:lang w:eastAsia="en-US" w:bidi="en-US"/>
        </w:rPr>
        <w:t xml:space="preserve"> /</w:t>
      </w:r>
      <w:r w:rsidR="00514C05" w:rsidRPr="00A8555E">
        <w:rPr>
          <w:rFonts w:eastAsia="Calibri"/>
          <w:sz w:val="20"/>
          <w:szCs w:val="20"/>
          <w:lang w:eastAsia="en-US" w:bidi="en-US"/>
        </w:rPr>
        <w:t xml:space="preserve"> Balıkesir</w:t>
      </w:r>
    </w:p>
    <w:p w14:paraId="58774A80"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c)  Telefon numarası:</w:t>
      </w:r>
      <w:r w:rsidR="00BD48A1" w:rsidRPr="00A8555E">
        <w:rPr>
          <w:rFonts w:eastAsia="Calibri"/>
          <w:sz w:val="20"/>
          <w:szCs w:val="20"/>
          <w:lang w:eastAsia="en-US" w:bidi="en-US"/>
        </w:rPr>
        <w:t>(266) 7338435</w:t>
      </w:r>
    </w:p>
    <w:p w14:paraId="7371ED2F"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d)  Faks numarası:</w:t>
      </w:r>
      <w:r w:rsidR="00BD48A1" w:rsidRPr="00A8555E">
        <w:rPr>
          <w:rFonts w:eastAsia="Calibri"/>
          <w:sz w:val="20"/>
          <w:szCs w:val="20"/>
          <w:lang w:eastAsia="en-US" w:bidi="en-US"/>
        </w:rPr>
        <w:t>(266) 7338459</w:t>
      </w:r>
    </w:p>
    <w:p w14:paraId="74A5185C" w14:textId="77777777" w:rsidR="00AB7D60" w:rsidRPr="00A8555E" w:rsidRDefault="008B14E0" w:rsidP="008B391D">
      <w:pPr>
        <w:spacing w:before="120"/>
        <w:ind w:firstLine="708"/>
        <w:jc w:val="both"/>
        <w:rPr>
          <w:rFonts w:eastAsia="Calibri"/>
          <w:sz w:val="20"/>
          <w:szCs w:val="20"/>
          <w:lang w:eastAsia="en-US" w:bidi="en-US"/>
        </w:rPr>
      </w:pPr>
      <w:r w:rsidRPr="00A8555E">
        <w:rPr>
          <w:rFonts w:eastAsia="Calibri"/>
          <w:sz w:val="20"/>
          <w:szCs w:val="20"/>
          <w:lang w:eastAsia="en-US" w:bidi="en-US"/>
        </w:rPr>
        <w:t xml:space="preserve"> e)  Elektronik posta adresi</w:t>
      </w:r>
      <w:r w:rsidR="00BD48A1" w:rsidRPr="00A8555E">
        <w:rPr>
          <w:rFonts w:eastAsia="Calibri"/>
          <w:sz w:val="20"/>
          <w:szCs w:val="20"/>
          <w:lang w:eastAsia="en-US" w:bidi="en-US"/>
        </w:rPr>
        <w:t xml:space="preserve">: </w:t>
      </w:r>
      <w:hyperlink r:id="rId12" w:history="1">
        <w:r w:rsidR="00514C05" w:rsidRPr="00A8555E">
          <w:rPr>
            <w:rStyle w:val="Kpr"/>
            <w:rFonts w:eastAsia="Calibri"/>
            <w:color w:val="auto"/>
            <w:sz w:val="20"/>
            <w:szCs w:val="20"/>
            <w:lang w:eastAsia="en-US" w:bidi="en-US"/>
          </w:rPr>
          <w:t>bantb@bantb.org.tr</w:t>
        </w:r>
      </w:hyperlink>
      <w:r w:rsidR="00C44730" w:rsidRPr="00A8555E">
        <w:rPr>
          <w:rFonts w:eastAsia="Calibri"/>
          <w:sz w:val="20"/>
          <w:szCs w:val="20"/>
          <w:lang w:eastAsia="en-US" w:bidi="en-US"/>
        </w:rPr>
        <w:t>;</w:t>
      </w:r>
      <w:hyperlink r:id="rId13" w:history="1">
        <w:r w:rsidR="004E01B8" w:rsidRPr="00A8555E">
          <w:rPr>
            <w:rStyle w:val="Kpr"/>
            <w:rFonts w:eastAsia="Calibri"/>
            <w:color w:val="auto"/>
            <w:sz w:val="20"/>
            <w:szCs w:val="20"/>
            <w:lang w:eastAsia="en-US" w:bidi="en-US"/>
          </w:rPr>
          <w:t>banticbor@gmail.com</w:t>
        </w:r>
      </w:hyperlink>
    </w:p>
    <w:p w14:paraId="7CA47E06" w14:textId="77777777" w:rsidR="00AB7D60" w:rsidRPr="00A8555E" w:rsidRDefault="008B14E0">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f)  İlgili </w:t>
      </w:r>
      <w:r w:rsidR="00BD48A1" w:rsidRPr="00A8555E">
        <w:rPr>
          <w:rFonts w:eastAsia="Calibri"/>
          <w:sz w:val="20"/>
          <w:szCs w:val="20"/>
          <w:lang w:eastAsia="en-US" w:bidi="en-US"/>
        </w:rPr>
        <w:t xml:space="preserve">personelinin </w:t>
      </w:r>
      <w:proofErr w:type="spellStart"/>
      <w:r w:rsidR="00BD48A1" w:rsidRPr="00A8555E">
        <w:rPr>
          <w:rFonts w:eastAsia="Calibri"/>
          <w:sz w:val="20"/>
          <w:szCs w:val="20"/>
          <w:lang w:eastAsia="en-US" w:bidi="en-US"/>
        </w:rPr>
        <w:t>adısoyadı</w:t>
      </w:r>
      <w:proofErr w:type="spellEnd"/>
      <w:r w:rsidR="00BD48A1" w:rsidRPr="00A8555E">
        <w:rPr>
          <w:rFonts w:eastAsia="Calibri"/>
          <w:sz w:val="20"/>
          <w:szCs w:val="20"/>
          <w:lang w:eastAsia="en-US" w:bidi="en-US"/>
        </w:rPr>
        <w:t>/unvanı: E</w:t>
      </w:r>
      <w:r w:rsidR="004E01B8" w:rsidRPr="00A8555E">
        <w:rPr>
          <w:rFonts w:eastAsia="Calibri"/>
          <w:sz w:val="20"/>
          <w:szCs w:val="20"/>
          <w:lang w:eastAsia="en-US" w:bidi="en-US"/>
        </w:rPr>
        <w:t>rtunç İŞBAY/Genel Sekreter</w:t>
      </w:r>
    </w:p>
    <w:p w14:paraId="4D83AF14" w14:textId="77777777" w:rsidR="00AB7D60" w:rsidRPr="00A8555E" w:rsidRDefault="00AB7D60">
      <w:pPr>
        <w:spacing w:before="120"/>
        <w:ind w:firstLine="720"/>
        <w:jc w:val="both"/>
        <w:rPr>
          <w:rFonts w:eastAsia="Calibri"/>
          <w:b/>
          <w:sz w:val="20"/>
          <w:szCs w:val="20"/>
          <w:lang w:eastAsia="en-US" w:bidi="en-US"/>
        </w:rPr>
      </w:pPr>
    </w:p>
    <w:p w14:paraId="4FE078B1" w14:textId="77777777" w:rsidR="008B14E0" w:rsidRPr="00A8555E" w:rsidRDefault="008B14E0" w:rsidP="00FD7310">
      <w:pPr>
        <w:spacing w:before="120"/>
        <w:ind w:firstLine="720"/>
        <w:jc w:val="both"/>
        <w:rPr>
          <w:rFonts w:eastAsia="Calibri"/>
          <w:sz w:val="20"/>
          <w:szCs w:val="20"/>
          <w:lang w:eastAsia="en-US" w:bidi="en-US"/>
        </w:rPr>
      </w:pPr>
      <w:r w:rsidRPr="00A8555E">
        <w:rPr>
          <w:rFonts w:eastAsia="Calibri"/>
          <w:sz w:val="20"/>
          <w:szCs w:val="20"/>
          <w:lang w:eastAsia="en-US" w:bidi="en-US"/>
        </w:rPr>
        <w:t>İstekliler, ihaleye ilişkin bilgileri yukarıdaki adres ve numaralardan, Sözleşme Makamının görevli personeliyle irtibat kurarak temin edebilirler.</w:t>
      </w:r>
    </w:p>
    <w:p w14:paraId="718303C0" w14:textId="77777777" w:rsidR="008B14E0" w:rsidRPr="00A8555E" w:rsidRDefault="008B14E0" w:rsidP="00FA6F98">
      <w:pPr>
        <w:spacing w:before="120"/>
        <w:ind w:firstLine="720"/>
        <w:jc w:val="both"/>
        <w:rPr>
          <w:rFonts w:eastAsia="Calibri"/>
          <w:b/>
          <w:sz w:val="20"/>
          <w:szCs w:val="20"/>
          <w:lang w:eastAsia="en-US" w:bidi="en-US"/>
        </w:rPr>
      </w:pPr>
      <w:r w:rsidRPr="00A8555E">
        <w:rPr>
          <w:rFonts w:eastAsia="Calibri"/>
          <w:b/>
          <w:sz w:val="20"/>
          <w:szCs w:val="20"/>
          <w:lang w:eastAsia="en-US" w:bidi="en-US"/>
        </w:rPr>
        <w:t>Madde 2</w:t>
      </w:r>
      <w:r w:rsidR="000C171B" w:rsidRPr="00A8555E">
        <w:rPr>
          <w:rFonts w:eastAsia="Calibri"/>
          <w:b/>
          <w:sz w:val="20"/>
          <w:szCs w:val="20"/>
          <w:lang w:eastAsia="en-US" w:bidi="en-US"/>
        </w:rPr>
        <w:t>-</w:t>
      </w:r>
      <w:r w:rsidRPr="00A8555E">
        <w:rPr>
          <w:rFonts w:eastAsia="Calibri"/>
          <w:b/>
          <w:sz w:val="20"/>
          <w:szCs w:val="20"/>
          <w:lang w:eastAsia="en-US" w:bidi="en-US"/>
        </w:rPr>
        <w:t xml:space="preserve"> İhale konusu işe ilişkin bilgiler</w:t>
      </w:r>
    </w:p>
    <w:p w14:paraId="4A33DAB4"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İhale konusu işin;</w:t>
      </w:r>
    </w:p>
    <w:p w14:paraId="425A1244" w14:textId="77777777" w:rsidR="00AB7D60" w:rsidRPr="00A8555E" w:rsidRDefault="008B14E0"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 xml:space="preserve">Projenin Adı: </w:t>
      </w:r>
      <w:r w:rsidR="000B7B34" w:rsidRPr="00A8555E">
        <w:rPr>
          <w:rFonts w:eastAsia="Calibri"/>
          <w:sz w:val="20"/>
          <w:szCs w:val="20"/>
          <w:lang w:eastAsia="en-US" w:bidi="en-US"/>
        </w:rPr>
        <w:t>Gelirimiz Topraktan, Enerjimiz Güneşten</w:t>
      </w:r>
    </w:p>
    <w:p w14:paraId="147BA39B" w14:textId="77777777" w:rsidR="00AB7D60" w:rsidRPr="00A8555E" w:rsidRDefault="00270931"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 xml:space="preserve">Sözleşme kodu: </w:t>
      </w:r>
      <w:r w:rsidR="000B7B34" w:rsidRPr="00A8555E">
        <w:rPr>
          <w:rFonts w:eastAsia="Calibri"/>
          <w:sz w:val="20"/>
          <w:szCs w:val="20"/>
          <w:lang w:eastAsia="en-US" w:bidi="en-US"/>
        </w:rPr>
        <w:t>TR22/22/KEGMDP</w:t>
      </w:r>
      <w:r w:rsidR="00BD48A1" w:rsidRPr="00A8555E">
        <w:rPr>
          <w:rFonts w:eastAsia="Calibri"/>
          <w:sz w:val="20"/>
          <w:szCs w:val="20"/>
          <w:lang w:eastAsia="en-US" w:bidi="en-US"/>
        </w:rPr>
        <w:t>/0</w:t>
      </w:r>
      <w:r w:rsidR="003C74B9" w:rsidRPr="00A8555E">
        <w:rPr>
          <w:rFonts w:eastAsia="Calibri"/>
          <w:sz w:val="20"/>
          <w:szCs w:val="20"/>
          <w:lang w:eastAsia="en-US" w:bidi="en-US"/>
        </w:rPr>
        <w:t>01</w:t>
      </w:r>
    </w:p>
    <w:p w14:paraId="6640302C" w14:textId="77777777" w:rsidR="00AB7D60" w:rsidRPr="00A8555E" w:rsidRDefault="008B14E0"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İşin/Tes</w:t>
      </w:r>
      <w:r w:rsidR="00270931" w:rsidRPr="00A8555E">
        <w:rPr>
          <w:rFonts w:eastAsia="Calibri"/>
          <w:sz w:val="20"/>
          <w:szCs w:val="20"/>
          <w:lang w:eastAsia="en-US" w:bidi="en-US"/>
        </w:rPr>
        <w:t xml:space="preserve">limin Gerçekleştirileceği yer: </w:t>
      </w:r>
      <w:r w:rsidR="004E01B8" w:rsidRPr="00A8555E">
        <w:rPr>
          <w:rFonts w:eastAsia="Calibri"/>
          <w:sz w:val="20"/>
          <w:szCs w:val="20"/>
          <w:lang w:eastAsia="en-US" w:bidi="en-US"/>
        </w:rPr>
        <w:t>Bandırma Ticaret Borsası</w:t>
      </w:r>
      <w:r w:rsidR="0013188D" w:rsidRPr="00A8555E">
        <w:rPr>
          <w:rFonts w:eastAsia="Calibri"/>
          <w:sz w:val="20"/>
          <w:szCs w:val="20"/>
          <w:lang w:eastAsia="en-US" w:bidi="en-US"/>
        </w:rPr>
        <w:t xml:space="preserve">, </w:t>
      </w:r>
      <w:r w:rsidR="004E01B8" w:rsidRPr="00A8555E">
        <w:rPr>
          <w:rFonts w:eastAsia="Calibri"/>
          <w:sz w:val="20"/>
          <w:szCs w:val="20"/>
          <w:lang w:eastAsia="en-US" w:bidi="en-US"/>
        </w:rPr>
        <w:t>Balıkesir</w:t>
      </w:r>
      <w:r w:rsidR="00270931" w:rsidRPr="00A8555E">
        <w:rPr>
          <w:rFonts w:eastAsia="Calibri"/>
          <w:sz w:val="20"/>
          <w:szCs w:val="20"/>
          <w:lang w:eastAsia="en-US" w:bidi="en-US"/>
        </w:rPr>
        <w:t xml:space="preserve"> asfaltı 6. </w:t>
      </w:r>
      <w:r w:rsidR="007337AB" w:rsidRPr="00A8555E">
        <w:rPr>
          <w:rFonts w:eastAsia="Calibri"/>
          <w:sz w:val="20"/>
          <w:szCs w:val="20"/>
          <w:lang w:eastAsia="en-US" w:bidi="en-US"/>
        </w:rPr>
        <w:t>K</w:t>
      </w:r>
      <w:r w:rsidR="00270931" w:rsidRPr="00A8555E">
        <w:rPr>
          <w:rFonts w:eastAsia="Calibri"/>
          <w:sz w:val="20"/>
          <w:szCs w:val="20"/>
          <w:lang w:eastAsia="en-US" w:bidi="en-US"/>
        </w:rPr>
        <w:t>m</w:t>
      </w:r>
      <w:r w:rsidR="0013188D" w:rsidRPr="00A8555E">
        <w:rPr>
          <w:rFonts w:eastAsia="Calibri"/>
          <w:sz w:val="20"/>
          <w:szCs w:val="20"/>
          <w:lang w:eastAsia="en-US" w:bidi="en-US"/>
        </w:rPr>
        <w:t xml:space="preserve">, </w:t>
      </w:r>
      <w:r w:rsidR="004E01B8" w:rsidRPr="00A8555E">
        <w:rPr>
          <w:sz w:val="20"/>
          <w:szCs w:val="20"/>
        </w:rPr>
        <w:t>Bandırma /</w:t>
      </w:r>
      <w:r w:rsidR="00270931" w:rsidRPr="00A8555E">
        <w:rPr>
          <w:sz w:val="20"/>
          <w:szCs w:val="20"/>
        </w:rPr>
        <w:t>Balıkesir</w:t>
      </w:r>
    </w:p>
    <w:p w14:paraId="4784F109" w14:textId="77777777" w:rsidR="00AB7D60" w:rsidRPr="00A8555E" w:rsidRDefault="003C74B9"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sz w:val="20"/>
          <w:szCs w:val="20"/>
        </w:rPr>
        <w:t>Fiziki Miktarı ve Türü: :</w:t>
      </w:r>
      <w:r w:rsidR="008C506B" w:rsidRPr="00A8555E">
        <w:rPr>
          <w:sz w:val="20"/>
          <w:szCs w:val="20"/>
        </w:rPr>
        <w:t>250 AC (KWE)</w:t>
      </w:r>
      <w:r w:rsidR="00FC71AE" w:rsidRPr="00A8555E">
        <w:rPr>
          <w:sz w:val="20"/>
          <w:szCs w:val="20"/>
        </w:rPr>
        <w:t>/</w:t>
      </w:r>
      <w:r w:rsidR="008C506B" w:rsidRPr="00A8555E">
        <w:rPr>
          <w:sz w:val="20"/>
          <w:szCs w:val="20"/>
        </w:rPr>
        <w:t xml:space="preserve"> 270 </w:t>
      </w:r>
      <w:proofErr w:type="gramStart"/>
      <w:r w:rsidR="008C506B" w:rsidRPr="00A8555E">
        <w:rPr>
          <w:sz w:val="20"/>
          <w:szCs w:val="20"/>
        </w:rPr>
        <w:t xml:space="preserve">DC </w:t>
      </w:r>
      <w:r w:rsidRPr="00A8555E">
        <w:rPr>
          <w:sz w:val="20"/>
          <w:szCs w:val="20"/>
        </w:rPr>
        <w:t xml:space="preserve"> </w:t>
      </w:r>
      <w:r w:rsidR="008C506B" w:rsidRPr="00A8555E">
        <w:rPr>
          <w:sz w:val="20"/>
          <w:szCs w:val="20"/>
        </w:rPr>
        <w:t>(</w:t>
      </w:r>
      <w:proofErr w:type="gramEnd"/>
      <w:r w:rsidRPr="00A8555E">
        <w:rPr>
          <w:sz w:val="20"/>
          <w:szCs w:val="20"/>
        </w:rPr>
        <w:t>KW</w:t>
      </w:r>
      <w:r w:rsidR="008C506B" w:rsidRPr="00A8555E">
        <w:rPr>
          <w:sz w:val="20"/>
          <w:szCs w:val="20"/>
        </w:rPr>
        <w:t>P)</w:t>
      </w:r>
      <w:r w:rsidRPr="00A8555E">
        <w:rPr>
          <w:sz w:val="20"/>
          <w:szCs w:val="20"/>
        </w:rPr>
        <w:t xml:space="preserve"> GES</w:t>
      </w:r>
      <w:r w:rsidR="00AB7D60" w:rsidRPr="00A8555E">
        <w:rPr>
          <w:sz w:val="20"/>
          <w:szCs w:val="20"/>
        </w:rPr>
        <w:t xml:space="preserve"> Makine Ekipman Mal Alımı, Kurulumu ve Devreye alınması</w:t>
      </w:r>
    </w:p>
    <w:p w14:paraId="521FB312" w14:textId="77777777" w:rsidR="001A6578" w:rsidRPr="00A8555E" w:rsidRDefault="008B14E0" w:rsidP="001A6578">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 xml:space="preserve">Alıma ait (varsa) diğer </w:t>
      </w:r>
      <w:proofErr w:type="spellStart"/>
      <w:proofErr w:type="gramStart"/>
      <w:r w:rsidRPr="00A8555E">
        <w:rPr>
          <w:rFonts w:eastAsia="Calibri"/>
          <w:sz w:val="20"/>
          <w:szCs w:val="20"/>
          <w:lang w:eastAsia="en-US" w:bidi="en-US"/>
        </w:rPr>
        <w:t>bilgiler:</w:t>
      </w:r>
      <w:r w:rsidR="001A6578" w:rsidRPr="00A8555E">
        <w:rPr>
          <w:rFonts w:eastAsia="Calibri"/>
          <w:sz w:val="20"/>
          <w:szCs w:val="20"/>
          <w:lang w:eastAsia="en-US" w:bidi="en-US"/>
        </w:rPr>
        <w:t>Yoktur</w:t>
      </w:r>
      <w:proofErr w:type="spellEnd"/>
      <w:proofErr w:type="gramEnd"/>
    </w:p>
    <w:p w14:paraId="25259A59" w14:textId="77777777" w:rsidR="008B14E0" w:rsidRPr="00A8555E" w:rsidRDefault="008B14E0" w:rsidP="00FD7310">
      <w:pPr>
        <w:spacing w:before="120"/>
        <w:ind w:firstLine="720"/>
        <w:jc w:val="both"/>
        <w:rPr>
          <w:rFonts w:eastAsia="Calibri"/>
          <w:sz w:val="20"/>
          <w:szCs w:val="20"/>
          <w:lang w:eastAsia="en-US" w:bidi="en-US"/>
        </w:rPr>
      </w:pPr>
      <w:r w:rsidRPr="00A8555E">
        <w:rPr>
          <w:rFonts w:eastAsia="Calibri"/>
          <w:b/>
          <w:sz w:val="20"/>
          <w:szCs w:val="20"/>
          <w:lang w:eastAsia="en-US" w:bidi="en-US"/>
        </w:rPr>
        <w:t>Madde 3</w:t>
      </w:r>
      <w:r w:rsidR="000C171B" w:rsidRPr="00A8555E">
        <w:rPr>
          <w:rFonts w:eastAsia="Calibri"/>
          <w:b/>
          <w:sz w:val="20"/>
          <w:szCs w:val="20"/>
          <w:lang w:eastAsia="en-US" w:bidi="en-US"/>
        </w:rPr>
        <w:t>-</w:t>
      </w:r>
      <w:r w:rsidRPr="00A8555E">
        <w:rPr>
          <w:rFonts w:eastAsia="Calibri"/>
          <w:b/>
          <w:sz w:val="20"/>
          <w:szCs w:val="20"/>
          <w:lang w:eastAsia="en-US" w:bidi="en-US"/>
        </w:rPr>
        <w:t>İhaleye ilişkin bilgiler</w:t>
      </w:r>
    </w:p>
    <w:p w14:paraId="2E9F15E2" w14:textId="77777777" w:rsidR="008B14E0" w:rsidRPr="00A8555E" w:rsidRDefault="008B14E0" w:rsidP="00B2064D">
      <w:pPr>
        <w:spacing w:before="120"/>
        <w:ind w:firstLine="720"/>
        <w:jc w:val="both"/>
        <w:rPr>
          <w:rFonts w:eastAsia="Calibri"/>
          <w:sz w:val="20"/>
          <w:szCs w:val="20"/>
          <w:lang w:eastAsia="en-US" w:bidi="en-US"/>
        </w:rPr>
      </w:pPr>
      <w:r w:rsidRPr="00A8555E">
        <w:rPr>
          <w:rFonts w:eastAsia="Calibri"/>
          <w:sz w:val="20"/>
          <w:szCs w:val="20"/>
          <w:lang w:eastAsia="en-US" w:bidi="en-US"/>
        </w:rPr>
        <w:t>İhaleye ilişkin bilgiler;</w:t>
      </w:r>
    </w:p>
    <w:p w14:paraId="281758DE" w14:textId="77777777" w:rsidR="00AB7D60" w:rsidRPr="00A8555E" w:rsidRDefault="008B14E0" w:rsidP="008B391D">
      <w:pPr>
        <w:numPr>
          <w:ilvl w:val="0"/>
          <w:numId w:val="10"/>
        </w:numPr>
        <w:shd w:val="clear" w:color="auto" w:fill="FFFFFF" w:themeFill="background1"/>
        <w:spacing w:before="120"/>
        <w:ind w:left="360"/>
        <w:jc w:val="both"/>
        <w:rPr>
          <w:rFonts w:eastAsia="Calibri"/>
          <w:b/>
          <w:sz w:val="20"/>
          <w:szCs w:val="20"/>
          <w:lang w:eastAsia="en-US" w:bidi="en-US"/>
        </w:rPr>
      </w:pPr>
      <w:r w:rsidRPr="00A8555E">
        <w:rPr>
          <w:rFonts w:eastAsia="Calibri"/>
          <w:sz w:val="20"/>
          <w:szCs w:val="20"/>
          <w:lang w:eastAsia="en-US" w:bidi="en-US"/>
        </w:rPr>
        <w:t xml:space="preserve">İhale usulü: </w:t>
      </w:r>
      <w:r w:rsidR="00E73E95" w:rsidRPr="00A8555E">
        <w:rPr>
          <w:rStyle w:val="Balk8Char"/>
          <w:rFonts w:ascii="Times New Roman" w:eastAsia="Calibri" w:hAnsi="Times New Roman"/>
          <w:b w:val="0"/>
          <w:color w:val="auto"/>
          <w:sz w:val="20"/>
        </w:rPr>
        <w:t>Açık İhale Usulü</w:t>
      </w:r>
    </w:p>
    <w:p w14:paraId="22B9075B" w14:textId="77777777" w:rsidR="008B14E0" w:rsidRPr="00A8555E" w:rsidRDefault="008B14E0" w:rsidP="00FD7310">
      <w:pPr>
        <w:spacing w:before="120"/>
        <w:ind w:firstLine="708"/>
        <w:jc w:val="both"/>
        <w:rPr>
          <w:rFonts w:eastAsia="Calibri"/>
          <w:sz w:val="20"/>
          <w:szCs w:val="20"/>
          <w:lang w:eastAsia="en-US" w:bidi="en-US"/>
        </w:rPr>
      </w:pPr>
      <w:r w:rsidRPr="00A8555E">
        <w:rPr>
          <w:rFonts w:eastAsia="Calibri"/>
          <w:sz w:val="20"/>
          <w:szCs w:val="20"/>
          <w:lang w:eastAsia="en-US" w:bidi="en-US"/>
        </w:rPr>
        <w:t xml:space="preserve">b)   İhalenin yapılacağı adres: </w:t>
      </w:r>
      <w:r w:rsidR="007337AB" w:rsidRPr="00A8555E">
        <w:rPr>
          <w:rFonts w:eastAsia="Calibri"/>
          <w:sz w:val="20"/>
          <w:szCs w:val="20"/>
          <w:lang w:eastAsia="en-US" w:bidi="en-US"/>
        </w:rPr>
        <w:t xml:space="preserve">Bandırma Ticaret </w:t>
      </w:r>
      <w:proofErr w:type="spellStart"/>
      <w:proofErr w:type="gramStart"/>
      <w:r w:rsidR="007337AB" w:rsidRPr="00A8555E">
        <w:rPr>
          <w:rFonts w:eastAsia="Calibri"/>
          <w:sz w:val="20"/>
          <w:szCs w:val="20"/>
          <w:lang w:eastAsia="en-US" w:bidi="en-US"/>
        </w:rPr>
        <w:t>Borsası</w:t>
      </w:r>
      <w:r w:rsidR="0013188D" w:rsidRPr="00A8555E">
        <w:rPr>
          <w:rFonts w:eastAsia="Calibri"/>
          <w:sz w:val="20"/>
          <w:szCs w:val="20"/>
          <w:lang w:eastAsia="en-US" w:bidi="en-US"/>
        </w:rPr>
        <w:t>,</w:t>
      </w:r>
      <w:r w:rsidR="00514C05" w:rsidRPr="00A8555E">
        <w:rPr>
          <w:rFonts w:eastAsia="Calibri"/>
          <w:sz w:val="20"/>
          <w:szCs w:val="20"/>
          <w:lang w:eastAsia="en-US" w:bidi="en-US"/>
        </w:rPr>
        <w:t>Balıkesir</w:t>
      </w:r>
      <w:proofErr w:type="spellEnd"/>
      <w:proofErr w:type="gramEnd"/>
      <w:r w:rsidR="00514C05" w:rsidRPr="00A8555E">
        <w:rPr>
          <w:rFonts w:eastAsia="Calibri"/>
          <w:sz w:val="20"/>
          <w:szCs w:val="20"/>
          <w:lang w:eastAsia="en-US" w:bidi="en-US"/>
        </w:rPr>
        <w:t xml:space="preserve"> asfaltı 6. </w:t>
      </w:r>
      <w:r w:rsidR="0013188D" w:rsidRPr="00A8555E">
        <w:rPr>
          <w:rFonts w:eastAsia="Calibri"/>
          <w:sz w:val="20"/>
          <w:szCs w:val="20"/>
          <w:lang w:eastAsia="en-US" w:bidi="en-US"/>
        </w:rPr>
        <w:t>K</w:t>
      </w:r>
      <w:r w:rsidR="00514C05" w:rsidRPr="00A8555E">
        <w:rPr>
          <w:rFonts w:eastAsia="Calibri"/>
          <w:sz w:val="20"/>
          <w:szCs w:val="20"/>
          <w:lang w:eastAsia="en-US" w:bidi="en-US"/>
        </w:rPr>
        <w:t>m</w:t>
      </w:r>
      <w:r w:rsidR="0013188D" w:rsidRPr="00A8555E">
        <w:rPr>
          <w:rFonts w:eastAsia="Calibri"/>
          <w:sz w:val="20"/>
          <w:szCs w:val="20"/>
          <w:lang w:eastAsia="en-US" w:bidi="en-US"/>
        </w:rPr>
        <w:t>,</w:t>
      </w:r>
      <w:r w:rsidR="00514C05" w:rsidRPr="00A8555E">
        <w:rPr>
          <w:rFonts w:eastAsia="Calibri"/>
          <w:sz w:val="20"/>
          <w:szCs w:val="20"/>
          <w:lang w:eastAsia="en-US" w:bidi="en-US"/>
        </w:rPr>
        <w:t xml:space="preserve"> Bandırma</w:t>
      </w:r>
      <w:r w:rsidR="007337AB" w:rsidRPr="00A8555E">
        <w:rPr>
          <w:rFonts w:eastAsia="Calibri"/>
          <w:sz w:val="20"/>
          <w:szCs w:val="20"/>
          <w:lang w:eastAsia="en-US" w:bidi="en-US"/>
        </w:rPr>
        <w:t xml:space="preserve"> /</w:t>
      </w:r>
      <w:r w:rsidR="00514C05" w:rsidRPr="00A8555E">
        <w:rPr>
          <w:rFonts w:eastAsia="Calibri"/>
          <w:sz w:val="20"/>
          <w:szCs w:val="20"/>
          <w:lang w:eastAsia="en-US" w:bidi="en-US"/>
        </w:rPr>
        <w:t xml:space="preserve"> Balıkesir</w:t>
      </w:r>
    </w:p>
    <w:p w14:paraId="2F5BE535" w14:textId="77777777" w:rsidR="008B14E0" w:rsidRPr="00A8555E" w:rsidRDefault="008B14E0" w:rsidP="00FA6F98">
      <w:pPr>
        <w:spacing w:before="120"/>
        <w:ind w:firstLine="708"/>
        <w:jc w:val="both"/>
        <w:rPr>
          <w:rFonts w:eastAsia="Calibri"/>
          <w:sz w:val="20"/>
          <w:szCs w:val="20"/>
          <w:lang w:eastAsia="en-US" w:bidi="en-US"/>
        </w:rPr>
      </w:pPr>
      <w:r w:rsidRPr="00A8555E">
        <w:rPr>
          <w:rFonts w:eastAsia="Calibri"/>
          <w:sz w:val="20"/>
          <w:szCs w:val="20"/>
          <w:lang w:eastAsia="en-US" w:bidi="en-US"/>
        </w:rPr>
        <w:t>c)   İhale tarihi:</w:t>
      </w:r>
      <w:r w:rsidR="00174489" w:rsidRPr="00A8555E">
        <w:rPr>
          <w:rFonts w:eastAsia="Calibri"/>
          <w:sz w:val="20"/>
          <w:szCs w:val="20"/>
          <w:lang w:eastAsia="en-US" w:bidi="en-US"/>
        </w:rPr>
        <w:t>25.04.2024</w:t>
      </w:r>
    </w:p>
    <w:p w14:paraId="7374F01A" w14:textId="77777777" w:rsidR="008B14E0" w:rsidRPr="00A8555E" w:rsidRDefault="005A5FFE" w:rsidP="00FA6F98">
      <w:pPr>
        <w:spacing w:before="120"/>
        <w:ind w:firstLine="708"/>
        <w:jc w:val="both"/>
        <w:rPr>
          <w:rFonts w:eastAsia="Calibri"/>
          <w:sz w:val="20"/>
          <w:szCs w:val="20"/>
          <w:lang w:eastAsia="en-US" w:bidi="en-US"/>
        </w:rPr>
      </w:pPr>
      <w:r w:rsidRPr="00A8555E">
        <w:rPr>
          <w:rFonts w:eastAsia="Calibri"/>
          <w:sz w:val="20"/>
          <w:szCs w:val="20"/>
          <w:lang w:eastAsia="en-US" w:bidi="en-US"/>
        </w:rPr>
        <w:t xml:space="preserve">d)   İhale </w:t>
      </w:r>
      <w:proofErr w:type="gramStart"/>
      <w:r w:rsidRPr="00A8555E">
        <w:rPr>
          <w:rFonts w:eastAsia="Calibri"/>
          <w:sz w:val="20"/>
          <w:szCs w:val="20"/>
          <w:lang w:eastAsia="en-US" w:bidi="en-US"/>
        </w:rPr>
        <w:t>saati:</w:t>
      </w:r>
      <w:r w:rsidR="00174489" w:rsidRPr="00A8555E">
        <w:rPr>
          <w:rFonts w:eastAsia="Calibri"/>
          <w:sz w:val="20"/>
          <w:szCs w:val="20"/>
          <w:lang w:eastAsia="en-US" w:bidi="en-US"/>
        </w:rPr>
        <w:t>14:00</w:t>
      </w:r>
      <w:proofErr w:type="gramEnd"/>
    </w:p>
    <w:p w14:paraId="682C0B15" w14:textId="77777777" w:rsidR="0057665C" w:rsidRPr="00A8555E" w:rsidRDefault="0057665C" w:rsidP="00E509C2">
      <w:pPr>
        <w:ind w:firstLine="708"/>
        <w:jc w:val="both"/>
        <w:rPr>
          <w:sz w:val="20"/>
          <w:szCs w:val="20"/>
        </w:rPr>
      </w:pPr>
      <w:r w:rsidRPr="00A8555E">
        <w:rPr>
          <w:sz w:val="20"/>
          <w:szCs w:val="20"/>
        </w:rPr>
        <w:tab/>
      </w:r>
    </w:p>
    <w:p w14:paraId="7CB2055C" w14:textId="77777777" w:rsidR="008B14E0" w:rsidRPr="00A8555E" w:rsidRDefault="008B14E0" w:rsidP="002D4E78">
      <w:pPr>
        <w:tabs>
          <w:tab w:val="left" w:pos="720"/>
          <w:tab w:val="left" w:pos="900"/>
          <w:tab w:val="left" w:pos="1080"/>
        </w:tabs>
        <w:spacing w:before="120"/>
        <w:ind w:firstLine="720"/>
        <w:jc w:val="both"/>
        <w:rPr>
          <w:rFonts w:eastAsia="Calibri"/>
          <w:b/>
          <w:spacing w:val="-20"/>
          <w:sz w:val="20"/>
          <w:szCs w:val="20"/>
          <w:lang w:eastAsia="en-US" w:bidi="en-US"/>
        </w:rPr>
      </w:pPr>
      <w:r w:rsidRPr="00A8555E">
        <w:rPr>
          <w:rFonts w:eastAsia="Calibri"/>
          <w:b/>
          <w:sz w:val="20"/>
          <w:szCs w:val="20"/>
          <w:lang w:eastAsia="en-US" w:bidi="en-US"/>
        </w:rPr>
        <w:t>Madde 4</w:t>
      </w:r>
      <w:r w:rsidR="000C171B" w:rsidRPr="00A8555E">
        <w:rPr>
          <w:rFonts w:eastAsia="Calibri"/>
          <w:b/>
          <w:sz w:val="20"/>
          <w:szCs w:val="20"/>
          <w:lang w:eastAsia="en-US" w:bidi="en-US"/>
        </w:rPr>
        <w:t>-</w:t>
      </w:r>
      <w:r w:rsidRPr="00A8555E">
        <w:rPr>
          <w:rFonts w:eastAsia="Calibri"/>
          <w:b/>
          <w:sz w:val="20"/>
          <w:szCs w:val="20"/>
          <w:lang w:eastAsia="en-US" w:bidi="en-US"/>
        </w:rPr>
        <w:t xml:space="preserve"> İhale dosyasının görülmesi ve temini </w:t>
      </w:r>
    </w:p>
    <w:p w14:paraId="5484875E" w14:textId="77777777" w:rsidR="006C4BA8" w:rsidRPr="00A8555E" w:rsidRDefault="008B14E0" w:rsidP="002D4E78">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İhale dosyası Sözleşme Makamının yukarıda belirtilen adresinde bedelsiz olarak görülebilir. Ancak, ihaleye teklif verecek olanların Sözleşme Makamı tarafından onaylı ihale dosyasını bedelsiz imza karşılığı teslim </w:t>
      </w:r>
      <w:proofErr w:type="spellStart"/>
      <w:r w:rsidRPr="00A8555E">
        <w:rPr>
          <w:rFonts w:eastAsia="Calibri"/>
          <w:sz w:val="20"/>
          <w:szCs w:val="20"/>
          <w:lang w:eastAsia="en-US" w:bidi="en-US"/>
        </w:rPr>
        <w:t>almakzorun</w:t>
      </w:r>
      <w:r w:rsidR="005D502E" w:rsidRPr="00A8555E">
        <w:rPr>
          <w:rFonts w:eastAsia="Calibri"/>
          <w:sz w:val="20"/>
          <w:szCs w:val="20"/>
          <w:lang w:eastAsia="en-US" w:bidi="en-US"/>
        </w:rPr>
        <w:t>dadır</w:t>
      </w:r>
      <w:proofErr w:type="spellEnd"/>
      <w:r w:rsidRPr="00A8555E">
        <w:rPr>
          <w:rFonts w:eastAsia="Calibri"/>
          <w:sz w:val="20"/>
          <w:szCs w:val="20"/>
          <w:lang w:eastAsia="en-US" w:bidi="en-US"/>
        </w:rPr>
        <w:t>.</w:t>
      </w:r>
      <w:r w:rsidR="00317488" w:rsidRPr="00A8555E">
        <w:rPr>
          <w:rFonts w:eastAsia="Calibri"/>
          <w:sz w:val="20"/>
          <w:szCs w:val="20"/>
          <w:lang w:eastAsia="en-US" w:bidi="en-US"/>
        </w:rPr>
        <w:t>)</w:t>
      </w:r>
    </w:p>
    <w:p w14:paraId="7B49FF2E" w14:textId="77777777" w:rsidR="008B14E0" w:rsidRPr="00A8555E" w:rsidRDefault="008B14E0" w:rsidP="002D4E78">
      <w:pPr>
        <w:tabs>
          <w:tab w:val="left" w:pos="709"/>
        </w:tabs>
        <w:spacing w:before="120"/>
        <w:ind w:firstLine="720"/>
        <w:jc w:val="both"/>
        <w:rPr>
          <w:rFonts w:eastAsia="Calibri"/>
          <w:sz w:val="20"/>
          <w:szCs w:val="20"/>
          <w:lang w:eastAsia="en-US" w:bidi="en-US"/>
        </w:rPr>
      </w:pPr>
      <w:r w:rsidRPr="00A8555E">
        <w:rPr>
          <w:rFonts w:eastAsia="Calibri"/>
          <w:sz w:val="20"/>
          <w:szCs w:val="20"/>
          <w:lang w:eastAsia="en-US" w:bidi="en-US"/>
        </w:rPr>
        <w:t xml:space="preserve">İstekli ihale </w:t>
      </w:r>
      <w:r w:rsidR="00317488" w:rsidRPr="00A8555E">
        <w:rPr>
          <w:rFonts w:eastAsia="Calibri"/>
          <w:sz w:val="20"/>
          <w:szCs w:val="20"/>
          <w:lang w:eastAsia="en-US" w:bidi="en-US"/>
        </w:rPr>
        <w:t xml:space="preserve">dosyasını </w:t>
      </w:r>
      <w:proofErr w:type="spellStart"/>
      <w:r w:rsidR="001E06EE" w:rsidRPr="00A8555E">
        <w:rPr>
          <w:rFonts w:eastAsia="Calibri"/>
          <w:sz w:val="20"/>
          <w:szCs w:val="20"/>
          <w:lang w:eastAsia="en-US" w:bidi="en-US"/>
        </w:rPr>
        <w:t>bedelsiz</w:t>
      </w:r>
      <w:r w:rsidR="001E06EE" w:rsidRPr="00A8555E">
        <w:rPr>
          <w:rFonts w:eastAsia="Calibri"/>
          <w:sz w:val="20"/>
          <w:szCs w:val="20"/>
        </w:rPr>
        <w:t>imza</w:t>
      </w:r>
      <w:proofErr w:type="spellEnd"/>
      <w:r w:rsidR="001E06EE" w:rsidRPr="00A8555E">
        <w:rPr>
          <w:rFonts w:eastAsia="Calibri"/>
          <w:sz w:val="20"/>
          <w:szCs w:val="20"/>
        </w:rPr>
        <w:t xml:space="preserve"> karşılığı teslim almakla</w:t>
      </w:r>
      <w:r w:rsidR="001E06EE" w:rsidRPr="00A8555E">
        <w:rPr>
          <w:rFonts w:eastAsia="Calibri"/>
          <w:sz w:val="20"/>
          <w:szCs w:val="20"/>
          <w:lang w:eastAsia="en-US" w:bidi="en-US"/>
        </w:rPr>
        <w:t>,</w:t>
      </w:r>
      <w:r w:rsidRPr="00A8555E">
        <w:rPr>
          <w:rFonts w:eastAsia="Calibri"/>
          <w:sz w:val="20"/>
          <w:szCs w:val="20"/>
          <w:lang w:eastAsia="en-US" w:bidi="en-US"/>
        </w:rPr>
        <w:t xml:space="preserve"> ihale dosyasını oluşturan belgelerde yer alan koşul ve kuralları kabul etmiş sayılır.    </w:t>
      </w:r>
    </w:p>
    <w:p w14:paraId="60CF8657" w14:textId="77777777" w:rsidR="008B14E0" w:rsidRPr="00A8555E" w:rsidRDefault="008B14E0" w:rsidP="002D4E78">
      <w:pPr>
        <w:spacing w:before="120"/>
        <w:ind w:firstLine="720"/>
        <w:jc w:val="both"/>
        <w:rPr>
          <w:rFonts w:eastAsia="Calibri"/>
          <w:sz w:val="20"/>
          <w:szCs w:val="20"/>
          <w:lang w:eastAsia="en-US" w:bidi="en-US"/>
        </w:rPr>
      </w:pPr>
      <w:r w:rsidRPr="00A8555E">
        <w:rPr>
          <w:rFonts w:eastAsia="Calibri"/>
          <w:sz w:val="20"/>
          <w:szCs w:val="20"/>
          <w:lang w:eastAsia="en-US" w:bidi="en-US"/>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461908C" w14:textId="77777777" w:rsidR="00F41243" w:rsidRPr="00A8555E" w:rsidRDefault="00F41243" w:rsidP="002D4E78">
      <w:pPr>
        <w:spacing w:before="120"/>
        <w:ind w:firstLine="720"/>
        <w:jc w:val="both"/>
        <w:rPr>
          <w:rFonts w:eastAsia="Calibri"/>
          <w:sz w:val="20"/>
          <w:szCs w:val="20"/>
          <w:lang w:eastAsia="en-US" w:bidi="en-US"/>
        </w:rPr>
      </w:pPr>
    </w:p>
    <w:p w14:paraId="7DF315A2" w14:textId="77777777" w:rsidR="00AB7D60" w:rsidRPr="00A8555E" w:rsidRDefault="00AB7D60" w:rsidP="002D4E78">
      <w:pPr>
        <w:spacing w:before="120"/>
        <w:ind w:firstLine="720"/>
        <w:jc w:val="both"/>
        <w:rPr>
          <w:rFonts w:eastAsia="Calibri"/>
          <w:sz w:val="20"/>
          <w:szCs w:val="20"/>
          <w:lang w:eastAsia="en-US" w:bidi="en-US"/>
        </w:rPr>
      </w:pPr>
    </w:p>
    <w:p w14:paraId="7191F2B1" w14:textId="77777777" w:rsidR="008B14E0" w:rsidRPr="00A8555E" w:rsidRDefault="008B14E0" w:rsidP="002D4E78">
      <w:pPr>
        <w:tabs>
          <w:tab w:val="left" w:pos="720"/>
          <w:tab w:val="left" w:pos="900"/>
          <w:tab w:val="left" w:pos="1080"/>
        </w:tabs>
        <w:spacing w:before="120"/>
        <w:ind w:firstLine="720"/>
        <w:jc w:val="both"/>
        <w:rPr>
          <w:rFonts w:eastAsia="Calibri"/>
          <w:b/>
          <w:sz w:val="20"/>
          <w:szCs w:val="20"/>
          <w:lang w:eastAsia="en-US" w:bidi="en-US"/>
        </w:rPr>
      </w:pPr>
      <w:r w:rsidRPr="00A8555E">
        <w:rPr>
          <w:rFonts w:eastAsia="Calibri"/>
          <w:b/>
          <w:sz w:val="20"/>
          <w:szCs w:val="20"/>
          <w:lang w:eastAsia="en-US" w:bidi="en-US"/>
        </w:rPr>
        <w:t>Madde 5</w:t>
      </w:r>
      <w:r w:rsidR="000C171B" w:rsidRPr="00A8555E">
        <w:rPr>
          <w:rFonts w:eastAsia="Calibri"/>
          <w:b/>
          <w:sz w:val="20"/>
          <w:szCs w:val="20"/>
          <w:lang w:eastAsia="en-US" w:bidi="en-US"/>
        </w:rPr>
        <w:t>-</w:t>
      </w:r>
      <w:r w:rsidRPr="00A8555E">
        <w:rPr>
          <w:rFonts w:eastAsia="Calibri"/>
          <w:b/>
          <w:sz w:val="20"/>
          <w:szCs w:val="20"/>
          <w:lang w:eastAsia="en-US" w:bidi="en-US"/>
        </w:rPr>
        <w:t xml:space="preserve"> Tekliflerin sunulacağı yer, son teklif verme tarih ve saati</w:t>
      </w:r>
    </w:p>
    <w:p w14:paraId="07186079" w14:textId="77777777" w:rsidR="008B14E0" w:rsidRPr="00A8555E" w:rsidRDefault="008B14E0" w:rsidP="002D4E78">
      <w:pPr>
        <w:overflowPunct w:val="0"/>
        <w:autoSpaceDE w:val="0"/>
        <w:autoSpaceDN w:val="0"/>
        <w:adjustRightInd w:val="0"/>
        <w:spacing w:before="120" w:after="120" w:line="480" w:lineRule="auto"/>
        <w:ind w:firstLine="720"/>
        <w:jc w:val="both"/>
        <w:textAlignment w:val="baseline"/>
        <w:rPr>
          <w:rFonts w:eastAsia="Calibri"/>
          <w:sz w:val="20"/>
          <w:szCs w:val="20"/>
          <w:lang w:eastAsia="en-US" w:bidi="en-US"/>
        </w:rPr>
      </w:pPr>
      <w:r w:rsidRPr="00A8555E">
        <w:rPr>
          <w:rFonts w:eastAsia="Calibri"/>
          <w:sz w:val="20"/>
          <w:szCs w:val="20"/>
          <w:lang w:eastAsia="en-US" w:bidi="en-US"/>
        </w:rPr>
        <w:t>Teklifler aşağıda belirtilen adrese elden veya posta yoluyla teslim edilebilir:</w:t>
      </w:r>
    </w:p>
    <w:p w14:paraId="4D39B249" w14:textId="77777777" w:rsidR="00AB7D60" w:rsidRPr="00A8555E" w:rsidRDefault="008B14E0" w:rsidP="008B391D">
      <w:pPr>
        <w:shd w:val="clear" w:color="auto" w:fill="FFFFFF" w:themeFill="background1"/>
        <w:overflowPunct w:val="0"/>
        <w:autoSpaceDE w:val="0"/>
        <w:autoSpaceDN w:val="0"/>
        <w:adjustRightInd w:val="0"/>
        <w:ind w:firstLine="346"/>
        <w:jc w:val="both"/>
        <w:textAlignment w:val="baseline"/>
        <w:rPr>
          <w:rFonts w:eastAsia="Calibri"/>
          <w:sz w:val="20"/>
          <w:szCs w:val="20"/>
          <w:lang w:eastAsia="en-US" w:bidi="en-US"/>
        </w:rPr>
      </w:pPr>
      <w:r w:rsidRPr="00A8555E">
        <w:rPr>
          <w:rFonts w:eastAsia="Calibri"/>
          <w:sz w:val="20"/>
          <w:szCs w:val="20"/>
          <w:lang w:eastAsia="en-US" w:bidi="en-US"/>
        </w:rPr>
        <w:t xml:space="preserve">a)  Tekliflerin sunulacağı </w:t>
      </w:r>
      <w:proofErr w:type="spellStart"/>
      <w:proofErr w:type="gramStart"/>
      <w:r w:rsidR="00317488" w:rsidRPr="00A8555E">
        <w:rPr>
          <w:rFonts w:eastAsia="Calibri"/>
          <w:sz w:val="20"/>
          <w:szCs w:val="20"/>
          <w:lang w:eastAsia="en-US" w:bidi="en-US"/>
        </w:rPr>
        <w:t>yer:Bandırma</w:t>
      </w:r>
      <w:proofErr w:type="spellEnd"/>
      <w:proofErr w:type="gramEnd"/>
      <w:r w:rsidR="00317488" w:rsidRPr="00A8555E">
        <w:rPr>
          <w:rFonts w:eastAsia="Calibri"/>
          <w:sz w:val="20"/>
          <w:szCs w:val="20"/>
          <w:lang w:eastAsia="en-US" w:bidi="en-US"/>
        </w:rPr>
        <w:t xml:space="preserve"> Ticaret </w:t>
      </w:r>
      <w:proofErr w:type="spellStart"/>
      <w:r w:rsidR="00317488" w:rsidRPr="00A8555E">
        <w:rPr>
          <w:rFonts w:eastAsia="Calibri"/>
          <w:sz w:val="20"/>
          <w:szCs w:val="20"/>
          <w:lang w:eastAsia="en-US" w:bidi="en-US"/>
        </w:rPr>
        <w:t>Borsası</w:t>
      </w:r>
      <w:r w:rsidR="005D502E" w:rsidRPr="00A8555E">
        <w:rPr>
          <w:rFonts w:eastAsia="Calibri"/>
          <w:sz w:val="20"/>
          <w:szCs w:val="20"/>
          <w:lang w:eastAsia="en-US" w:bidi="en-US"/>
        </w:rPr>
        <w:t>,</w:t>
      </w:r>
      <w:r w:rsidR="009B62A5" w:rsidRPr="00A8555E">
        <w:rPr>
          <w:rFonts w:eastAsia="Calibri"/>
          <w:sz w:val="20"/>
          <w:szCs w:val="20"/>
          <w:lang w:eastAsia="en-US" w:bidi="en-US"/>
        </w:rPr>
        <w:t>Balıkesir</w:t>
      </w:r>
      <w:proofErr w:type="spellEnd"/>
      <w:r w:rsidR="009B62A5" w:rsidRPr="00A8555E">
        <w:rPr>
          <w:rFonts w:eastAsia="Calibri"/>
          <w:sz w:val="20"/>
          <w:szCs w:val="20"/>
          <w:lang w:eastAsia="en-US" w:bidi="en-US"/>
        </w:rPr>
        <w:t xml:space="preserve"> asfaltı 6.km</w:t>
      </w:r>
      <w:r w:rsidR="0057665C" w:rsidRPr="00A8555E">
        <w:rPr>
          <w:rFonts w:eastAsia="Calibri"/>
          <w:sz w:val="20"/>
          <w:szCs w:val="20"/>
          <w:lang w:eastAsia="en-US" w:bidi="en-US"/>
        </w:rPr>
        <w:t>, 10200</w:t>
      </w:r>
      <w:r w:rsidR="005806B0" w:rsidRPr="00A8555E">
        <w:rPr>
          <w:rFonts w:eastAsia="Calibri"/>
          <w:sz w:val="20"/>
          <w:szCs w:val="20"/>
          <w:lang w:eastAsia="en-US" w:bidi="en-US"/>
        </w:rPr>
        <w:t xml:space="preserve">, </w:t>
      </w:r>
      <w:r w:rsidR="0057665C" w:rsidRPr="00A8555E">
        <w:rPr>
          <w:rFonts w:eastAsia="Calibri"/>
          <w:sz w:val="20"/>
          <w:szCs w:val="20"/>
          <w:lang w:eastAsia="en-US" w:bidi="en-US"/>
        </w:rPr>
        <w:t xml:space="preserve"> Bandırma/Balıkesir</w:t>
      </w:r>
    </w:p>
    <w:p w14:paraId="39797A6E" w14:textId="77777777" w:rsidR="00C337A5" w:rsidRPr="00A8555E" w:rsidRDefault="008B14E0" w:rsidP="00C337A5">
      <w:pPr>
        <w:spacing w:before="120"/>
        <w:ind w:firstLine="348"/>
        <w:jc w:val="both"/>
        <w:rPr>
          <w:rFonts w:eastAsia="Calibri"/>
          <w:sz w:val="20"/>
          <w:szCs w:val="20"/>
          <w:lang w:eastAsia="en-US" w:bidi="en-US"/>
        </w:rPr>
      </w:pPr>
      <w:r w:rsidRPr="00A8555E">
        <w:rPr>
          <w:rFonts w:eastAsia="Calibri"/>
          <w:sz w:val="20"/>
          <w:szCs w:val="20"/>
          <w:lang w:eastAsia="en-US" w:bidi="en-US"/>
        </w:rPr>
        <w:t xml:space="preserve">b)  Son teklif verme </w:t>
      </w:r>
      <w:proofErr w:type="gramStart"/>
      <w:r w:rsidRPr="00A8555E">
        <w:rPr>
          <w:rFonts w:eastAsia="Calibri"/>
          <w:sz w:val="20"/>
          <w:szCs w:val="20"/>
          <w:lang w:eastAsia="en-US" w:bidi="en-US"/>
        </w:rPr>
        <w:t>tarihi :</w:t>
      </w:r>
      <w:proofErr w:type="gramEnd"/>
      <w:r w:rsidR="00174489" w:rsidRPr="00A8555E">
        <w:rPr>
          <w:rFonts w:eastAsia="Calibri"/>
          <w:sz w:val="20"/>
          <w:szCs w:val="20"/>
          <w:lang w:eastAsia="en-US" w:bidi="en-US"/>
        </w:rPr>
        <w:t>25.04.2024</w:t>
      </w:r>
    </w:p>
    <w:p w14:paraId="045A949F" w14:textId="77777777" w:rsidR="00AB7D60" w:rsidRPr="00A8555E" w:rsidRDefault="008B14E0" w:rsidP="008B391D">
      <w:pPr>
        <w:spacing w:before="120"/>
        <w:ind w:firstLine="348"/>
        <w:jc w:val="both"/>
        <w:rPr>
          <w:rFonts w:eastAsia="Calibri"/>
          <w:sz w:val="20"/>
          <w:szCs w:val="20"/>
          <w:lang w:eastAsia="en-US" w:bidi="en-US"/>
        </w:rPr>
      </w:pPr>
      <w:r w:rsidRPr="00A8555E">
        <w:rPr>
          <w:rFonts w:eastAsia="Calibri"/>
          <w:sz w:val="20"/>
          <w:szCs w:val="20"/>
          <w:lang w:eastAsia="en-US" w:bidi="en-US"/>
        </w:rPr>
        <w:t>c)  Son tekl</w:t>
      </w:r>
      <w:r w:rsidR="00317488" w:rsidRPr="00A8555E">
        <w:rPr>
          <w:rFonts w:eastAsia="Calibri"/>
          <w:sz w:val="20"/>
          <w:szCs w:val="20"/>
          <w:lang w:eastAsia="en-US" w:bidi="en-US"/>
        </w:rPr>
        <w:t xml:space="preserve">if verme </w:t>
      </w:r>
      <w:proofErr w:type="gramStart"/>
      <w:r w:rsidR="00317488" w:rsidRPr="00A8555E">
        <w:rPr>
          <w:rFonts w:eastAsia="Calibri"/>
          <w:sz w:val="20"/>
          <w:szCs w:val="20"/>
          <w:lang w:eastAsia="en-US" w:bidi="en-US"/>
        </w:rPr>
        <w:t xml:space="preserve">saati  </w:t>
      </w:r>
      <w:r w:rsidR="00DD065A" w:rsidRPr="00A8555E">
        <w:rPr>
          <w:rFonts w:eastAsia="Calibri"/>
          <w:sz w:val="20"/>
          <w:szCs w:val="20"/>
          <w:lang w:eastAsia="en-US" w:bidi="en-US"/>
        </w:rPr>
        <w:t>:</w:t>
      </w:r>
      <w:proofErr w:type="gramEnd"/>
      <w:r w:rsidR="00174489" w:rsidRPr="00A8555E">
        <w:rPr>
          <w:rFonts w:eastAsia="Calibri"/>
          <w:sz w:val="20"/>
          <w:szCs w:val="20"/>
          <w:lang w:eastAsia="en-US" w:bidi="en-US"/>
        </w:rPr>
        <w:t>12:00</w:t>
      </w:r>
    </w:p>
    <w:p w14:paraId="22045641" w14:textId="77777777" w:rsidR="008B14E0" w:rsidRPr="00A8555E" w:rsidRDefault="008B14E0" w:rsidP="00FD7310">
      <w:pPr>
        <w:spacing w:before="120"/>
        <w:ind w:firstLine="720"/>
        <w:jc w:val="both"/>
        <w:rPr>
          <w:rFonts w:eastAsia="Calibri"/>
          <w:b/>
          <w:sz w:val="20"/>
          <w:szCs w:val="20"/>
          <w:lang w:eastAsia="en-US" w:bidi="en-US"/>
        </w:rPr>
      </w:pPr>
      <w:r w:rsidRPr="00A8555E">
        <w:rPr>
          <w:rFonts w:eastAsia="Calibri"/>
          <w:sz w:val="20"/>
          <w:szCs w:val="20"/>
          <w:lang w:eastAsia="en-US" w:bidi="en-US"/>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B6DC1D3"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Sözleşme Makamına verilen veya ulaşan teklifler, zeyilname düzenlenmesi hali hariç, herhangi bir sebeple geri alınamaz.</w:t>
      </w:r>
    </w:p>
    <w:p w14:paraId="5CB176B2" w14:textId="77777777" w:rsidR="008B14E0" w:rsidRPr="00A8555E" w:rsidRDefault="008B14E0" w:rsidP="00C337A5">
      <w:pPr>
        <w:spacing w:before="120"/>
        <w:ind w:firstLine="720"/>
        <w:jc w:val="both"/>
        <w:rPr>
          <w:rFonts w:eastAsia="Calibri"/>
          <w:sz w:val="20"/>
          <w:szCs w:val="20"/>
          <w:lang w:eastAsia="en-US" w:bidi="en-US"/>
        </w:rPr>
      </w:pPr>
      <w:r w:rsidRPr="00A8555E">
        <w:rPr>
          <w:rFonts w:eastAsia="Calibri"/>
          <w:sz w:val="20"/>
          <w:szCs w:val="20"/>
          <w:lang w:eastAsia="en-US" w:bidi="en-US"/>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8555E">
        <w:rPr>
          <w:rFonts w:eastAsia="Calibri"/>
          <w:sz w:val="20"/>
          <w:szCs w:val="20"/>
          <w:lang w:eastAsia="en-US" w:bidi="en-US"/>
        </w:rPr>
        <w:t>nun</w:t>
      </w:r>
      <w:r w:rsidR="00DD7C30" w:rsidRPr="00A8555E">
        <w:rPr>
          <w:rFonts w:eastAsia="Calibri"/>
          <w:sz w:val="20"/>
          <w:szCs w:val="20"/>
          <w:lang w:eastAsia="en-US" w:bidi="en-US"/>
        </w:rPr>
        <w:t>ulusal</w:t>
      </w:r>
      <w:proofErr w:type="spellEnd"/>
      <w:r w:rsidR="00DD7C30" w:rsidRPr="00A8555E">
        <w:rPr>
          <w:rFonts w:eastAsia="Calibri"/>
          <w:sz w:val="20"/>
          <w:szCs w:val="20"/>
          <w:lang w:eastAsia="en-US" w:bidi="en-US"/>
        </w:rPr>
        <w:t xml:space="preserve"> saat</w:t>
      </w:r>
      <w:r w:rsidRPr="00A8555E">
        <w:rPr>
          <w:rFonts w:eastAsia="Calibri"/>
          <w:sz w:val="20"/>
          <w:szCs w:val="20"/>
          <w:lang w:eastAsia="en-US" w:bidi="en-US"/>
        </w:rPr>
        <w:t xml:space="preserve"> ayarı esas alınır. </w:t>
      </w:r>
    </w:p>
    <w:p w14:paraId="1F23699A" w14:textId="77777777" w:rsidR="008B14E0" w:rsidRPr="00A8555E" w:rsidRDefault="008B14E0" w:rsidP="00E509C2">
      <w:pPr>
        <w:tabs>
          <w:tab w:val="left" w:pos="720"/>
          <w:tab w:val="left" w:pos="900"/>
          <w:tab w:val="left" w:pos="1080"/>
        </w:tabs>
        <w:spacing w:before="120"/>
        <w:ind w:firstLine="720"/>
        <w:jc w:val="both"/>
        <w:rPr>
          <w:rFonts w:eastAsia="Calibri"/>
          <w:sz w:val="20"/>
          <w:szCs w:val="20"/>
          <w:lang w:eastAsia="en-US" w:bidi="en-US"/>
        </w:rPr>
      </w:pPr>
      <w:r w:rsidRPr="00A8555E">
        <w:rPr>
          <w:rFonts w:eastAsia="Calibri"/>
          <w:b/>
          <w:sz w:val="20"/>
          <w:szCs w:val="20"/>
          <w:lang w:eastAsia="en-US" w:bidi="en-US"/>
        </w:rPr>
        <w:t>Madde 6</w:t>
      </w:r>
      <w:r w:rsidR="000C171B" w:rsidRPr="00A8555E">
        <w:rPr>
          <w:rFonts w:eastAsia="Calibri"/>
          <w:b/>
          <w:sz w:val="20"/>
          <w:szCs w:val="20"/>
          <w:lang w:eastAsia="en-US" w:bidi="en-US"/>
        </w:rPr>
        <w:t xml:space="preserve">- </w:t>
      </w:r>
      <w:r w:rsidRPr="00A8555E">
        <w:rPr>
          <w:rFonts w:eastAsia="Calibri"/>
          <w:b/>
          <w:sz w:val="20"/>
          <w:szCs w:val="20"/>
          <w:lang w:eastAsia="en-US" w:bidi="en-US"/>
        </w:rPr>
        <w:t>İhale dosyasının kapsamı</w:t>
      </w:r>
    </w:p>
    <w:p w14:paraId="2C96F1BE" w14:textId="77777777" w:rsidR="008B14E0" w:rsidRPr="00A8555E" w:rsidRDefault="008B14E0" w:rsidP="001A6578">
      <w:pPr>
        <w:overflowPunct w:val="0"/>
        <w:autoSpaceDE w:val="0"/>
        <w:autoSpaceDN w:val="0"/>
        <w:adjustRightInd w:val="0"/>
        <w:spacing w:before="120" w:line="480" w:lineRule="auto"/>
        <w:ind w:firstLine="142"/>
        <w:jc w:val="both"/>
        <w:textAlignment w:val="baseline"/>
        <w:rPr>
          <w:rFonts w:eastAsia="Calibri"/>
          <w:sz w:val="20"/>
          <w:szCs w:val="20"/>
          <w:lang w:eastAsia="en-US" w:bidi="en-US"/>
        </w:rPr>
      </w:pPr>
      <w:r w:rsidRPr="00A8555E">
        <w:rPr>
          <w:rFonts w:eastAsia="Calibri"/>
          <w:sz w:val="20"/>
          <w:szCs w:val="20"/>
          <w:lang w:eastAsia="en-US" w:bidi="en-US"/>
        </w:rPr>
        <w:t>İhale dosyası aşağıdaki belgelerden oluşmaktadır:</w:t>
      </w:r>
    </w:p>
    <w:p w14:paraId="35C4D3BA" w14:textId="77777777" w:rsidR="00AB7D60" w:rsidRPr="00A8555E" w:rsidRDefault="008B14E0" w:rsidP="008B391D">
      <w:pPr>
        <w:numPr>
          <w:ilvl w:val="0"/>
          <w:numId w:val="6"/>
        </w:numPr>
        <w:tabs>
          <w:tab w:val="left" w:pos="1113"/>
        </w:tabs>
        <w:overflowPunct w:val="0"/>
        <w:autoSpaceDE w:val="0"/>
        <w:autoSpaceDN w:val="0"/>
        <w:adjustRightInd w:val="0"/>
        <w:spacing w:before="120" w:after="120"/>
        <w:ind w:left="403" w:hanging="403"/>
        <w:jc w:val="both"/>
        <w:textAlignment w:val="baseline"/>
        <w:rPr>
          <w:rFonts w:eastAsia="Calibri"/>
          <w:sz w:val="20"/>
          <w:szCs w:val="20"/>
          <w:lang w:eastAsia="en-US" w:bidi="en-US"/>
        </w:rPr>
      </w:pPr>
      <w:r w:rsidRPr="00A8555E">
        <w:rPr>
          <w:rFonts w:eastAsia="Calibri"/>
          <w:sz w:val="20"/>
          <w:szCs w:val="20"/>
          <w:lang w:eastAsia="en-US" w:bidi="en-US"/>
        </w:rPr>
        <w:t xml:space="preserve">İhaleye davet mektubu </w:t>
      </w:r>
      <w:r w:rsidR="00171A7B" w:rsidRPr="00A8555E">
        <w:rPr>
          <w:rFonts w:eastAsia="Calibri"/>
          <w:sz w:val="20"/>
          <w:szCs w:val="20"/>
          <w:lang w:eastAsia="en-US" w:bidi="en-US"/>
        </w:rPr>
        <w:t>(bu ihalede geçerli değil</w:t>
      </w:r>
      <w:r w:rsidR="00174489" w:rsidRPr="00A8555E">
        <w:rPr>
          <w:rFonts w:eastAsia="Calibri"/>
          <w:sz w:val="20"/>
          <w:szCs w:val="20"/>
          <w:lang w:eastAsia="en-US" w:bidi="en-US"/>
        </w:rPr>
        <w:t>dir</w:t>
      </w:r>
      <w:r w:rsidR="00171A7B" w:rsidRPr="00A8555E">
        <w:rPr>
          <w:rFonts w:eastAsia="Calibri"/>
          <w:sz w:val="20"/>
          <w:szCs w:val="20"/>
          <w:lang w:eastAsia="en-US" w:bidi="en-US"/>
        </w:rPr>
        <w:t>).</w:t>
      </w:r>
    </w:p>
    <w:p w14:paraId="5AFB47E8" w14:textId="77777777" w:rsidR="00AB7D60" w:rsidRPr="00A8555E" w:rsidRDefault="008B14E0" w:rsidP="008B391D">
      <w:pPr>
        <w:numPr>
          <w:ilvl w:val="0"/>
          <w:numId w:val="6"/>
        </w:numPr>
        <w:tabs>
          <w:tab w:val="left" w:pos="1113"/>
        </w:tabs>
        <w:overflowPunct w:val="0"/>
        <w:autoSpaceDE w:val="0"/>
        <w:autoSpaceDN w:val="0"/>
        <w:adjustRightInd w:val="0"/>
        <w:spacing w:before="120"/>
        <w:ind w:left="405" w:hanging="405"/>
        <w:jc w:val="both"/>
        <w:textAlignment w:val="baseline"/>
        <w:rPr>
          <w:rFonts w:eastAsia="Calibri"/>
          <w:sz w:val="20"/>
          <w:szCs w:val="20"/>
          <w:lang w:eastAsia="en-US" w:bidi="en-US"/>
        </w:rPr>
      </w:pPr>
      <w:r w:rsidRPr="00A8555E">
        <w:rPr>
          <w:rFonts w:eastAsia="Calibri"/>
          <w:sz w:val="20"/>
          <w:szCs w:val="20"/>
          <w:lang w:eastAsia="en-US" w:bidi="en-US"/>
        </w:rPr>
        <w:t>Teklif Dosyası (Sözleşme Taslağı, Özel Koşullar, Genel Koşullar, Teknik Şartname, Teklif Sunma Formları, Teklif Değerlendirme Formları ve ilgili satın almaya mahsus diğer belgeler)</w:t>
      </w:r>
    </w:p>
    <w:p w14:paraId="7502781A" w14:textId="77777777" w:rsidR="008B14E0" w:rsidRPr="00A8555E" w:rsidRDefault="008B14E0" w:rsidP="00FD7310">
      <w:pPr>
        <w:spacing w:before="120"/>
        <w:ind w:firstLine="720"/>
        <w:jc w:val="both"/>
        <w:rPr>
          <w:rFonts w:eastAsia="Calibri"/>
          <w:sz w:val="20"/>
          <w:szCs w:val="20"/>
          <w:lang w:eastAsia="en-US" w:bidi="en-US"/>
        </w:rPr>
      </w:pPr>
      <w:r w:rsidRPr="00A8555E">
        <w:rPr>
          <w:rFonts w:eastAsia="Calibri"/>
          <w:sz w:val="20"/>
          <w:szCs w:val="20"/>
          <w:lang w:eastAsia="en-US" w:bidi="en-US"/>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7AC68211"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C78B37F" w14:textId="77777777" w:rsidR="008B14E0" w:rsidRPr="00A8555E" w:rsidRDefault="008B14E0" w:rsidP="00FA6F98">
      <w:pPr>
        <w:spacing w:before="120"/>
        <w:ind w:firstLine="720"/>
        <w:jc w:val="both"/>
        <w:rPr>
          <w:rFonts w:eastAsia="Calibri"/>
          <w:b/>
          <w:bCs/>
          <w:sz w:val="20"/>
          <w:szCs w:val="20"/>
          <w:lang w:eastAsia="en-US" w:bidi="en-US"/>
        </w:rPr>
      </w:pPr>
      <w:r w:rsidRPr="00A8555E">
        <w:rPr>
          <w:rFonts w:eastAsia="Calibri"/>
          <w:b/>
          <w:bCs/>
          <w:sz w:val="20"/>
          <w:szCs w:val="20"/>
          <w:lang w:eastAsia="en-US" w:bidi="en-US"/>
        </w:rPr>
        <w:t>Madde 7</w:t>
      </w:r>
      <w:r w:rsidR="000C171B" w:rsidRPr="00A8555E">
        <w:rPr>
          <w:rFonts w:eastAsia="Calibri"/>
          <w:b/>
          <w:bCs/>
          <w:sz w:val="20"/>
          <w:szCs w:val="20"/>
          <w:lang w:eastAsia="en-US" w:bidi="en-US"/>
        </w:rPr>
        <w:t xml:space="preserve">- </w:t>
      </w:r>
      <w:r w:rsidRPr="00A8555E">
        <w:rPr>
          <w:rFonts w:eastAsia="Calibri"/>
          <w:b/>
          <w:sz w:val="20"/>
          <w:szCs w:val="20"/>
          <w:lang w:eastAsia="en-US" w:bidi="en-US"/>
        </w:rPr>
        <w:t xml:space="preserve">İhaleye katılabilmek için gereken belgeler </w:t>
      </w:r>
    </w:p>
    <w:p w14:paraId="2D8AE994" w14:textId="77777777" w:rsidR="008B14E0" w:rsidRPr="00A8555E" w:rsidRDefault="008B14E0" w:rsidP="00E509C2">
      <w:pPr>
        <w:overflowPunct w:val="0"/>
        <w:autoSpaceDE w:val="0"/>
        <w:autoSpaceDN w:val="0"/>
        <w:adjustRightInd w:val="0"/>
        <w:spacing w:before="120" w:after="120" w:line="480" w:lineRule="auto"/>
        <w:ind w:firstLine="720"/>
        <w:jc w:val="both"/>
        <w:textAlignment w:val="baseline"/>
        <w:rPr>
          <w:rFonts w:eastAsia="Calibri"/>
          <w:sz w:val="20"/>
          <w:szCs w:val="20"/>
          <w:lang w:eastAsia="en-US" w:bidi="en-US"/>
        </w:rPr>
      </w:pPr>
      <w:r w:rsidRPr="00A8555E">
        <w:rPr>
          <w:rFonts w:eastAsia="Calibri"/>
          <w:sz w:val="20"/>
          <w:szCs w:val="20"/>
          <w:lang w:eastAsia="en-US" w:bidi="en-US"/>
        </w:rPr>
        <w:t>İsteklilerin ihaleye katılabilmeleri için aşağıda sayılan belgeleri teklifleri kapsamında sunmaları gerekir:</w:t>
      </w:r>
    </w:p>
    <w:p w14:paraId="452F8F75" w14:textId="77777777" w:rsidR="008B14E0" w:rsidRPr="00A8555E" w:rsidRDefault="008B14E0" w:rsidP="001A6578">
      <w:pPr>
        <w:tabs>
          <w:tab w:val="left" w:pos="1305"/>
        </w:tabs>
        <w:spacing w:before="120" w:after="60"/>
        <w:jc w:val="both"/>
        <w:rPr>
          <w:rFonts w:eastAsia="Calibri"/>
          <w:sz w:val="20"/>
          <w:szCs w:val="20"/>
          <w:lang w:eastAsia="en-US" w:bidi="en-US"/>
        </w:rPr>
      </w:pPr>
      <w:r w:rsidRPr="00A8555E">
        <w:rPr>
          <w:rFonts w:eastAsia="Calibri"/>
          <w:sz w:val="20"/>
          <w:szCs w:val="20"/>
          <w:lang w:eastAsia="en-US" w:bidi="en-US"/>
        </w:rPr>
        <w:t xml:space="preserve">a) Tebligat için adres beyanı ve ayrıca irtibat için telefon ve varsa faks numarası ile elektronik posta </w:t>
      </w:r>
      <w:proofErr w:type="gramStart"/>
      <w:r w:rsidRPr="00A8555E">
        <w:rPr>
          <w:rFonts w:eastAsia="Calibri"/>
          <w:sz w:val="20"/>
          <w:szCs w:val="20"/>
          <w:lang w:eastAsia="en-US" w:bidi="en-US"/>
        </w:rPr>
        <w:t>adresi</w:t>
      </w:r>
      <w:r w:rsidR="00F213BA" w:rsidRPr="00A8555E">
        <w:rPr>
          <w:rFonts w:eastAsia="Calibri"/>
          <w:sz w:val="20"/>
          <w:szCs w:val="20"/>
          <w:lang w:eastAsia="en-US" w:bidi="en-US"/>
        </w:rPr>
        <w:t>(</w:t>
      </w:r>
      <w:proofErr w:type="gramEnd"/>
      <w:r w:rsidR="00F213BA" w:rsidRPr="00A8555E">
        <w:rPr>
          <w:rFonts w:eastAsia="Calibri"/>
          <w:sz w:val="20"/>
          <w:szCs w:val="20"/>
          <w:lang w:eastAsia="en-US" w:bidi="en-US"/>
        </w:rPr>
        <w:t>Bölüm D. Teklif Sunum Formu içerisinde yazılması yeterlidir.)</w:t>
      </w:r>
    </w:p>
    <w:p w14:paraId="4C9F5A4A" w14:textId="77777777" w:rsidR="008B14E0" w:rsidRPr="00A8555E" w:rsidRDefault="008B14E0" w:rsidP="001A6578">
      <w:pPr>
        <w:spacing w:before="120"/>
        <w:jc w:val="both"/>
        <w:rPr>
          <w:rFonts w:eastAsia="Calibri"/>
          <w:sz w:val="20"/>
          <w:szCs w:val="20"/>
          <w:lang w:eastAsia="en-US" w:bidi="en-US"/>
        </w:rPr>
      </w:pPr>
      <w:r w:rsidRPr="00A8555E">
        <w:rPr>
          <w:rFonts w:eastAsia="Calibri"/>
          <w:sz w:val="20"/>
          <w:szCs w:val="20"/>
          <w:lang w:eastAsia="en-US" w:bidi="en-US"/>
        </w:rPr>
        <w:t>b) Mevzuatı gereği kayıtlı olduğu Ticaret ve/veya Sanayi Odası veya Meslek Odası Belgesi;</w:t>
      </w:r>
    </w:p>
    <w:p w14:paraId="18579A1C" w14:textId="77777777" w:rsidR="00AB7D60" w:rsidRPr="00A8555E" w:rsidRDefault="008B14E0" w:rsidP="008B391D">
      <w:pPr>
        <w:numPr>
          <w:ilvl w:val="0"/>
          <w:numId w:val="8"/>
        </w:numPr>
        <w:overflowPunct w:val="0"/>
        <w:autoSpaceDE w:val="0"/>
        <w:autoSpaceDN w:val="0"/>
        <w:adjustRightInd w:val="0"/>
        <w:spacing w:before="120" w:line="280" w:lineRule="exact"/>
        <w:ind w:left="360"/>
        <w:jc w:val="both"/>
        <w:textAlignment w:val="baseline"/>
        <w:rPr>
          <w:rFonts w:eastAsia="Calibri"/>
          <w:sz w:val="20"/>
          <w:szCs w:val="20"/>
          <w:lang w:eastAsia="en-US" w:bidi="en-US"/>
        </w:rPr>
      </w:pPr>
      <w:r w:rsidRPr="00A8555E">
        <w:rPr>
          <w:rFonts w:eastAsia="Calibri"/>
          <w:sz w:val="20"/>
          <w:szCs w:val="20"/>
          <w:lang w:eastAsia="en-US" w:bidi="en-US"/>
        </w:rPr>
        <w:t>Gerçek kişi olması halinde, ilk ilan veya ihale tarihinin içerisinde bulunduğu yılda alınmış ilgisine göre Ticaret ve/veya Sanayi Odasına veya ilgili Meslek Odasına kayıtlı olduğunu gösterir belge,</w:t>
      </w:r>
    </w:p>
    <w:p w14:paraId="73BFD3C0" w14:textId="77777777" w:rsidR="00AB7D60" w:rsidRPr="00A8555E" w:rsidRDefault="008B14E0" w:rsidP="008B391D">
      <w:pPr>
        <w:numPr>
          <w:ilvl w:val="0"/>
          <w:numId w:val="8"/>
        </w:numPr>
        <w:overflowPunct w:val="0"/>
        <w:autoSpaceDE w:val="0"/>
        <w:autoSpaceDN w:val="0"/>
        <w:adjustRightInd w:val="0"/>
        <w:spacing w:before="120" w:line="280" w:lineRule="exact"/>
        <w:ind w:left="360"/>
        <w:jc w:val="both"/>
        <w:textAlignment w:val="baseline"/>
        <w:rPr>
          <w:rFonts w:eastAsia="Calibri"/>
          <w:sz w:val="20"/>
          <w:szCs w:val="20"/>
          <w:lang w:eastAsia="en-US" w:bidi="en-US"/>
        </w:rPr>
      </w:pPr>
      <w:r w:rsidRPr="00A8555E">
        <w:rPr>
          <w:rFonts w:eastAsia="Calibri"/>
          <w:sz w:val="20"/>
          <w:szCs w:val="20"/>
          <w:lang w:eastAsia="en-US" w:bidi="en-US"/>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12B53B4" w14:textId="77777777" w:rsidR="008B14E0" w:rsidRPr="00A8555E" w:rsidRDefault="008B14E0" w:rsidP="001A6578">
      <w:pPr>
        <w:tabs>
          <w:tab w:val="left" w:pos="851"/>
          <w:tab w:val="left" w:pos="1305"/>
        </w:tabs>
        <w:spacing w:before="120"/>
        <w:jc w:val="both"/>
        <w:rPr>
          <w:rFonts w:eastAsia="Calibri"/>
          <w:sz w:val="20"/>
          <w:szCs w:val="20"/>
          <w:lang w:eastAsia="en-US" w:bidi="en-US"/>
        </w:rPr>
      </w:pPr>
      <w:r w:rsidRPr="00A8555E">
        <w:rPr>
          <w:rFonts w:eastAsia="Calibri"/>
          <w:sz w:val="20"/>
          <w:szCs w:val="20"/>
          <w:lang w:eastAsia="en-US" w:bidi="en-US"/>
        </w:rPr>
        <w:t>c) Teklif vermeye yetkili olduğunu gösteren imza beyannamesi veya imza sirküleri;</w:t>
      </w:r>
    </w:p>
    <w:p w14:paraId="1636EA0C" w14:textId="77777777" w:rsidR="00AB7D60" w:rsidRPr="00A8555E" w:rsidRDefault="008B14E0" w:rsidP="008B391D">
      <w:pPr>
        <w:numPr>
          <w:ilvl w:val="0"/>
          <w:numId w:val="9"/>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Gerçek kişi olması halinde, noter tasdikli imza beyannamesi,</w:t>
      </w:r>
    </w:p>
    <w:p w14:paraId="53BD970A" w14:textId="77777777" w:rsidR="00AB7D60" w:rsidRPr="00A8555E" w:rsidRDefault="008B14E0" w:rsidP="008B391D">
      <w:pPr>
        <w:numPr>
          <w:ilvl w:val="0"/>
          <w:numId w:val="9"/>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B583BD1" w14:textId="77777777" w:rsidR="008B14E0" w:rsidRPr="00A8555E" w:rsidRDefault="008B14E0" w:rsidP="00FD7310">
      <w:pPr>
        <w:spacing w:before="120" w:after="120"/>
        <w:ind w:firstLine="720"/>
        <w:jc w:val="both"/>
        <w:rPr>
          <w:rFonts w:eastAsia="Calibri"/>
          <w:sz w:val="20"/>
          <w:szCs w:val="20"/>
          <w:lang w:eastAsia="en-US" w:bidi="en-US"/>
        </w:rPr>
      </w:pPr>
      <w:r w:rsidRPr="00A8555E">
        <w:rPr>
          <w:rFonts w:eastAsia="Calibri"/>
          <w:sz w:val="20"/>
          <w:szCs w:val="20"/>
          <w:lang w:eastAsia="en-US" w:bidi="en-US"/>
        </w:rPr>
        <w:lastRenderedPageBreak/>
        <w:t xml:space="preserve">d)Bu talimatların ilgili maddesinde sayılan durumlarda olunmadığına ilişkin yazılı taahhütname ve yararlanıcı tarafından talep edilirse ilgili kanıtlayıcı </w:t>
      </w:r>
      <w:proofErr w:type="gramStart"/>
      <w:r w:rsidRPr="00A8555E">
        <w:rPr>
          <w:rFonts w:eastAsia="Calibri"/>
          <w:sz w:val="20"/>
          <w:szCs w:val="20"/>
          <w:lang w:eastAsia="en-US" w:bidi="en-US"/>
        </w:rPr>
        <w:t>belgeler</w:t>
      </w:r>
      <w:r w:rsidR="00F213BA" w:rsidRPr="00A8555E">
        <w:rPr>
          <w:rFonts w:eastAsia="Calibri"/>
          <w:sz w:val="20"/>
          <w:szCs w:val="20"/>
          <w:lang w:eastAsia="en-US" w:bidi="en-US"/>
        </w:rPr>
        <w:t>(</w:t>
      </w:r>
      <w:proofErr w:type="gramEnd"/>
      <w:r w:rsidR="00F213BA" w:rsidRPr="00A8555E">
        <w:rPr>
          <w:rFonts w:eastAsia="Calibri"/>
          <w:sz w:val="20"/>
          <w:szCs w:val="20"/>
          <w:lang w:eastAsia="en-US" w:bidi="en-US"/>
        </w:rPr>
        <w:t xml:space="preserve">Bölüm D, Beyanname Formatı, doldurulmalı, kaşelenmeli ve imza </w:t>
      </w:r>
      <w:proofErr w:type="spellStart"/>
      <w:r w:rsidR="00F213BA" w:rsidRPr="00A8555E">
        <w:rPr>
          <w:rFonts w:eastAsia="Calibri"/>
          <w:sz w:val="20"/>
          <w:szCs w:val="20"/>
          <w:lang w:eastAsia="en-US" w:bidi="en-US"/>
        </w:rPr>
        <w:t>yetkilisitarafından</w:t>
      </w:r>
      <w:proofErr w:type="spellEnd"/>
      <w:r w:rsidR="00F213BA" w:rsidRPr="00A8555E">
        <w:rPr>
          <w:rFonts w:eastAsia="Calibri"/>
          <w:sz w:val="20"/>
          <w:szCs w:val="20"/>
          <w:lang w:eastAsia="en-US" w:bidi="en-US"/>
        </w:rPr>
        <w:t xml:space="preserve"> imzalanmalıdır.).</w:t>
      </w:r>
    </w:p>
    <w:p w14:paraId="72FB8AF4" w14:textId="77777777" w:rsidR="008B14E0" w:rsidRPr="00A8555E" w:rsidRDefault="008B14E0" w:rsidP="00FA6F98">
      <w:pPr>
        <w:tabs>
          <w:tab w:val="left" w:pos="1305"/>
        </w:tabs>
        <w:spacing w:before="120" w:after="120"/>
        <w:ind w:firstLine="720"/>
        <w:jc w:val="both"/>
        <w:rPr>
          <w:rFonts w:eastAsia="Calibri"/>
          <w:sz w:val="20"/>
          <w:szCs w:val="20"/>
          <w:lang w:eastAsia="en-US" w:bidi="en-US"/>
        </w:rPr>
      </w:pPr>
      <w:r w:rsidRPr="00A8555E">
        <w:rPr>
          <w:rFonts w:eastAsia="Calibri"/>
          <w:sz w:val="20"/>
          <w:szCs w:val="20"/>
          <w:lang w:eastAsia="en-US" w:bidi="en-US"/>
        </w:rPr>
        <w:t xml:space="preserve">e) Şekli ve içeriği bu belgede belirlenen teklif </w:t>
      </w:r>
      <w:proofErr w:type="gramStart"/>
      <w:r w:rsidRPr="00A8555E">
        <w:rPr>
          <w:rFonts w:eastAsia="Calibri"/>
          <w:sz w:val="20"/>
          <w:szCs w:val="20"/>
          <w:lang w:eastAsia="en-US" w:bidi="en-US"/>
        </w:rPr>
        <w:t>mektubu,</w:t>
      </w:r>
      <w:r w:rsidR="009F1E56" w:rsidRPr="00A8555E">
        <w:rPr>
          <w:rFonts w:eastAsia="Calibri"/>
          <w:sz w:val="20"/>
          <w:szCs w:val="20"/>
          <w:lang w:eastAsia="en-US" w:bidi="en-US"/>
        </w:rPr>
        <w:t>(</w:t>
      </w:r>
      <w:proofErr w:type="gramEnd"/>
      <w:r w:rsidR="009F1E56" w:rsidRPr="00A8555E">
        <w:rPr>
          <w:rFonts w:eastAsia="Calibri"/>
          <w:sz w:val="20"/>
          <w:szCs w:val="20"/>
          <w:lang w:eastAsia="en-US" w:bidi="en-US"/>
        </w:rPr>
        <w:t xml:space="preserve">Bölüm D. Teklif Sunum </w:t>
      </w:r>
      <w:proofErr w:type="spellStart"/>
      <w:r w:rsidR="009F1E56" w:rsidRPr="00A8555E">
        <w:rPr>
          <w:rFonts w:eastAsia="Calibri"/>
          <w:sz w:val="20"/>
          <w:szCs w:val="20"/>
          <w:lang w:eastAsia="en-US" w:bidi="en-US"/>
        </w:rPr>
        <w:t>Formudoldurulmalı</w:t>
      </w:r>
      <w:proofErr w:type="spellEnd"/>
      <w:r w:rsidR="009F1E56" w:rsidRPr="00A8555E">
        <w:rPr>
          <w:rFonts w:eastAsia="Calibri"/>
          <w:sz w:val="20"/>
          <w:szCs w:val="20"/>
          <w:lang w:eastAsia="en-US" w:bidi="en-US"/>
        </w:rPr>
        <w:t xml:space="preserve">, kaşelenmeli, imza yetkilisince imzalanmalı ve bu belgeye ihale </w:t>
      </w:r>
      <w:proofErr w:type="spellStart"/>
      <w:r w:rsidR="009F1E56" w:rsidRPr="00A8555E">
        <w:rPr>
          <w:rFonts w:eastAsia="Calibri"/>
          <w:sz w:val="20"/>
          <w:szCs w:val="20"/>
          <w:lang w:eastAsia="en-US" w:bidi="en-US"/>
        </w:rPr>
        <w:t>dosyasının“Söz</w:t>
      </w:r>
      <w:proofErr w:type="spellEnd"/>
      <w:r w:rsidR="009F1E56" w:rsidRPr="00A8555E">
        <w:rPr>
          <w:rFonts w:eastAsia="Calibri"/>
          <w:sz w:val="20"/>
          <w:szCs w:val="20"/>
          <w:lang w:eastAsia="en-US" w:bidi="en-US"/>
        </w:rPr>
        <w:t xml:space="preserve">. Ek5: Standart Formlar ve Diğer Gerekli Belgeler” bölümünde yer alan </w:t>
      </w:r>
      <w:proofErr w:type="spellStart"/>
      <w:r w:rsidR="009F1E56" w:rsidRPr="00A8555E">
        <w:rPr>
          <w:rFonts w:eastAsia="Calibri"/>
          <w:sz w:val="20"/>
          <w:szCs w:val="20"/>
          <w:lang w:eastAsia="en-US" w:bidi="en-US"/>
        </w:rPr>
        <w:t>formlardanuygun</w:t>
      </w:r>
      <w:proofErr w:type="spellEnd"/>
      <w:r w:rsidR="009F1E56" w:rsidRPr="00A8555E">
        <w:rPr>
          <w:rFonts w:eastAsia="Calibri"/>
          <w:sz w:val="20"/>
          <w:szCs w:val="20"/>
          <w:lang w:eastAsia="en-US" w:bidi="en-US"/>
        </w:rPr>
        <w:t xml:space="preserve"> olanlar doldurularak yetkili tarafından imzalanmış ve kaşelenmiş olarak eklenmelidir).</w:t>
      </w:r>
    </w:p>
    <w:p w14:paraId="370E9E2A" w14:textId="77777777" w:rsidR="008B14E0" w:rsidRPr="00A8555E" w:rsidRDefault="008B14E0" w:rsidP="00FA6F98">
      <w:pPr>
        <w:spacing w:before="120" w:after="120"/>
        <w:ind w:firstLine="720"/>
        <w:jc w:val="both"/>
        <w:rPr>
          <w:rFonts w:eastAsia="Calibri"/>
          <w:sz w:val="20"/>
          <w:szCs w:val="20"/>
          <w:lang w:eastAsia="en-US" w:bidi="en-US"/>
        </w:rPr>
      </w:pPr>
      <w:r w:rsidRPr="00A8555E">
        <w:rPr>
          <w:rFonts w:eastAsia="Calibri"/>
          <w:sz w:val="20"/>
          <w:szCs w:val="20"/>
          <w:lang w:eastAsia="en-US" w:bidi="en-US"/>
        </w:rPr>
        <w:t>f) Bu belgede tanımlanan geçici teminat</w:t>
      </w:r>
      <w:r w:rsidR="009F1E56" w:rsidRPr="00A8555E">
        <w:rPr>
          <w:rFonts w:eastAsia="Calibri"/>
          <w:sz w:val="20"/>
          <w:szCs w:val="20"/>
          <w:lang w:eastAsia="en-US" w:bidi="en-US"/>
        </w:rPr>
        <w:t xml:space="preserve"> (Bu i</w:t>
      </w:r>
      <w:r w:rsidR="00F41243" w:rsidRPr="00A8555E">
        <w:rPr>
          <w:rFonts w:eastAsia="Calibri"/>
          <w:sz w:val="20"/>
          <w:szCs w:val="20"/>
          <w:lang w:eastAsia="en-US" w:bidi="en-US"/>
        </w:rPr>
        <w:t xml:space="preserve">halede teklif tutarının en az </w:t>
      </w:r>
      <w:proofErr w:type="gramStart"/>
      <w:r w:rsidR="00F41243" w:rsidRPr="00A8555E">
        <w:rPr>
          <w:rFonts w:eastAsia="Calibri"/>
          <w:sz w:val="20"/>
          <w:szCs w:val="20"/>
          <w:lang w:eastAsia="en-US" w:bidi="en-US"/>
        </w:rPr>
        <w:t>%5</w:t>
      </w:r>
      <w:proofErr w:type="gramEnd"/>
      <w:r w:rsidR="00F41243" w:rsidRPr="00A8555E">
        <w:rPr>
          <w:rFonts w:eastAsia="Calibri"/>
          <w:sz w:val="20"/>
          <w:szCs w:val="20"/>
          <w:lang w:eastAsia="en-US" w:bidi="en-US"/>
        </w:rPr>
        <w:t>’i</w:t>
      </w:r>
      <w:r w:rsidR="009F1E56" w:rsidRPr="00A8555E">
        <w:rPr>
          <w:rFonts w:eastAsia="Calibri"/>
          <w:sz w:val="20"/>
          <w:szCs w:val="20"/>
          <w:lang w:eastAsia="en-US" w:bidi="en-US"/>
        </w:rPr>
        <w:t xml:space="preserve"> kadar Geçici Teminat sunulmalıdır. </w:t>
      </w:r>
      <w:proofErr w:type="spellStart"/>
      <w:r w:rsidR="009F1E56" w:rsidRPr="00A8555E">
        <w:rPr>
          <w:rFonts w:eastAsia="Calibri"/>
          <w:sz w:val="20"/>
          <w:szCs w:val="20"/>
          <w:lang w:eastAsia="en-US" w:bidi="en-US"/>
        </w:rPr>
        <w:t>Geçerliliksüresi</w:t>
      </w:r>
      <w:proofErr w:type="spellEnd"/>
      <w:r w:rsidR="009F1E56" w:rsidRPr="00A8555E">
        <w:rPr>
          <w:rFonts w:eastAsia="Calibri"/>
          <w:sz w:val="20"/>
          <w:szCs w:val="20"/>
          <w:lang w:eastAsia="en-US" w:bidi="en-US"/>
        </w:rPr>
        <w:t xml:space="preserve"> İhale tarihinden itibaren en az 90 gün olmalıdır. Geçici teminat “Teknik </w:t>
      </w:r>
      <w:proofErr w:type="spellStart"/>
      <w:r w:rsidR="009F1E56" w:rsidRPr="00A8555E">
        <w:rPr>
          <w:rFonts w:eastAsia="Calibri"/>
          <w:sz w:val="20"/>
          <w:szCs w:val="20"/>
          <w:lang w:eastAsia="en-US" w:bidi="en-US"/>
        </w:rPr>
        <w:t>TeklifZarfı</w:t>
      </w:r>
      <w:proofErr w:type="spellEnd"/>
      <w:r w:rsidR="009F1E56" w:rsidRPr="00A8555E">
        <w:rPr>
          <w:rFonts w:eastAsia="Calibri"/>
          <w:sz w:val="20"/>
          <w:szCs w:val="20"/>
          <w:lang w:eastAsia="en-US" w:bidi="en-US"/>
        </w:rPr>
        <w:t xml:space="preserve">” içerisinde sunulmalıdır. Geçici teminata ilişkin diğer açıklamalar 26. </w:t>
      </w:r>
      <w:proofErr w:type="spellStart"/>
      <w:r w:rsidR="009F1E56" w:rsidRPr="00A8555E">
        <w:rPr>
          <w:rFonts w:eastAsia="Calibri"/>
          <w:sz w:val="20"/>
          <w:szCs w:val="20"/>
          <w:lang w:eastAsia="en-US" w:bidi="en-US"/>
        </w:rPr>
        <w:t>Maddedebulunmaktadır</w:t>
      </w:r>
      <w:proofErr w:type="spellEnd"/>
      <w:r w:rsidR="009F1E56" w:rsidRPr="00A8555E">
        <w:rPr>
          <w:rFonts w:eastAsia="Calibri"/>
          <w:sz w:val="20"/>
          <w:szCs w:val="20"/>
          <w:lang w:eastAsia="en-US" w:bidi="en-US"/>
        </w:rPr>
        <w:t>.)</w:t>
      </w:r>
    </w:p>
    <w:p w14:paraId="46D67DE9" w14:textId="77777777" w:rsidR="008B14E0" w:rsidRPr="00A8555E" w:rsidRDefault="008B14E0" w:rsidP="00E509C2">
      <w:pPr>
        <w:tabs>
          <w:tab w:val="left" w:pos="1305"/>
        </w:tabs>
        <w:spacing w:before="120" w:after="120"/>
        <w:ind w:firstLine="720"/>
        <w:jc w:val="both"/>
        <w:rPr>
          <w:rFonts w:eastAsia="Calibri"/>
          <w:sz w:val="20"/>
          <w:szCs w:val="20"/>
          <w:lang w:eastAsia="en-US" w:bidi="en-US"/>
        </w:rPr>
      </w:pPr>
      <w:r w:rsidRPr="00A8555E">
        <w:rPr>
          <w:rFonts w:eastAsia="Calibri"/>
          <w:sz w:val="20"/>
          <w:szCs w:val="20"/>
          <w:lang w:eastAsia="en-US" w:bidi="en-US"/>
        </w:rPr>
        <w:t xml:space="preserve">g) Vekâleten ihaleye katılma halinde, istekli adına katılan kişinin ihaleye katılmaya ilişkin noter tasdikli vekâletnamesi ile noter tasdikli imza beyannamesi, </w:t>
      </w:r>
    </w:p>
    <w:p w14:paraId="2DA92684" w14:textId="77777777" w:rsidR="008B14E0" w:rsidRPr="00A8555E" w:rsidRDefault="008B14E0" w:rsidP="002D4E78">
      <w:pPr>
        <w:spacing w:before="120" w:after="120"/>
        <w:ind w:firstLine="720"/>
        <w:jc w:val="both"/>
        <w:rPr>
          <w:rFonts w:eastAsia="Calibri"/>
          <w:sz w:val="20"/>
          <w:szCs w:val="20"/>
          <w:lang w:eastAsia="en-US" w:bidi="en-US"/>
        </w:rPr>
      </w:pPr>
      <w:r w:rsidRPr="00A8555E">
        <w:rPr>
          <w:rFonts w:eastAsia="Calibri"/>
          <w:sz w:val="20"/>
          <w:szCs w:val="20"/>
          <w:lang w:eastAsia="en-US" w:bidi="en-US"/>
        </w:rPr>
        <w:t xml:space="preserve">h) İsteklinin iş ortaklığı olması halinde iş ortaklığı beyannamesi ile konsorsiyumların da teklif verebilecekleri öngörülmüş ise, isteklinin konsorsiyum olması halinde konsorsiyum beyannamesi, </w:t>
      </w:r>
    </w:p>
    <w:p w14:paraId="4D376BBF" w14:textId="77777777" w:rsidR="008B14E0" w:rsidRPr="00A8555E" w:rsidRDefault="008B14E0" w:rsidP="002D4E78">
      <w:pPr>
        <w:spacing w:before="120" w:after="120"/>
        <w:ind w:firstLine="720"/>
        <w:jc w:val="both"/>
        <w:rPr>
          <w:rFonts w:eastAsia="Calibri"/>
          <w:sz w:val="20"/>
          <w:szCs w:val="20"/>
          <w:lang w:eastAsia="en-US" w:bidi="en-US"/>
        </w:rPr>
      </w:pPr>
      <w:r w:rsidRPr="00A8555E">
        <w:rPr>
          <w:rFonts w:eastAsia="Calibri"/>
          <w:sz w:val="20"/>
          <w:szCs w:val="20"/>
          <w:lang w:eastAsia="en-US" w:bidi="en-US"/>
        </w:rPr>
        <w:t>i) İhale dosyasının satın alındığına dair belge,</w:t>
      </w:r>
    </w:p>
    <w:p w14:paraId="622D5766" w14:textId="77777777" w:rsidR="008B14E0" w:rsidRPr="00A8555E" w:rsidRDefault="008B14E0" w:rsidP="002D4E78">
      <w:pPr>
        <w:tabs>
          <w:tab w:val="left" w:pos="1260"/>
        </w:tabs>
        <w:spacing w:before="120" w:after="120"/>
        <w:ind w:firstLine="720"/>
        <w:jc w:val="both"/>
        <w:rPr>
          <w:rFonts w:eastAsia="Calibri"/>
          <w:sz w:val="20"/>
          <w:szCs w:val="20"/>
          <w:lang w:eastAsia="en-US" w:bidi="en-US"/>
        </w:rPr>
      </w:pPr>
      <w:r w:rsidRPr="00A8555E">
        <w:rPr>
          <w:rFonts w:eastAsia="Calibri"/>
          <w:sz w:val="20"/>
          <w:szCs w:val="20"/>
          <w:lang w:eastAsia="en-US" w:bidi="en-US"/>
        </w:rPr>
        <w:t>j) Ortağı olduğu veya hissedarı bulunduğu tüzel kişiliklere ilişkin beyanname,</w:t>
      </w:r>
    </w:p>
    <w:p w14:paraId="007EDC2B" w14:textId="77777777" w:rsidR="008B14E0" w:rsidRPr="00A8555E" w:rsidRDefault="008B14E0" w:rsidP="002D4E78">
      <w:pPr>
        <w:tabs>
          <w:tab w:val="left" w:pos="567"/>
        </w:tabs>
        <w:spacing w:before="120" w:line="284" w:lineRule="exact"/>
        <w:ind w:firstLine="720"/>
        <w:jc w:val="both"/>
        <w:rPr>
          <w:rFonts w:eastAsia="Calibri"/>
          <w:sz w:val="20"/>
          <w:szCs w:val="20"/>
          <w:lang w:eastAsia="en-US" w:bidi="en-US"/>
        </w:rPr>
      </w:pPr>
      <w:r w:rsidRPr="00A8555E">
        <w:rPr>
          <w:rFonts w:eastAsia="Calibri"/>
          <w:sz w:val="20"/>
          <w:szCs w:val="20"/>
          <w:lang w:eastAsia="en-US" w:bidi="en-US"/>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DD1179E" w14:textId="77777777" w:rsidR="00B267BB" w:rsidRPr="00A8555E" w:rsidRDefault="0057665C" w:rsidP="002D4E78">
      <w:pPr>
        <w:spacing w:before="120" w:after="60"/>
        <w:ind w:firstLine="720"/>
        <w:jc w:val="both"/>
        <w:rPr>
          <w:rFonts w:eastAsia="Calibri"/>
          <w:sz w:val="20"/>
          <w:szCs w:val="20"/>
          <w:lang w:eastAsia="en-US" w:bidi="en-US"/>
        </w:rPr>
      </w:pPr>
      <w:r w:rsidRPr="00A8555E">
        <w:rPr>
          <w:rFonts w:eastAsia="Calibri"/>
          <w:sz w:val="20"/>
          <w:szCs w:val="20"/>
          <w:lang w:eastAsia="en-US" w:bidi="en-US"/>
        </w:rPr>
        <w:t xml:space="preserve">k) </w:t>
      </w:r>
      <w:r w:rsidR="006F2E07" w:rsidRPr="00A8555E">
        <w:rPr>
          <w:rFonts w:eastAsia="Calibri"/>
          <w:sz w:val="20"/>
          <w:szCs w:val="20"/>
          <w:lang w:eastAsia="en-US" w:bidi="en-US"/>
        </w:rPr>
        <w:t xml:space="preserve">Teklif sahibinin Ekonomik ve mali yeterliğine ilişkin </w:t>
      </w:r>
      <w:proofErr w:type="spellStart"/>
      <w:r w:rsidR="006F2E07" w:rsidRPr="00A8555E">
        <w:rPr>
          <w:rFonts w:eastAsia="Calibri"/>
          <w:sz w:val="20"/>
          <w:szCs w:val="20"/>
          <w:lang w:eastAsia="en-US" w:bidi="en-US"/>
        </w:rPr>
        <w:t>olarak</w:t>
      </w:r>
      <w:r w:rsidR="00A90736" w:rsidRPr="00A8555E">
        <w:rPr>
          <w:rFonts w:eastAsia="Calibri"/>
          <w:sz w:val="20"/>
          <w:szCs w:val="20"/>
          <w:lang w:eastAsia="en-US" w:bidi="en-US"/>
        </w:rPr>
        <w:t>son</w:t>
      </w:r>
      <w:proofErr w:type="spellEnd"/>
      <w:r w:rsidR="00A90736" w:rsidRPr="00A8555E">
        <w:rPr>
          <w:rFonts w:eastAsia="Calibri"/>
          <w:sz w:val="20"/>
          <w:szCs w:val="20"/>
          <w:lang w:eastAsia="en-US" w:bidi="en-US"/>
        </w:rPr>
        <w:t xml:space="preserve"> 3 yıla ait Vergi Dairesi veya Serbest </w:t>
      </w:r>
      <w:proofErr w:type="gramStart"/>
      <w:r w:rsidR="00A90736" w:rsidRPr="00A8555E">
        <w:rPr>
          <w:rFonts w:eastAsia="Calibri"/>
          <w:sz w:val="20"/>
          <w:szCs w:val="20"/>
          <w:lang w:eastAsia="en-US" w:bidi="en-US"/>
        </w:rPr>
        <w:t>Muhasebeci  Mali</w:t>
      </w:r>
      <w:proofErr w:type="gramEnd"/>
      <w:r w:rsidR="00A90736" w:rsidRPr="00A8555E">
        <w:rPr>
          <w:rFonts w:eastAsia="Calibri"/>
          <w:sz w:val="20"/>
          <w:szCs w:val="20"/>
          <w:lang w:eastAsia="en-US" w:bidi="en-US"/>
        </w:rPr>
        <w:t xml:space="preserve"> Müşavir (SMMM)onaylı bilançosu ve gelir tablosu. </w:t>
      </w:r>
    </w:p>
    <w:p w14:paraId="7983D280" w14:textId="77777777" w:rsidR="00DD3497" w:rsidRPr="00A8555E" w:rsidRDefault="0057665C" w:rsidP="002D4E78">
      <w:pPr>
        <w:spacing w:before="120" w:after="60"/>
        <w:ind w:firstLine="720"/>
        <w:jc w:val="both"/>
        <w:rPr>
          <w:rFonts w:eastAsia="Calibri"/>
          <w:sz w:val="20"/>
          <w:szCs w:val="20"/>
          <w:lang w:eastAsia="en-US" w:bidi="en-US"/>
        </w:rPr>
      </w:pPr>
      <w:r w:rsidRPr="00A8555E">
        <w:rPr>
          <w:rFonts w:eastAsia="Calibri"/>
          <w:sz w:val="20"/>
          <w:szCs w:val="20"/>
          <w:lang w:eastAsia="en-US" w:bidi="en-US"/>
        </w:rPr>
        <w:t xml:space="preserve">l) </w:t>
      </w:r>
      <w:r w:rsidR="006F2E07" w:rsidRPr="00A8555E">
        <w:rPr>
          <w:rFonts w:eastAsia="Calibri"/>
          <w:sz w:val="20"/>
          <w:szCs w:val="20"/>
          <w:lang w:eastAsia="en-US" w:bidi="en-US"/>
        </w:rPr>
        <w:t>Teklif sahibinin Mesleki ve teknik yeterli</w:t>
      </w:r>
      <w:r w:rsidR="00DD065A" w:rsidRPr="00A8555E">
        <w:rPr>
          <w:rFonts w:eastAsia="Calibri"/>
          <w:sz w:val="20"/>
          <w:szCs w:val="20"/>
          <w:lang w:eastAsia="en-US" w:bidi="en-US"/>
        </w:rPr>
        <w:t>ğe ilişkin İş bitirme belgeleri</w:t>
      </w:r>
      <w:r w:rsidR="00DD3497" w:rsidRPr="00A8555E">
        <w:rPr>
          <w:rFonts w:eastAsia="Calibri"/>
          <w:sz w:val="20"/>
          <w:szCs w:val="20"/>
          <w:lang w:eastAsia="en-US" w:bidi="en-US"/>
        </w:rPr>
        <w:t>:</w:t>
      </w:r>
    </w:p>
    <w:p w14:paraId="512F767E" w14:textId="77777777" w:rsidR="0057665C" w:rsidRPr="00A8555E" w:rsidRDefault="00DD3497" w:rsidP="002D4E78">
      <w:pPr>
        <w:spacing w:before="120" w:after="60"/>
        <w:ind w:firstLine="720"/>
        <w:jc w:val="both"/>
        <w:rPr>
          <w:rFonts w:eastAsia="Calibri"/>
          <w:sz w:val="20"/>
          <w:szCs w:val="20"/>
          <w:lang w:eastAsia="en-US" w:bidi="en-US"/>
        </w:rPr>
      </w:pPr>
      <w:r w:rsidRPr="00A8555E">
        <w:rPr>
          <w:rFonts w:eastAsia="Calibri"/>
          <w:sz w:val="20"/>
          <w:szCs w:val="20"/>
          <w:lang w:eastAsia="en-US" w:bidi="en-US"/>
        </w:rPr>
        <w:t>1. İş Bitirme:</w:t>
      </w:r>
      <w:r w:rsidR="00C337A5" w:rsidRPr="00A8555E">
        <w:rPr>
          <w:rFonts w:eastAsia="Calibri"/>
          <w:sz w:val="20"/>
          <w:szCs w:val="20"/>
          <w:lang w:eastAsia="en-US" w:bidi="en-US"/>
        </w:rPr>
        <w:t xml:space="preserve"> </w:t>
      </w:r>
      <w:proofErr w:type="spellStart"/>
      <w:r w:rsidR="00C337A5" w:rsidRPr="00A8555E">
        <w:rPr>
          <w:rFonts w:eastAsia="Calibri"/>
          <w:sz w:val="20"/>
          <w:szCs w:val="20"/>
          <w:lang w:eastAsia="en-US" w:bidi="en-US"/>
        </w:rPr>
        <w:t>S</w:t>
      </w:r>
      <w:r w:rsidR="0054021B" w:rsidRPr="00A8555E">
        <w:rPr>
          <w:rFonts w:eastAsia="Calibri"/>
          <w:sz w:val="20"/>
          <w:szCs w:val="20"/>
          <w:lang w:eastAsia="en-US" w:bidi="en-US"/>
        </w:rPr>
        <w:t>onüç</w:t>
      </w:r>
      <w:proofErr w:type="spellEnd"/>
      <w:r w:rsidR="0054021B" w:rsidRPr="00A8555E">
        <w:rPr>
          <w:rFonts w:eastAsia="Calibri"/>
          <w:sz w:val="20"/>
          <w:szCs w:val="20"/>
          <w:lang w:eastAsia="en-US" w:bidi="en-US"/>
        </w:rPr>
        <w:t xml:space="preserve"> yıl içinde benzer </w:t>
      </w:r>
      <w:proofErr w:type="spellStart"/>
      <w:r w:rsidR="0054021B" w:rsidRPr="00A8555E">
        <w:rPr>
          <w:rFonts w:eastAsia="Calibri"/>
          <w:sz w:val="20"/>
          <w:szCs w:val="20"/>
          <w:lang w:eastAsia="en-US" w:bidi="en-US"/>
        </w:rPr>
        <w:t>işyaptığını</w:t>
      </w:r>
      <w:proofErr w:type="spellEnd"/>
      <w:r w:rsidR="0054021B" w:rsidRPr="00A8555E">
        <w:rPr>
          <w:rFonts w:eastAsia="Calibri"/>
          <w:sz w:val="20"/>
          <w:szCs w:val="20"/>
          <w:lang w:eastAsia="en-US" w:bidi="en-US"/>
        </w:rPr>
        <w:t xml:space="preserve"> kanıtlamak üzere te</w:t>
      </w:r>
      <w:r w:rsidR="00C337A5" w:rsidRPr="00A8555E">
        <w:rPr>
          <w:rFonts w:eastAsia="Calibri"/>
          <w:sz w:val="20"/>
          <w:szCs w:val="20"/>
          <w:lang w:eastAsia="en-US" w:bidi="en-US"/>
        </w:rPr>
        <w:t>klif ettiği bedel tutarında en az 1</w:t>
      </w:r>
      <w:r w:rsidR="0054021B" w:rsidRPr="00A8555E">
        <w:rPr>
          <w:rFonts w:eastAsia="Calibri"/>
          <w:sz w:val="20"/>
          <w:szCs w:val="20"/>
          <w:lang w:eastAsia="en-US" w:bidi="en-US"/>
        </w:rPr>
        <w:t xml:space="preserve"> </w:t>
      </w:r>
      <w:proofErr w:type="spellStart"/>
      <w:r w:rsidR="0054021B" w:rsidRPr="00A8555E">
        <w:rPr>
          <w:rFonts w:eastAsia="Calibri"/>
          <w:sz w:val="20"/>
          <w:szCs w:val="20"/>
          <w:lang w:eastAsia="en-US" w:bidi="en-US"/>
        </w:rPr>
        <w:t>adetfatura</w:t>
      </w:r>
      <w:proofErr w:type="spellEnd"/>
      <w:r w:rsidR="0054021B" w:rsidRPr="00A8555E">
        <w:rPr>
          <w:rFonts w:eastAsia="Calibri"/>
          <w:sz w:val="20"/>
          <w:szCs w:val="20"/>
          <w:lang w:eastAsia="en-US" w:bidi="en-US"/>
        </w:rPr>
        <w:t xml:space="preserve"> sunacaktır. Kamu kurum ve kuruluşlarından alınacak ve toplam bedeli teklif</w:t>
      </w:r>
      <w:r w:rsidR="00C337A5" w:rsidRPr="00A8555E">
        <w:rPr>
          <w:rFonts w:eastAsia="Calibri"/>
          <w:sz w:val="20"/>
          <w:szCs w:val="20"/>
          <w:lang w:eastAsia="en-US" w:bidi="en-US"/>
        </w:rPr>
        <w:t xml:space="preserve"> ettiği bedel</w:t>
      </w:r>
      <w:r w:rsidR="0054021B" w:rsidRPr="00A8555E">
        <w:rPr>
          <w:rFonts w:eastAsia="Calibri"/>
          <w:sz w:val="20"/>
          <w:szCs w:val="20"/>
          <w:lang w:eastAsia="en-US" w:bidi="en-US"/>
        </w:rPr>
        <w:t xml:space="preserve"> tutarında mühürlü ve imzalı en az 1 adet İş Bitirme </w:t>
      </w:r>
      <w:proofErr w:type="spellStart"/>
      <w:r w:rsidR="0054021B" w:rsidRPr="00A8555E">
        <w:rPr>
          <w:rFonts w:eastAsia="Calibri"/>
          <w:sz w:val="20"/>
          <w:szCs w:val="20"/>
          <w:lang w:eastAsia="en-US" w:bidi="en-US"/>
        </w:rPr>
        <w:t>Belgesiverilmesi</w:t>
      </w:r>
      <w:proofErr w:type="spellEnd"/>
      <w:r w:rsidR="0054021B" w:rsidRPr="00A8555E">
        <w:rPr>
          <w:rFonts w:eastAsia="Calibri"/>
          <w:sz w:val="20"/>
          <w:szCs w:val="20"/>
          <w:lang w:eastAsia="en-US" w:bidi="en-US"/>
        </w:rPr>
        <w:t xml:space="preserve"> halinde ayrıca ekinde fatura verilmesine gerek yoktur.</w:t>
      </w:r>
    </w:p>
    <w:p w14:paraId="24E196EB" w14:textId="77777777" w:rsidR="0054021B" w:rsidRPr="00A8555E" w:rsidRDefault="0054021B" w:rsidP="002D4E78">
      <w:pPr>
        <w:spacing w:before="120" w:after="60"/>
        <w:ind w:firstLine="720"/>
        <w:jc w:val="both"/>
        <w:rPr>
          <w:rFonts w:eastAsia="Calibri"/>
          <w:sz w:val="20"/>
          <w:szCs w:val="20"/>
          <w:lang w:eastAsia="en-US" w:bidi="en-US"/>
        </w:rPr>
      </w:pPr>
      <w:r w:rsidRPr="00A8555E">
        <w:rPr>
          <w:rFonts w:eastAsia="Calibri"/>
          <w:sz w:val="20"/>
          <w:szCs w:val="20"/>
          <w:lang w:eastAsia="en-US" w:bidi="en-US"/>
        </w:rPr>
        <w:t xml:space="preserve">2. </w:t>
      </w:r>
      <w:r w:rsidR="00CD6FD7" w:rsidRPr="00A8555E">
        <w:rPr>
          <w:rFonts w:eastAsia="Calibri"/>
          <w:sz w:val="20"/>
          <w:szCs w:val="20"/>
          <w:lang w:eastAsia="en-US" w:bidi="en-US"/>
        </w:rPr>
        <w:t>Personel Yeterlilik Belgesi; İstekli teklif verdiği GES tesisi yapımında görev alacak elemanlarından en az 2 adet Elektrik veya Elektrik</w:t>
      </w:r>
      <w:r w:rsidR="00C337A5" w:rsidRPr="00A8555E">
        <w:rPr>
          <w:rFonts w:eastAsia="Calibri"/>
          <w:sz w:val="20"/>
          <w:szCs w:val="20"/>
          <w:lang w:eastAsia="en-US" w:bidi="en-US"/>
        </w:rPr>
        <w:t>-</w:t>
      </w:r>
      <w:r w:rsidR="00CD6FD7" w:rsidRPr="00A8555E">
        <w:rPr>
          <w:rFonts w:eastAsia="Calibri"/>
          <w:sz w:val="20"/>
          <w:szCs w:val="20"/>
          <w:lang w:eastAsia="en-US" w:bidi="en-US"/>
        </w:rPr>
        <w:t xml:space="preserve">Elektronik veya Makine veya Enerji sistemleri mühendisi olduğunu belgelendirmelidir. Bu amaçla Diploma veya Mezuniyet Belgesinin onaylı fotokopisi ile şirket personeli ise bu durumu gösterir son aya ait </w:t>
      </w:r>
      <w:r w:rsidR="00017F7C" w:rsidRPr="00A8555E">
        <w:rPr>
          <w:rFonts w:eastAsia="Calibri"/>
          <w:sz w:val="20"/>
          <w:szCs w:val="20"/>
          <w:lang w:eastAsia="en-US" w:bidi="en-US"/>
        </w:rPr>
        <w:t>barkotlu</w:t>
      </w:r>
      <w:r w:rsidR="00CD6FD7" w:rsidRPr="00A8555E">
        <w:rPr>
          <w:rFonts w:eastAsia="Calibri"/>
          <w:sz w:val="20"/>
          <w:szCs w:val="20"/>
          <w:lang w:eastAsia="en-US" w:bidi="en-US"/>
        </w:rPr>
        <w:t xml:space="preserve"> SGK Detaylı Hizmet Dökümü Belgesi sunulmalı, şirket ortağı ise şirket ortaklık yapısını gösterir Ticaret Odasından alınmış </w:t>
      </w:r>
      <w:proofErr w:type="gramStart"/>
      <w:r w:rsidR="00CD6FD7" w:rsidRPr="00A8555E">
        <w:rPr>
          <w:rFonts w:eastAsia="Calibri"/>
          <w:sz w:val="20"/>
          <w:szCs w:val="20"/>
          <w:lang w:eastAsia="en-US" w:bidi="en-US"/>
        </w:rPr>
        <w:t>resmi</w:t>
      </w:r>
      <w:proofErr w:type="gramEnd"/>
      <w:r w:rsidR="00CD6FD7" w:rsidRPr="00A8555E">
        <w:rPr>
          <w:rFonts w:eastAsia="Calibri"/>
          <w:sz w:val="20"/>
          <w:szCs w:val="20"/>
          <w:lang w:eastAsia="en-US" w:bidi="en-US"/>
        </w:rPr>
        <w:t xml:space="preserve"> belge sunulmalıdır. İstekli iş yerinde</w:t>
      </w:r>
      <w:r w:rsidR="000C171B" w:rsidRPr="00A8555E">
        <w:rPr>
          <w:rFonts w:eastAsia="Calibri"/>
          <w:sz w:val="20"/>
          <w:szCs w:val="20"/>
          <w:lang w:eastAsia="en-US" w:bidi="en-US"/>
        </w:rPr>
        <w:t xml:space="preserve"> ihale konusu</w:t>
      </w:r>
      <w:r w:rsidR="00CD6FD7" w:rsidRPr="00A8555E">
        <w:rPr>
          <w:rFonts w:eastAsia="Calibri"/>
          <w:sz w:val="20"/>
          <w:szCs w:val="20"/>
          <w:lang w:eastAsia="en-US" w:bidi="en-US"/>
        </w:rPr>
        <w:t xml:space="preserve"> iş tamamlanıncaya kadar devamlı olarak yukarıdaki tanıma uygun çalışan veya şirket ortağı mühendislerini ihale dosyasında belgelerini sunduğu mevcut personelinden en az birisini iş </w:t>
      </w:r>
      <w:r w:rsidR="000C171B" w:rsidRPr="00A8555E">
        <w:rPr>
          <w:rFonts w:eastAsia="Calibri"/>
          <w:sz w:val="20"/>
          <w:szCs w:val="20"/>
          <w:lang w:eastAsia="en-US" w:bidi="en-US"/>
        </w:rPr>
        <w:t xml:space="preserve">yerinde </w:t>
      </w:r>
      <w:proofErr w:type="gramStart"/>
      <w:r w:rsidR="000C171B" w:rsidRPr="00A8555E">
        <w:rPr>
          <w:rFonts w:eastAsia="Calibri"/>
          <w:sz w:val="20"/>
          <w:szCs w:val="20"/>
          <w:lang w:eastAsia="en-US" w:bidi="en-US"/>
        </w:rPr>
        <w:t>daimi</w:t>
      </w:r>
      <w:proofErr w:type="gramEnd"/>
      <w:r w:rsidR="000C171B" w:rsidRPr="00A8555E">
        <w:rPr>
          <w:rFonts w:eastAsia="Calibri"/>
          <w:sz w:val="20"/>
          <w:szCs w:val="20"/>
          <w:lang w:eastAsia="en-US" w:bidi="en-US"/>
        </w:rPr>
        <w:t xml:space="preserve"> olarak bulundurur ve belgelendirir.</w:t>
      </w:r>
    </w:p>
    <w:p w14:paraId="7D67725C" w14:textId="77777777" w:rsidR="0057665C" w:rsidRPr="00A8555E" w:rsidRDefault="0057665C" w:rsidP="00371C74">
      <w:pPr>
        <w:spacing w:before="120" w:after="60"/>
        <w:ind w:firstLine="720"/>
        <w:jc w:val="both"/>
        <w:rPr>
          <w:rFonts w:eastAsia="Calibri"/>
          <w:sz w:val="20"/>
          <w:szCs w:val="20"/>
          <w:lang w:eastAsia="en-US" w:bidi="en-US"/>
        </w:rPr>
      </w:pPr>
      <w:r w:rsidRPr="00A8555E">
        <w:rPr>
          <w:rFonts w:eastAsia="Calibri"/>
          <w:sz w:val="20"/>
          <w:szCs w:val="20"/>
          <w:lang w:eastAsia="en-US" w:bidi="en-US"/>
        </w:rPr>
        <w:t xml:space="preserve">m) Vergi Dairesinden alınacak vergi borcu olmadığına dair belge </w:t>
      </w:r>
      <w:r w:rsidR="00675762" w:rsidRPr="00A8555E">
        <w:rPr>
          <w:rFonts w:eastAsia="Calibri"/>
          <w:sz w:val="20"/>
          <w:szCs w:val="20"/>
          <w:lang w:eastAsia="en-US" w:bidi="en-US"/>
        </w:rPr>
        <w:t>(ihale tarihinden en az</w:t>
      </w:r>
      <w:r w:rsidR="00C05264" w:rsidRPr="00A8555E">
        <w:rPr>
          <w:rFonts w:eastAsia="Calibri"/>
          <w:sz w:val="20"/>
          <w:szCs w:val="20"/>
          <w:lang w:eastAsia="en-US" w:bidi="en-US"/>
        </w:rPr>
        <w:t xml:space="preserve"> 14 gün önce </w:t>
      </w:r>
      <w:proofErr w:type="spellStart"/>
      <w:r w:rsidR="00C05264" w:rsidRPr="00A8555E">
        <w:rPr>
          <w:rFonts w:eastAsia="Calibri"/>
          <w:sz w:val="20"/>
          <w:szCs w:val="20"/>
          <w:lang w:eastAsia="en-US" w:bidi="en-US"/>
        </w:rPr>
        <w:t>a</w:t>
      </w:r>
      <w:r w:rsidR="00017F7C" w:rsidRPr="00A8555E">
        <w:rPr>
          <w:rFonts w:eastAsia="Calibri"/>
          <w:sz w:val="20"/>
          <w:szCs w:val="20"/>
          <w:lang w:eastAsia="en-US" w:bidi="en-US"/>
        </w:rPr>
        <w:t>lınmışolmalıdır</w:t>
      </w:r>
      <w:proofErr w:type="spellEnd"/>
      <w:r w:rsidR="00017F7C" w:rsidRPr="00A8555E">
        <w:rPr>
          <w:rFonts w:eastAsia="Calibri"/>
          <w:sz w:val="20"/>
          <w:szCs w:val="20"/>
          <w:lang w:eastAsia="en-US" w:bidi="en-US"/>
        </w:rPr>
        <w:t>).</w:t>
      </w:r>
    </w:p>
    <w:p w14:paraId="049B2E15" w14:textId="77777777" w:rsidR="00017F7C" w:rsidRPr="00A8555E" w:rsidRDefault="0057665C" w:rsidP="00017F7C">
      <w:pPr>
        <w:spacing w:before="120" w:after="60"/>
        <w:ind w:firstLine="720"/>
        <w:jc w:val="both"/>
        <w:rPr>
          <w:rFonts w:eastAsia="Calibri"/>
          <w:sz w:val="20"/>
          <w:szCs w:val="20"/>
          <w:lang w:eastAsia="en-US" w:bidi="en-US"/>
        </w:rPr>
      </w:pPr>
      <w:r w:rsidRPr="00A8555E">
        <w:rPr>
          <w:rFonts w:eastAsia="Calibri"/>
          <w:sz w:val="20"/>
          <w:szCs w:val="20"/>
          <w:lang w:eastAsia="en-US" w:bidi="en-US"/>
        </w:rPr>
        <w:t>n) Sosyal Güvenli</w:t>
      </w:r>
      <w:r w:rsidR="00017F7C" w:rsidRPr="00A8555E">
        <w:rPr>
          <w:rFonts w:eastAsia="Calibri"/>
          <w:sz w:val="20"/>
          <w:szCs w:val="20"/>
          <w:lang w:eastAsia="en-US" w:bidi="en-US"/>
        </w:rPr>
        <w:t>k kurumundan alınacak sigorta p</w:t>
      </w:r>
      <w:r w:rsidRPr="00A8555E">
        <w:rPr>
          <w:rFonts w:eastAsia="Calibri"/>
          <w:sz w:val="20"/>
          <w:szCs w:val="20"/>
          <w:lang w:eastAsia="en-US" w:bidi="en-US"/>
        </w:rPr>
        <w:t xml:space="preserve">rim borcu olmadığına dair </w:t>
      </w:r>
      <w:proofErr w:type="gramStart"/>
      <w:r w:rsidRPr="00A8555E">
        <w:rPr>
          <w:rFonts w:eastAsia="Calibri"/>
          <w:sz w:val="20"/>
          <w:szCs w:val="20"/>
          <w:lang w:eastAsia="en-US" w:bidi="en-US"/>
        </w:rPr>
        <w:t>belge</w:t>
      </w:r>
      <w:r w:rsidR="00017F7C" w:rsidRPr="00A8555E">
        <w:rPr>
          <w:rFonts w:eastAsia="Calibri"/>
          <w:sz w:val="20"/>
          <w:szCs w:val="20"/>
          <w:lang w:eastAsia="en-US" w:bidi="en-US"/>
        </w:rPr>
        <w:t>(</w:t>
      </w:r>
      <w:proofErr w:type="gramEnd"/>
      <w:r w:rsidR="00017F7C" w:rsidRPr="00A8555E">
        <w:rPr>
          <w:rFonts w:eastAsia="Calibri"/>
          <w:sz w:val="20"/>
          <w:szCs w:val="20"/>
          <w:lang w:eastAsia="en-US" w:bidi="en-US"/>
        </w:rPr>
        <w:t xml:space="preserve">ihalenin gerçekleştiği ay </w:t>
      </w:r>
      <w:proofErr w:type="spellStart"/>
      <w:r w:rsidR="00017F7C" w:rsidRPr="00A8555E">
        <w:rPr>
          <w:rFonts w:eastAsia="Calibri"/>
          <w:sz w:val="20"/>
          <w:szCs w:val="20"/>
          <w:lang w:eastAsia="en-US" w:bidi="en-US"/>
        </w:rPr>
        <w:t>alınmışolmalıdır</w:t>
      </w:r>
      <w:proofErr w:type="spellEnd"/>
      <w:r w:rsidR="00017F7C" w:rsidRPr="00A8555E">
        <w:rPr>
          <w:rFonts w:eastAsia="Calibri"/>
          <w:sz w:val="20"/>
          <w:szCs w:val="20"/>
          <w:lang w:eastAsia="en-US" w:bidi="en-US"/>
        </w:rPr>
        <w:t>).</w:t>
      </w:r>
    </w:p>
    <w:p w14:paraId="50439C71" w14:textId="77777777" w:rsidR="0056645E" w:rsidRPr="00A8555E" w:rsidRDefault="0056645E" w:rsidP="00017F7C">
      <w:pPr>
        <w:spacing w:before="120" w:after="60"/>
        <w:ind w:firstLine="720"/>
        <w:jc w:val="both"/>
        <w:rPr>
          <w:rFonts w:eastAsia="Calibri"/>
          <w:sz w:val="20"/>
          <w:szCs w:val="20"/>
          <w:lang w:eastAsia="en-US" w:bidi="en-US"/>
        </w:rPr>
      </w:pPr>
      <w:r w:rsidRPr="00A8555E">
        <w:rPr>
          <w:rFonts w:eastAsia="Calibri"/>
          <w:sz w:val="20"/>
          <w:szCs w:val="20"/>
          <w:lang w:eastAsia="en-US" w:bidi="en-US"/>
        </w:rPr>
        <w:t>o) İhalelerden yasaklı olmadığına dair belge.</w:t>
      </w:r>
    </w:p>
    <w:p w14:paraId="4CD57976" w14:textId="77777777" w:rsidR="00AB7D60" w:rsidRPr="00A8555E" w:rsidRDefault="0057665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İstekliler, yukarıda sayılan belgelerin aslını veya aslına uygunluğu noterce onaylanmış örneklerini vermek zorundadır. Ancak Türkiye Ticaret Sicili Gazetesi </w:t>
      </w:r>
      <w:proofErr w:type="spellStart"/>
      <w:r w:rsidRPr="00A8555E">
        <w:rPr>
          <w:rFonts w:eastAsia="Calibri"/>
          <w:sz w:val="20"/>
          <w:szCs w:val="20"/>
          <w:lang w:eastAsia="en-US" w:bidi="en-US"/>
        </w:rPr>
        <w:t>Nizamnamesi’nin</w:t>
      </w:r>
      <w:proofErr w:type="spellEnd"/>
      <w:r w:rsidRPr="00A8555E">
        <w:rPr>
          <w:rFonts w:eastAsia="Calibri"/>
          <w:sz w:val="20"/>
          <w:szCs w:val="20"/>
          <w:lang w:eastAsia="en-US" w:bidi="en-US"/>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4A1789D" w14:textId="77777777" w:rsidR="00AB7D60" w:rsidRPr="00A8555E" w:rsidRDefault="0057665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19CE339" w14:textId="77777777" w:rsidR="00AB7D60" w:rsidRPr="00A8555E" w:rsidRDefault="0057665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AC5C06B" w14:textId="77777777" w:rsidR="00F41243" w:rsidRPr="00A8555E" w:rsidRDefault="0023154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u w:val="single"/>
          <w:lang w:bidi="en-US"/>
        </w:rPr>
      </w:pPr>
      <w:r w:rsidRPr="00A8555E">
        <w:rPr>
          <w:rFonts w:eastAsia="Calibri"/>
          <w:sz w:val="20"/>
          <w:szCs w:val="20"/>
          <w:u w:val="single"/>
          <w:lang w:bidi="en-US"/>
        </w:rPr>
        <w:lastRenderedPageBreak/>
        <w:t xml:space="preserve">Bu madde de sayılan </w:t>
      </w:r>
      <w:proofErr w:type="spellStart"/>
      <w:r w:rsidRPr="00A8555E">
        <w:rPr>
          <w:rFonts w:eastAsia="Calibri"/>
          <w:sz w:val="20"/>
          <w:szCs w:val="20"/>
          <w:u w:val="single"/>
          <w:lang w:bidi="en-US"/>
        </w:rPr>
        <w:t>belgelerin</w:t>
      </w:r>
      <w:r w:rsidR="00677F57" w:rsidRPr="00A8555E">
        <w:rPr>
          <w:rFonts w:eastAsia="Calibri"/>
          <w:sz w:val="20"/>
          <w:szCs w:val="20"/>
          <w:u w:val="single"/>
          <w:lang w:bidi="en-US"/>
        </w:rPr>
        <w:t>hiçbiri</w:t>
      </w:r>
      <w:r w:rsidR="00017F7C" w:rsidRPr="00A8555E">
        <w:rPr>
          <w:rFonts w:eastAsia="Calibri"/>
          <w:sz w:val="20"/>
          <w:szCs w:val="20"/>
          <w:u w:val="single"/>
          <w:lang w:bidi="en-US"/>
        </w:rPr>
        <w:t>eksik</w:t>
      </w:r>
      <w:proofErr w:type="spellEnd"/>
      <w:r w:rsidR="00017F7C" w:rsidRPr="00A8555E">
        <w:rPr>
          <w:rFonts w:eastAsia="Calibri"/>
          <w:sz w:val="20"/>
          <w:szCs w:val="20"/>
          <w:u w:val="single"/>
          <w:lang w:bidi="en-US"/>
        </w:rPr>
        <w:t xml:space="preserve"> evrak olarak </w:t>
      </w:r>
      <w:proofErr w:type="gramStart"/>
      <w:r w:rsidR="00017F7C" w:rsidRPr="00A8555E">
        <w:rPr>
          <w:rFonts w:eastAsia="Calibri"/>
          <w:sz w:val="20"/>
          <w:szCs w:val="20"/>
          <w:u w:val="single"/>
          <w:lang w:bidi="en-US"/>
        </w:rPr>
        <w:t>tanımlan</w:t>
      </w:r>
      <w:r w:rsidR="00DB49D4" w:rsidRPr="00A8555E">
        <w:rPr>
          <w:rFonts w:eastAsia="Calibri"/>
          <w:sz w:val="20"/>
          <w:szCs w:val="20"/>
          <w:u w:val="single"/>
          <w:lang w:bidi="en-US"/>
        </w:rPr>
        <w:t>ma</w:t>
      </w:r>
      <w:r w:rsidRPr="00A8555E">
        <w:rPr>
          <w:rFonts w:eastAsia="Calibri"/>
          <w:sz w:val="20"/>
          <w:szCs w:val="20"/>
          <w:u w:val="single"/>
          <w:lang w:bidi="en-US"/>
        </w:rPr>
        <w:t>maktadır</w:t>
      </w:r>
      <w:r w:rsidR="00017F7C" w:rsidRPr="00A8555E">
        <w:rPr>
          <w:rFonts w:eastAsia="Calibri"/>
          <w:sz w:val="20"/>
          <w:szCs w:val="20"/>
          <w:u w:val="single"/>
          <w:lang w:bidi="en-US"/>
        </w:rPr>
        <w:t>(</w:t>
      </w:r>
      <w:proofErr w:type="gramEnd"/>
      <w:r w:rsidR="00FB621A" w:rsidRPr="00A8555E">
        <w:rPr>
          <w:rFonts w:eastAsia="Calibri"/>
          <w:sz w:val="20"/>
          <w:szCs w:val="20"/>
          <w:u w:val="single"/>
          <w:lang w:bidi="en-US"/>
        </w:rPr>
        <w:t xml:space="preserve">Yani, ihale </w:t>
      </w:r>
      <w:r w:rsidR="00D54E99" w:rsidRPr="00A8555E">
        <w:rPr>
          <w:rFonts w:eastAsia="Calibri"/>
          <w:sz w:val="20"/>
          <w:szCs w:val="20"/>
          <w:u w:val="single"/>
          <w:lang w:bidi="en-US"/>
        </w:rPr>
        <w:t>teklif açılışında eksik olması durumunda tamamlatılmayacak ve teklif sahibi ihale dışı kalacaktır</w:t>
      </w:r>
      <w:r w:rsidR="00C079D9" w:rsidRPr="00A8555E">
        <w:rPr>
          <w:rFonts w:eastAsia="Calibri"/>
          <w:sz w:val="20"/>
          <w:szCs w:val="20"/>
          <w:u w:val="single"/>
          <w:lang w:bidi="en-US"/>
        </w:rPr>
        <w:t xml:space="preserve">. Madde 32 </w:t>
      </w:r>
      <w:proofErr w:type="spellStart"/>
      <w:proofErr w:type="gramStart"/>
      <w:r w:rsidR="00C079D9" w:rsidRPr="00A8555E">
        <w:rPr>
          <w:rFonts w:eastAsia="Calibri"/>
          <w:sz w:val="20"/>
          <w:szCs w:val="20"/>
          <w:u w:val="single"/>
          <w:lang w:bidi="en-US"/>
        </w:rPr>
        <w:t>a,b</w:t>
      </w:r>
      <w:proofErr w:type="spellEnd"/>
      <w:proofErr w:type="gramEnd"/>
      <w:r w:rsidR="00C079D9" w:rsidRPr="00A8555E">
        <w:rPr>
          <w:rFonts w:eastAsia="Calibri"/>
          <w:sz w:val="20"/>
          <w:szCs w:val="20"/>
          <w:u w:val="single"/>
          <w:lang w:bidi="en-US"/>
        </w:rPr>
        <w:t>, ve c fıkra hakları saklıdır</w:t>
      </w:r>
      <w:r w:rsidR="00DD3497" w:rsidRPr="00A8555E">
        <w:rPr>
          <w:rFonts w:eastAsia="Calibri"/>
          <w:sz w:val="20"/>
          <w:szCs w:val="20"/>
          <w:u w:val="single"/>
          <w:lang w:bidi="en-US"/>
        </w:rPr>
        <w:t>).</w:t>
      </w:r>
    </w:p>
    <w:p w14:paraId="3F73CA59" w14:textId="77777777" w:rsidR="00F41243" w:rsidRPr="00A8555E" w:rsidRDefault="00F41243">
      <w:pPr>
        <w:tabs>
          <w:tab w:val="left" w:pos="540"/>
        </w:tabs>
        <w:overflowPunct w:val="0"/>
        <w:autoSpaceDE w:val="0"/>
        <w:autoSpaceDN w:val="0"/>
        <w:adjustRightInd w:val="0"/>
        <w:spacing w:before="120" w:after="120"/>
        <w:ind w:firstLine="720"/>
        <w:jc w:val="both"/>
        <w:textAlignment w:val="baseline"/>
        <w:rPr>
          <w:rFonts w:eastAsia="Calibri"/>
          <w:sz w:val="20"/>
          <w:szCs w:val="20"/>
          <w:u w:val="single"/>
          <w:lang w:bidi="en-US"/>
        </w:rPr>
      </w:pPr>
    </w:p>
    <w:p w14:paraId="58268D60" w14:textId="77777777" w:rsidR="00AB7D60" w:rsidRPr="00A8555E" w:rsidRDefault="00AB7D60">
      <w:pPr>
        <w:tabs>
          <w:tab w:val="left" w:pos="540"/>
        </w:tabs>
        <w:overflowPunct w:val="0"/>
        <w:autoSpaceDE w:val="0"/>
        <w:autoSpaceDN w:val="0"/>
        <w:adjustRightInd w:val="0"/>
        <w:spacing w:before="120" w:after="120"/>
        <w:ind w:firstLine="720"/>
        <w:jc w:val="both"/>
        <w:textAlignment w:val="baseline"/>
        <w:rPr>
          <w:rFonts w:eastAsia="Calibri"/>
          <w:sz w:val="20"/>
          <w:szCs w:val="20"/>
          <w:u w:val="single"/>
          <w:lang w:eastAsia="en-US" w:bidi="en-US"/>
        </w:rPr>
      </w:pPr>
    </w:p>
    <w:p w14:paraId="5A0A7BEF" w14:textId="77777777" w:rsidR="00AB7D60" w:rsidRPr="00A8555E" w:rsidRDefault="00AB7D60"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5F41546B" w14:textId="77777777" w:rsidR="008B391D" w:rsidRPr="00A8555E" w:rsidRDefault="008B391D" w:rsidP="008B391D">
      <w:pPr>
        <w:tabs>
          <w:tab w:val="left" w:pos="540"/>
        </w:tabs>
        <w:overflowPunct w:val="0"/>
        <w:autoSpaceDE w:val="0"/>
        <w:autoSpaceDN w:val="0"/>
        <w:adjustRightInd w:val="0"/>
        <w:spacing w:before="120" w:after="120"/>
        <w:ind w:firstLine="720"/>
        <w:jc w:val="both"/>
        <w:textAlignment w:val="baseline"/>
        <w:rPr>
          <w:rFonts w:eastAsia="Calibri"/>
          <w:b/>
          <w:sz w:val="20"/>
          <w:szCs w:val="20"/>
          <w:lang w:eastAsia="en-US" w:bidi="en-US"/>
        </w:rPr>
      </w:pPr>
    </w:p>
    <w:p w14:paraId="6850697B" w14:textId="77777777" w:rsidR="00AB7D60" w:rsidRPr="00A8555E" w:rsidRDefault="008B14E0"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b/>
          <w:sz w:val="20"/>
          <w:szCs w:val="20"/>
          <w:lang w:eastAsia="en-US" w:bidi="en-US"/>
        </w:rPr>
        <w:t>Madde 8</w:t>
      </w:r>
      <w:r w:rsidR="000C171B" w:rsidRPr="00A8555E">
        <w:rPr>
          <w:rFonts w:eastAsia="Calibri"/>
          <w:b/>
          <w:sz w:val="20"/>
          <w:szCs w:val="20"/>
          <w:lang w:eastAsia="en-US" w:bidi="en-US"/>
        </w:rPr>
        <w:t xml:space="preserve">- </w:t>
      </w:r>
      <w:r w:rsidRPr="00A8555E">
        <w:rPr>
          <w:rFonts w:eastAsia="Calibri"/>
          <w:b/>
          <w:sz w:val="20"/>
          <w:szCs w:val="20"/>
          <w:lang w:eastAsia="en-US" w:bidi="en-US"/>
        </w:rPr>
        <w:t>İhalenin yabancı isteklilere açıklığı</w:t>
      </w:r>
    </w:p>
    <w:p w14:paraId="6FEB8100" w14:textId="77777777" w:rsidR="000C171B" w:rsidRPr="00A8555E" w:rsidRDefault="0057665C" w:rsidP="00F41243">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Sözleşme Makamı tarafından gerçekleştirilecek ihaleler yerli yabancı tüm isteklilere açıktır. Ancak bu firmaların Türkiye’de kayıtlı adresi bulunmalıdır.</w:t>
      </w:r>
    </w:p>
    <w:p w14:paraId="38C0DDBA" w14:textId="77777777" w:rsidR="00AB7D60" w:rsidRPr="00A8555E" w:rsidRDefault="000C171B" w:rsidP="008B391D">
      <w:pPr>
        <w:tabs>
          <w:tab w:val="left" w:pos="540"/>
        </w:tabs>
        <w:overflowPunct w:val="0"/>
        <w:autoSpaceDE w:val="0"/>
        <w:autoSpaceDN w:val="0"/>
        <w:adjustRightInd w:val="0"/>
        <w:spacing w:before="120" w:after="120"/>
        <w:ind w:firstLine="720"/>
        <w:jc w:val="both"/>
        <w:textAlignment w:val="baseline"/>
        <w:rPr>
          <w:rFonts w:eastAsia="Calibri"/>
          <w:b/>
          <w:sz w:val="20"/>
          <w:szCs w:val="20"/>
          <w:lang w:eastAsia="en-US" w:bidi="en-US"/>
        </w:rPr>
      </w:pPr>
      <w:r w:rsidRPr="00A8555E">
        <w:rPr>
          <w:rFonts w:eastAsia="Calibri"/>
          <w:b/>
          <w:sz w:val="20"/>
          <w:szCs w:val="20"/>
          <w:lang w:eastAsia="en-US" w:bidi="en-US"/>
        </w:rPr>
        <w:t>Madde 9-</w:t>
      </w:r>
      <w:r w:rsidR="008B14E0" w:rsidRPr="00A8555E">
        <w:rPr>
          <w:rFonts w:eastAsia="Calibri"/>
          <w:b/>
          <w:sz w:val="20"/>
          <w:szCs w:val="20"/>
          <w:lang w:eastAsia="en-US" w:bidi="en-US"/>
        </w:rPr>
        <w:t xml:space="preserve"> İhaleye katılamayacak olanlar</w:t>
      </w:r>
    </w:p>
    <w:p w14:paraId="5A0704CE" w14:textId="77777777" w:rsidR="00AB7D60" w:rsidRPr="00A8555E" w:rsidRDefault="008B14E0"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Aşağıda sayılanlar doğrudan veya dolaylı veya alt yüklenici olarak, kendileri veya başkaları adına hiçbir şekilde, Kalkınma Ajanslarınca sağlanan mali destekler kapsamında gerçekleştirilen ihalelere katılamazlar;</w:t>
      </w:r>
    </w:p>
    <w:p w14:paraId="5A5043AD"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544132D1"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İlgili mercilerce hileli iflas ettiğine karar verilenler.</w:t>
      </w:r>
    </w:p>
    <w:p w14:paraId="64475623"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Sözleşme Makamının ihale yetkilisi kişileri ile bu yetkiye sahip kurullarda görevli kişiler.</w:t>
      </w:r>
    </w:p>
    <w:p w14:paraId="1FC0713B"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Sözleşme Makamının ihale konusu işle ilgili her türlü ihale işlemlerini hazırlamak, yürütmek, sonuçlandırmak ve onaylamakla görevli olanlar.</w:t>
      </w:r>
    </w:p>
    <w:p w14:paraId="34C4A938"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(c) ve (d) bentlerinde belirtilen şahısların eşleri ve üçüncü dereceye kadar kan ve ikinci dereceye kadar kayın hısımları ile evlatlıkları ve evlat edinenleri.</w:t>
      </w:r>
    </w:p>
    <w:p w14:paraId="779C9970"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w:t>
      </w:r>
      <w:proofErr w:type="gramStart"/>
      <w:r w:rsidRPr="00A8555E">
        <w:rPr>
          <w:rFonts w:eastAsia="Calibri"/>
          <w:sz w:val="20"/>
          <w:szCs w:val="20"/>
          <w:lang w:eastAsia="en-US" w:bidi="en-US"/>
        </w:rPr>
        <w:t>c</w:t>
      </w:r>
      <w:proofErr w:type="gramEnd"/>
      <w:r w:rsidRPr="00A8555E">
        <w:rPr>
          <w:rFonts w:eastAsia="Calibri"/>
          <w:sz w:val="20"/>
          <w:szCs w:val="20"/>
          <w:lang w:eastAsia="en-US" w:bidi="en-US"/>
        </w:rPr>
        <w:t xml:space="preserve">), (d) ve (e) bentlerinde belirtilenlerin ortakları ile şirketleri (bu kişilerin yönetim kurullarında görevli bulunmadıkları veya sermayesinin % 10'undan fazlasına sahip olmadıkları anonim şirketler hariç). </w:t>
      </w:r>
    </w:p>
    <w:p w14:paraId="4DB7648F"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Yararlanıcının bünyesinde bulunan veya onunla ilgili olarak her ne amaçla kurulmuş olursa olsun vakıf, dernek, birlik, sandık gibi kuruluşlar ile bu kuruluşların ortak oldukları şirketler.</w:t>
      </w:r>
    </w:p>
    <w:p w14:paraId="0F9999FE" w14:textId="77777777" w:rsidR="00AB7D60" w:rsidRPr="00A8555E" w:rsidRDefault="008B14E0" w:rsidP="008B391D">
      <w:pPr>
        <w:numPr>
          <w:ilvl w:val="0"/>
          <w:numId w:val="5"/>
        </w:numPr>
        <w:spacing w:before="120"/>
        <w:ind w:left="360"/>
        <w:jc w:val="both"/>
        <w:rPr>
          <w:rFonts w:eastAsia="Calibri"/>
          <w:sz w:val="20"/>
          <w:szCs w:val="20"/>
          <w:lang w:eastAsia="en-US" w:bidi="en-US"/>
        </w:rPr>
      </w:pPr>
      <w:r w:rsidRPr="00A8555E">
        <w:rPr>
          <w:rFonts w:eastAsia="Calibri"/>
          <w:sz w:val="20"/>
          <w:szCs w:val="20"/>
          <w:lang w:eastAsia="en-US" w:bidi="en-US"/>
        </w:rPr>
        <w:t>Bakanlar Kurulu Kararları ile belirlenen ve Türkiye’de yapılacak ihalelere katılması yasaklanan yabancı ülkelerin isteklileri.</w:t>
      </w:r>
    </w:p>
    <w:p w14:paraId="12B56929" w14:textId="77777777" w:rsidR="008B14E0" w:rsidRPr="00A8555E" w:rsidRDefault="008B14E0" w:rsidP="00FD7310">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4901319"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63991AE" w14:textId="77777777" w:rsidR="008B14E0" w:rsidRPr="00A8555E" w:rsidRDefault="008B14E0" w:rsidP="00FA6F98">
      <w:pPr>
        <w:spacing w:before="120" w:after="120"/>
        <w:ind w:firstLine="720"/>
        <w:jc w:val="both"/>
        <w:rPr>
          <w:rFonts w:eastAsia="Calibri"/>
          <w:sz w:val="20"/>
          <w:szCs w:val="22"/>
          <w:lang w:eastAsia="en-US" w:bidi="en-US"/>
        </w:rPr>
      </w:pPr>
      <w:r w:rsidRPr="00A8555E">
        <w:rPr>
          <w:rFonts w:eastAsia="Calibri"/>
          <w:sz w:val="20"/>
          <w:szCs w:val="22"/>
          <w:lang w:eastAsia="en-US" w:bidi="en-US"/>
        </w:rPr>
        <w:t>Altyüklenicilere izin verilmemektedir. Ancak bu durum, isteklilerin ortak girişim ya da konsorsiyum halinde ihalelere katılmalarına engel değildir.</w:t>
      </w:r>
    </w:p>
    <w:p w14:paraId="599693C1" w14:textId="77777777" w:rsidR="008B14E0" w:rsidRPr="00A8555E" w:rsidRDefault="008B14E0" w:rsidP="00E509C2">
      <w:pPr>
        <w:spacing w:before="120"/>
        <w:ind w:firstLine="720"/>
        <w:jc w:val="both"/>
        <w:rPr>
          <w:rFonts w:eastAsia="Calibri"/>
          <w:b/>
          <w:sz w:val="20"/>
          <w:szCs w:val="20"/>
          <w:lang w:eastAsia="en-US" w:bidi="en-US"/>
        </w:rPr>
      </w:pPr>
      <w:r w:rsidRPr="00A8555E">
        <w:rPr>
          <w:rFonts w:eastAsia="Calibri"/>
          <w:b/>
          <w:sz w:val="20"/>
          <w:szCs w:val="20"/>
          <w:lang w:eastAsia="en-US" w:bidi="en-US"/>
        </w:rPr>
        <w:t>Madde 10</w:t>
      </w:r>
      <w:r w:rsidR="000C171B" w:rsidRPr="00A8555E">
        <w:rPr>
          <w:rFonts w:eastAsia="Calibri"/>
          <w:b/>
          <w:sz w:val="20"/>
          <w:szCs w:val="20"/>
          <w:lang w:eastAsia="en-US" w:bidi="en-US"/>
        </w:rPr>
        <w:t xml:space="preserve">- </w:t>
      </w:r>
      <w:r w:rsidRPr="00A8555E">
        <w:rPr>
          <w:rFonts w:eastAsia="Calibri"/>
          <w:b/>
          <w:sz w:val="20"/>
          <w:szCs w:val="20"/>
          <w:lang w:eastAsia="en-US" w:bidi="en-US"/>
        </w:rPr>
        <w:t>İhale dışı bırakılma nedenleri</w:t>
      </w:r>
    </w:p>
    <w:p w14:paraId="00AF4143" w14:textId="77777777" w:rsidR="008B14E0" w:rsidRPr="00A8555E" w:rsidRDefault="008B14E0" w:rsidP="002D4E78">
      <w:pPr>
        <w:spacing w:before="120"/>
        <w:ind w:firstLine="720"/>
        <w:jc w:val="both"/>
        <w:rPr>
          <w:rFonts w:eastAsia="Calibri"/>
          <w:sz w:val="20"/>
          <w:szCs w:val="20"/>
          <w:lang w:eastAsia="en-US" w:bidi="en-US"/>
        </w:rPr>
      </w:pPr>
      <w:r w:rsidRPr="00A8555E">
        <w:rPr>
          <w:rFonts w:eastAsia="Calibri"/>
          <w:sz w:val="20"/>
          <w:szCs w:val="20"/>
          <w:lang w:eastAsia="en-US" w:bidi="en-US"/>
        </w:rPr>
        <w:t>Aşağıda belirtilen durumlardaki istekliler, bu durumlarının tespit edilmesi halinde, ihale dışı bırakılacaktır;</w:t>
      </w:r>
    </w:p>
    <w:p w14:paraId="5E675B43"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İflası ilân edilen, zorunlu tasfiye kararı verilen, alacaklılara karşı borçlarından dolayı mahkeme idaresi altında bulunan, konkordato ilan eden veya kendi ülkesindeki mevzuat hükümlerine göre benzer bir durumda olan.</w:t>
      </w:r>
    </w:p>
    <w:p w14:paraId="3E2514D3"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İlgili mevzuat hükümleri uyarınca kesinleşmiş sosyal güvenlik prim borcu olan.</w:t>
      </w:r>
    </w:p>
    <w:p w14:paraId="2F9CAEC8"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İlgili mevzuat hükümleri uyarınca kesinleşmiş vergi borcu olan.</w:t>
      </w:r>
    </w:p>
    <w:p w14:paraId="28E9F71D"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İhale tarihinden önceki beş yıl içinde, mesleki faaliyetlerinden dolayı yargı kararıyla hüküm giyen.</w:t>
      </w:r>
    </w:p>
    <w:p w14:paraId="32B9DFD0"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İhale tarihinden önceki beş yıl içinde, yaptığı işler sırasında iş veya meslek ahlakına aykırı faaliyetlerde bulunduğu Sözleşme Makamı tarafından ispat edilen.</w:t>
      </w:r>
    </w:p>
    <w:p w14:paraId="1FCC04F5"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lastRenderedPageBreak/>
        <w:t>İhale tarihi itibariyle, mevzuatı gereği kayıtlı olduğu oda tarafından mesleki faaliyetten men edilmiş olan.</w:t>
      </w:r>
    </w:p>
    <w:p w14:paraId="70E6EF09"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Bu maddede belirtilen bilgi ve belgeleri vermeyen veya yanıltıcı bilgi ve/veya sahte belge verdiği tespit edilen.</w:t>
      </w:r>
    </w:p>
    <w:p w14:paraId="666D29C6"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9 uncu maddede ihaleye katılamayacağı belirtildiği halde ihaleye katılan.</w:t>
      </w:r>
    </w:p>
    <w:p w14:paraId="04E8745D" w14:textId="77777777" w:rsidR="00AB7D60" w:rsidRPr="00A8555E" w:rsidRDefault="008B14E0" w:rsidP="008B391D">
      <w:pPr>
        <w:numPr>
          <w:ilvl w:val="0"/>
          <w:numId w:val="11"/>
        </w:numPr>
        <w:spacing w:before="120"/>
        <w:ind w:left="360"/>
        <w:jc w:val="both"/>
        <w:rPr>
          <w:rFonts w:eastAsia="Calibri"/>
          <w:sz w:val="20"/>
          <w:szCs w:val="20"/>
          <w:lang w:eastAsia="en-US" w:bidi="en-US"/>
        </w:rPr>
      </w:pPr>
      <w:r w:rsidRPr="00A8555E">
        <w:rPr>
          <w:rFonts w:eastAsia="Calibri"/>
          <w:sz w:val="20"/>
          <w:szCs w:val="20"/>
          <w:lang w:eastAsia="en-US" w:bidi="en-US"/>
        </w:rPr>
        <w:t>11 inci maddede belirtilen yasak fiil veya davranışlarda bulunduğu tespit edilen.</w:t>
      </w:r>
    </w:p>
    <w:p w14:paraId="64C4C8AF" w14:textId="77777777" w:rsidR="00F41243" w:rsidRPr="00A8555E" w:rsidRDefault="00F41243" w:rsidP="00F41243">
      <w:pPr>
        <w:spacing w:before="120"/>
        <w:ind w:left="360"/>
        <w:jc w:val="both"/>
        <w:rPr>
          <w:rFonts w:eastAsia="Calibri"/>
          <w:sz w:val="20"/>
          <w:szCs w:val="20"/>
          <w:lang w:eastAsia="en-US" w:bidi="en-US"/>
        </w:rPr>
      </w:pPr>
    </w:p>
    <w:p w14:paraId="6C53C48D" w14:textId="77777777" w:rsidR="008B14E0" w:rsidRPr="00A8555E" w:rsidRDefault="008B14E0" w:rsidP="00FD7310">
      <w:pPr>
        <w:spacing w:before="120"/>
        <w:ind w:firstLine="720"/>
        <w:jc w:val="both"/>
        <w:rPr>
          <w:rFonts w:eastAsia="Calibri"/>
          <w:sz w:val="20"/>
          <w:szCs w:val="20"/>
          <w:lang w:eastAsia="en-US" w:bidi="en-US"/>
        </w:rPr>
      </w:pPr>
      <w:r w:rsidRPr="00A8555E">
        <w:rPr>
          <w:rFonts w:eastAsia="Calibri"/>
          <w:b/>
          <w:sz w:val="20"/>
          <w:szCs w:val="20"/>
          <w:lang w:eastAsia="en-US" w:bidi="en-US"/>
        </w:rPr>
        <w:t>Madde 11</w:t>
      </w:r>
      <w:r w:rsidR="000C171B" w:rsidRPr="00A8555E">
        <w:rPr>
          <w:rFonts w:eastAsia="Calibri"/>
          <w:b/>
          <w:sz w:val="20"/>
          <w:szCs w:val="20"/>
          <w:lang w:eastAsia="en-US" w:bidi="en-US"/>
        </w:rPr>
        <w:t>-</w:t>
      </w:r>
      <w:r w:rsidRPr="00A8555E">
        <w:rPr>
          <w:rFonts w:eastAsia="Calibri"/>
          <w:b/>
          <w:sz w:val="20"/>
          <w:szCs w:val="20"/>
          <w:lang w:eastAsia="en-US" w:bidi="en-US"/>
        </w:rPr>
        <w:t xml:space="preserve"> Yasak fiil veya davranışlar</w:t>
      </w:r>
    </w:p>
    <w:p w14:paraId="64A85366" w14:textId="77777777" w:rsidR="008B14E0" w:rsidRPr="00A8555E" w:rsidRDefault="008B14E0" w:rsidP="00B2064D">
      <w:pPr>
        <w:spacing w:before="120"/>
        <w:ind w:firstLine="720"/>
        <w:jc w:val="both"/>
        <w:rPr>
          <w:rFonts w:eastAsia="Calibri"/>
          <w:sz w:val="20"/>
          <w:szCs w:val="20"/>
          <w:lang w:eastAsia="en-US" w:bidi="en-US"/>
        </w:rPr>
      </w:pPr>
      <w:r w:rsidRPr="00A8555E">
        <w:rPr>
          <w:rFonts w:eastAsia="Calibri"/>
          <w:sz w:val="20"/>
          <w:szCs w:val="20"/>
          <w:lang w:eastAsia="en-US" w:bidi="en-US"/>
        </w:rPr>
        <w:t>İhale süresince aşağıda belirtilen fiil veya davranışlarda bulunmak yasaktır:</w:t>
      </w:r>
    </w:p>
    <w:p w14:paraId="28946BC3" w14:textId="77777777" w:rsidR="000C171B" w:rsidRPr="00A8555E" w:rsidRDefault="008B14E0" w:rsidP="00F41243">
      <w:pPr>
        <w:numPr>
          <w:ilvl w:val="0"/>
          <w:numId w:val="12"/>
        </w:numPr>
        <w:spacing w:before="120"/>
        <w:ind w:left="357" w:hanging="357"/>
        <w:jc w:val="both"/>
        <w:rPr>
          <w:rFonts w:eastAsia="Calibri"/>
          <w:sz w:val="20"/>
          <w:szCs w:val="20"/>
          <w:lang w:eastAsia="en-US" w:bidi="en-US"/>
        </w:rPr>
      </w:pPr>
      <w:r w:rsidRPr="00A8555E">
        <w:rPr>
          <w:rFonts w:eastAsia="Calibri"/>
          <w:sz w:val="20"/>
          <w:szCs w:val="20"/>
          <w:lang w:eastAsia="en-US" w:bidi="en-US"/>
        </w:rPr>
        <w:t xml:space="preserve">Hile, vaat, tehdit, nüfuz kullanma, çıkar sağlama, anlaşma, irtikap, rüşvet suretiyle veya başka yollarla ihaleye ilişkin işlemlere fesat karıştırmak veya buna teşebbüs etmek. </w:t>
      </w:r>
    </w:p>
    <w:p w14:paraId="60F6ED68" w14:textId="77777777" w:rsidR="00AB7D60" w:rsidRPr="00A8555E" w:rsidRDefault="008B14E0" w:rsidP="008B391D">
      <w:pPr>
        <w:numPr>
          <w:ilvl w:val="0"/>
          <w:numId w:val="12"/>
        </w:numPr>
        <w:spacing w:before="120"/>
        <w:ind w:left="357" w:hanging="357"/>
        <w:jc w:val="both"/>
        <w:rPr>
          <w:rFonts w:eastAsia="Calibri"/>
          <w:sz w:val="20"/>
          <w:szCs w:val="20"/>
          <w:lang w:eastAsia="en-US" w:bidi="en-US"/>
        </w:rPr>
      </w:pPr>
      <w:r w:rsidRPr="00A8555E">
        <w:rPr>
          <w:rFonts w:eastAsia="Calibri"/>
          <w:sz w:val="20"/>
          <w:szCs w:val="20"/>
          <w:lang w:eastAsia="en-US" w:bidi="en-US"/>
        </w:rPr>
        <w:t>İsteklileri tereddüde düşürmek, katılımı engellemek, isteklilere anlaşma teklifinde bulunmak veya teşvik etmek, rekabeti veya ihale kararını etkileyecek davranışlarda bulunmak.</w:t>
      </w:r>
    </w:p>
    <w:p w14:paraId="7BFE9940" w14:textId="77777777" w:rsidR="00AB7D60" w:rsidRPr="00A8555E" w:rsidRDefault="008B14E0" w:rsidP="008B391D">
      <w:pPr>
        <w:numPr>
          <w:ilvl w:val="0"/>
          <w:numId w:val="12"/>
        </w:numPr>
        <w:spacing w:before="120"/>
        <w:ind w:left="360"/>
        <w:jc w:val="both"/>
        <w:rPr>
          <w:rFonts w:eastAsia="Calibri"/>
          <w:sz w:val="20"/>
          <w:szCs w:val="20"/>
          <w:lang w:eastAsia="en-US" w:bidi="en-US"/>
        </w:rPr>
      </w:pPr>
      <w:r w:rsidRPr="00A8555E">
        <w:rPr>
          <w:rFonts w:eastAsia="Calibri"/>
          <w:sz w:val="20"/>
          <w:szCs w:val="20"/>
          <w:lang w:eastAsia="en-US" w:bidi="en-US"/>
        </w:rPr>
        <w:t xml:space="preserve">Sahte belge veya sahte teminat düzenlemek, kullanmak veya bunlara teşebbüs etmek. </w:t>
      </w:r>
    </w:p>
    <w:p w14:paraId="714A30B8" w14:textId="77777777" w:rsidR="00AB7D60" w:rsidRPr="00A8555E" w:rsidRDefault="008B14E0" w:rsidP="008B391D">
      <w:pPr>
        <w:numPr>
          <w:ilvl w:val="0"/>
          <w:numId w:val="12"/>
        </w:numPr>
        <w:spacing w:before="120" w:after="60"/>
        <w:ind w:left="360"/>
        <w:jc w:val="both"/>
        <w:rPr>
          <w:rFonts w:eastAsia="Calibri"/>
          <w:sz w:val="20"/>
          <w:szCs w:val="20"/>
          <w:lang w:eastAsia="en-US" w:bidi="en-US"/>
        </w:rPr>
      </w:pPr>
      <w:r w:rsidRPr="00A8555E">
        <w:rPr>
          <w:rFonts w:eastAsia="Calibri"/>
          <w:sz w:val="20"/>
          <w:szCs w:val="20"/>
          <w:lang w:eastAsia="en-US" w:bidi="en-US"/>
        </w:rPr>
        <w:t>Bir istekli tarafından kendisi veya başkaları adına doğrudan veya dolaylı olarak, asaleten ya da vekâleten birden fazla teklif vermek.</w:t>
      </w:r>
    </w:p>
    <w:p w14:paraId="463C0871" w14:textId="77777777" w:rsidR="00AB7D60" w:rsidRPr="00A8555E" w:rsidRDefault="008B14E0" w:rsidP="008B391D">
      <w:pPr>
        <w:numPr>
          <w:ilvl w:val="0"/>
          <w:numId w:val="12"/>
        </w:numPr>
        <w:spacing w:before="120" w:after="120"/>
        <w:ind w:left="360"/>
        <w:jc w:val="both"/>
        <w:rPr>
          <w:rFonts w:eastAsia="Calibri"/>
          <w:sz w:val="20"/>
          <w:szCs w:val="20"/>
          <w:lang w:eastAsia="en-US" w:bidi="en-US"/>
        </w:rPr>
      </w:pPr>
      <w:r w:rsidRPr="00A8555E">
        <w:rPr>
          <w:rFonts w:eastAsia="Calibri"/>
          <w:sz w:val="20"/>
          <w:szCs w:val="20"/>
          <w:lang w:eastAsia="en-US" w:bidi="en-US"/>
        </w:rPr>
        <w:t>9 uncu maddede ihaleye katılamayacağı belirtildiği halde ihaleye katılmak.</w:t>
      </w:r>
    </w:p>
    <w:p w14:paraId="081CABCC" w14:textId="77777777" w:rsidR="008B14E0" w:rsidRPr="00A8555E" w:rsidRDefault="008B14E0" w:rsidP="00FD7310">
      <w:pPr>
        <w:spacing w:before="120" w:after="120"/>
        <w:ind w:firstLine="720"/>
        <w:jc w:val="both"/>
        <w:rPr>
          <w:rFonts w:eastAsia="Calibri"/>
          <w:sz w:val="20"/>
          <w:szCs w:val="20"/>
          <w:lang w:eastAsia="en-US" w:bidi="en-US"/>
        </w:rPr>
      </w:pPr>
      <w:r w:rsidRPr="00A8555E">
        <w:rPr>
          <w:rFonts w:eastAsia="Calibri"/>
          <w:sz w:val="20"/>
          <w:szCs w:val="20"/>
          <w:lang w:eastAsia="en-US" w:bidi="en-US"/>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EF7754B" w14:textId="77777777" w:rsidR="00AB7D60" w:rsidRPr="00A8555E" w:rsidRDefault="008B14E0" w:rsidP="008B391D">
      <w:pPr>
        <w:spacing w:before="120"/>
        <w:ind w:firstLine="720"/>
        <w:jc w:val="both"/>
        <w:rPr>
          <w:rFonts w:eastAsia="Calibri"/>
          <w:b/>
          <w:sz w:val="20"/>
          <w:szCs w:val="20"/>
          <w:lang w:eastAsia="en-US" w:bidi="en-US"/>
        </w:rPr>
      </w:pPr>
      <w:bookmarkStart w:id="5" w:name="_Toc232234020"/>
      <w:r w:rsidRPr="00A8555E">
        <w:rPr>
          <w:rFonts w:eastAsia="Calibri"/>
          <w:b/>
          <w:sz w:val="20"/>
          <w:szCs w:val="20"/>
          <w:lang w:eastAsia="en-US" w:bidi="en-US"/>
        </w:rPr>
        <w:t>Madde 12</w:t>
      </w:r>
      <w:proofErr w:type="gramStart"/>
      <w:r w:rsidR="000C171B" w:rsidRPr="00A8555E">
        <w:rPr>
          <w:rFonts w:eastAsia="Calibri"/>
          <w:b/>
          <w:sz w:val="20"/>
          <w:szCs w:val="20"/>
          <w:lang w:eastAsia="en-US" w:bidi="en-US"/>
        </w:rPr>
        <w:t xml:space="preserve">- </w:t>
      </w:r>
      <w:r w:rsidRPr="00A8555E">
        <w:rPr>
          <w:rFonts w:eastAsia="Calibri"/>
          <w:b/>
          <w:sz w:val="20"/>
          <w:szCs w:val="20"/>
          <w:lang w:eastAsia="en-US" w:bidi="en-US"/>
        </w:rPr>
        <w:t xml:space="preserve"> Teklif</w:t>
      </w:r>
      <w:proofErr w:type="gramEnd"/>
      <w:r w:rsidRPr="00A8555E">
        <w:rPr>
          <w:rFonts w:eastAsia="Calibri"/>
          <w:b/>
          <w:sz w:val="20"/>
          <w:szCs w:val="20"/>
          <w:lang w:eastAsia="en-US" w:bidi="en-US"/>
        </w:rPr>
        <w:t xml:space="preserve"> hazırlama giderleri</w:t>
      </w:r>
      <w:bookmarkEnd w:id="5"/>
    </w:p>
    <w:p w14:paraId="065BA354" w14:textId="77777777" w:rsidR="008B14E0" w:rsidRPr="00A8555E" w:rsidRDefault="008B14E0" w:rsidP="00FD7310">
      <w:pPr>
        <w:spacing w:before="120"/>
        <w:ind w:firstLine="720"/>
        <w:jc w:val="both"/>
        <w:rPr>
          <w:rFonts w:eastAsia="Calibri"/>
          <w:sz w:val="20"/>
          <w:szCs w:val="20"/>
          <w:lang w:eastAsia="en-US" w:bidi="en-US"/>
        </w:rPr>
      </w:pPr>
      <w:bookmarkStart w:id="6" w:name="_Toc232234021"/>
      <w:r w:rsidRPr="00A8555E">
        <w:rPr>
          <w:rFonts w:eastAsia="Calibri"/>
          <w:sz w:val="20"/>
          <w:szCs w:val="20"/>
          <w:lang w:eastAsia="en-US" w:bidi="en-US"/>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04958245" w14:textId="77777777" w:rsidR="008B14E0" w:rsidRPr="00A8555E" w:rsidRDefault="008B14E0" w:rsidP="00FA6F98">
      <w:pPr>
        <w:keepNext/>
        <w:spacing w:before="120"/>
        <w:ind w:firstLine="720"/>
        <w:jc w:val="both"/>
        <w:rPr>
          <w:rFonts w:eastAsia="Calibri"/>
          <w:b/>
          <w:sz w:val="20"/>
          <w:szCs w:val="20"/>
          <w:lang w:eastAsia="en-US" w:bidi="en-US"/>
        </w:rPr>
      </w:pPr>
      <w:r w:rsidRPr="00A8555E">
        <w:rPr>
          <w:rFonts w:eastAsia="Calibri"/>
          <w:b/>
          <w:sz w:val="20"/>
          <w:szCs w:val="20"/>
          <w:lang w:eastAsia="en-US" w:bidi="en-US"/>
        </w:rPr>
        <w:t>Madde 13</w:t>
      </w:r>
      <w:r w:rsidR="000C171B" w:rsidRPr="00A8555E">
        <w:rPr>
          <w:rFonts w:eastAsia="Calibri"/>
          <w:b/>
          <w:sz w:val="20"/>
          <w:szCs w:val="20"/>
          <w:lang w:eastAsia="en-US" w:bidi="en-US"/>
        </w:rPr>
        <w:t xml:space="preserve">- </w:t>
      </w:r>
      <w:r w:rsidRPr="00A8555E">
        <w:rPr>
          <w:rFonts w:eastAsia="Calibri"/>
          <w:b/>
          <w:sz w:val="20"/>
          <w:szCs w:val="20"/>
          <w:lang w:eastAsia="en-US" w:bidi="en-US"/>
        </w:rPr>
        <w:t>İhale dosyasında açıklama yapılması</w:t>
      </w:r>
    </w:p>
    <w:p w14:paraId="76B33FBE"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5A16272"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B4A8429"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4BCDD14" w14:textId="77777777" w:rsidR="008B14E0" w:rsidRPr="00A8555E" w:rsidRDefault="008B14E0" w:rsidP="00FD7310">
      <w:pPr>
        <w:spacing w:before="120"/>
        <w:ind w:firstLine="720"/>
        <w:jc w:val="both"/>
        <w:rPr>
          <w:rFonts w:eastAsia="Calibri"/>
          <w:sz w:val="20"/>
          <w:szCs w:val="20"/>
          <w:lang w:eastAsia="en-US" w:bidi="en-US"/>
        </w:rPr>
      </w:pPr>
      <w:r w:rsidRPr="00A8555E">
        <w:rPr>
          <w:rFonts w:eastAsia="Calibri"/>
          <w:b/>
          <w:sz w:val="20"/>
          <w:szCs w:val="20"/>
          <w:lang w:eastAsia="en-US" w:bidi="en-US"/>
        </w:rPr>
        <w:t>Madde 14</w:t>
      </w:r>
      <w:proofErr w:type="gramStart"/>
      <w:r w:rsidR="000C171B" w:rsidRPr="00A8555E">
        <w:rPr>
          <w:rFonts w:eastAsia="Calibri"/>
          <w:b/>
          <w:sz w:val="20"/>
          <w:szCs w:val="20"/>
          <w:lang w:eastAsia="en-US" w:bidi="en-US"/>
        </w:rPr>
        <w:t xml:space="preserve">-  </w:t>
      </w:r>
      <w:r w:rsidRPr="00A8555E">
        <w:rPr>
          <w:rFonts w:eastAsia="Calibri"/>
          <w:b/>
          <w:sz w:val="20"/>
          <w:szCs w:val="20"/>
          <w:lang w:eastAsia="en-US" w:bidi="en-US"/>
        </w:rPr>
        <w:t>İhale</w:t>
      </w:r>
      <w:proofErr w:type="gramEnd"/>
      <w:r w:rsidRPr="00A8555E">
        <w:rPr>
          <w:rFonts w:eastAsia="Calibri"/>
          <w:b/>
          <w:sz w:val="20"/>
          <w:szCs w:val="20"/>
          <w:lang w:eastAsia="en-US" w:bidi="en-US"/>
        </w:rPr>
        <w:t xml:space="preserve"> dosyasında değişiklik yapılması</w:t>
      </w:r>
    </w:p>
    <w:p w14:paraId="3C7A2D58"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62A6415"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4E4EAD" w14:textId="77777777" w:rsidR="008B14E0" w:rsidRPr="00A8555E" w:rsidRDefault="008B14E0" w:rsidP="00E509C2">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Zeyilname düzenlenmesi halinde, teklifini bu düzenlemeden önce vermiş olan isteklilere tekliflerini geri çekerek, yeniden teklif verme </w:t>
      </w:r>
      <w:proofErr w:type="gramStart"/>
      <w:r w:rsidRPr="00A8555E">
        <w:rPr>
          <w:rFonts w:eastAsia="Calibri"/>
          <w:sz w:val="20"/>
          <w:szCs w:val="20"/>
          <w:lang w:eastAsia="en-US" w:bidi="en-US"/>
        </w:rPr>
        <w:t>imkanı</w:t>
      </w:r>
      <w:proofErr w:type="gramEnd"/>
      <w:r w:rsidRPr="00A8555E">
        <w:rPr>
          <w:rFonts w:eastAsia="Calibri"/>
          <w:sz w:val="20"/>
          <w:szCs w:val="20"/>
          <w:lang w:eastAsia="en-US" w:bidi="en-US"/>
        </w:rPr>
        <w:t xml:space="preserve"> tanınacaktır.</w:t>
      </w:r>
    </w:p>
    <w:p w14:paraId="3E2CFC8B" w14:textId="77777777" w:rsidR="008B14E0" w:rsidRPr="00A8555E" w:rsidRDefault="008B14E0" w:rsidP="002D4E78">
      <w:pPr>
        <w:spacing w:before="120"/>
        <w:ind w:firstLine="720"/>
        <w:jc w:val="both"/>
        <w:rPr>
          <w:rFonts w:eastAsia="Calibri"/>
          <w:sz w:val="20"/>
          <w:szCs w:val="20"/>
          <w:lang w:eastAsia="en-US" w:bidi="en-US"/>
        </w:rPr>
      </w:pPr>
      <w:r w:rsidRPr="00A8555E">
        <w:rPr>
          <w:rFonts w:eastAsia="Calibri"/>
          <w:b/>
          <w:sz w:val="20"/>
          <w:szCs w:val="20"/>
          <w:lang w:eastAsia="en-US" w:bidi="en-US"/>
        </w:rPr>
        <w:t>Madde 15</w:t>
      </w:r>
      <w:r w:rsidR="000C171B" w:rsidRPr="00A8555E">
        <w:rPr>
          <w:rFonts w:eastAsia="Calibri"/>
          <w:b/>
          <w:sz w:val="20"/>
          <w:szCs w:val="20"/>
          <w:lang w:eastAsia="en-US" w:bidi="en-US"/>
        </w:rPr>
        <w:t xml:space="preserve">- </w:t>
      </w:r>
      <w:r w:rsidRPr="00A8555E">
        <w:rPr>
          <w:rFonts w:eastAsia="Calibri"/>
          <w:b/>
          <w:sz w:val="20"/>
          <w:szCs w:val="20"/>
          <w:lang w:eastAsia="en-US" w:bidi="en-US"/>
        </w:rPr>
        <w:t>İhale saatinden önce ihalenin iptal edilmesinde Sözleşme Makamının serbestliği</w:t>
      </w:r>
    </w:p>
    <w:p w14:paraId="5EE13517" w14:textId="77777777" w:rsidR="008B14E0" w:rsidRPr="00A8555E" w:rsidRDefault="008B14E0" w:rsidP="002D4E78">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Sözleşme Makamının gerekli gördüğü veya ihale dosyasında yer alan belgelerde ihalenin yapılmasına engel olan ve düzeltilmesi mümkün bulunmayan hususların bulunduğunun tespit edildiği hallerde, ihale </w:t>
      </w:r>
      <w:r w:rsidRPr="00A8555E">
        <w:rPr>
          <w:rFonts w:eastAsia="Calibri"/>
          <w:sz w:val="20"/>
          <w:szCs w:val="20"/>
          <w:lang w:eastAsia="en-US" w:bidi="en-US"/>
        </w:rPr>
        <w:lastRenderedPageBreak/>
        <w:t>saatinden önce ihale iptal edilebilir. Bu durumda, iptal nedeni belirtilmek suretiyle ihalenin iptal edildiği isteklilere duyurulur. Bu aşamaya kadar teklif vermiş olanlara ihalenin iptal edildiği ayrıca tebliğ edilir.</w:t>
      </w:r>
    </w:p>
    <w:p w14:paraId="00BE8FF9"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İhalenin iptali halinde, verilmiş olan bütün teklifler reddedilmiş sayılır ve bu teklifler açılmaksızın isteklilere iade edilir. İhalenin iptal edilmesi nedeniyle istekliler Sözleşme Makamından herhangi bir hak talebinde bulunamaz.</w:t>
      </w:r>
    </w:p>
    <w:p w14:paraId="29A5E40D" w14:textId="77777777" w:rsidR="00F41243" w:rsidRPr="00A8555E" w:rsidRDefault="00F41243">
      <w:pPr>
        <w:spacing w:before="120"/>
        <w:ind w:firstLine="720"/>
        <w:jc w:val="both"/>
        <w:rPr>
          <w:rFonts w:eastAsia="Calibri"/>
          <w:sz w:val="20"/>
          <w:szCs w:val="20"/>
          <w:lang w:eastAsia="en-US" w:bidi="en-US"/>
        </w:rPr>
      </w:pPr>
    </w:p>
    <w:p w14:paraId="5C2AA116" w14:textId="77777777" w:rsidR="00F41243" w:rsidRPr="00A8555E" w:rsidRDefault="00F41243">
      <w:pPr>
        <w:spacing w:before="120"/>
        <w:ind w:firstLine="720"/>
        <w:jc w:val="both"/>
        <w:rPr>
          <w:rFonts w:eastAsia="Calibri"/>
          <w:sz w:val="20"/>
          <w:szCs w:val="20"/>
          <w:lang w:eastAsia="en-US" w:bidi="en-US"/>
        </w:rPr>
      </w:pPr>
    </w:p>
    <w:p w14:paraId="6A72B094" w14:textId="77777777" w:rsidR="008B14E0" w:rsidRPr="00A8555E" w:rsidRDefault="008B14E0" w:rsidP="00FD7310">
      <w:pPr>
        <w:spacing w:before="120"/>
        <w:ind w:firstLine="720"/>
        <w:jc w:val="both"/>
        <w:rPr>
          <w:rFonts w:eastAsia="Calibri"/>
          <w:b/>
          <w:sz w:val="20"/>
          <w:szCs w:val="20"/>
          <w:lang w:eastAsia="en-US" w:bidi="en-US"/>
        </w:rPr>
      </w:pPr>
      <w:r w:rsidRPr="00A8555E">
        <w:rPr>
          <w:rFonts w:eastAsia="Calibri"/>
          <w:b/>
          <w:sz w:val="20"/>
          <w:szCs w:val="20"/>
          <w:lang w:eastAsia="en-US" w:bidi="en-US"/>
        </w:rPr>
        <w:t>Madde 16</w:t>
      </w:r>
      <w:r w:rsidR="000C171B" w:rsidRPr="00A8555E">
        <w:rPr>
          <w:rFonts w:eastAsia="Calibri"/>
          <w:b/>
          <w:sz w:val="20"/>
          <w:szCs w:val="20"/>
          <w:lang w:eastAsia="en-US" w:bidi="en-US"/>
        </w:rPr>
        <w:t>-</w:t>
      </w:r>
      <w:r w:rsidRPr="00A8555E">
        <w:rPr>
          <w:rFonts w:eastAsia="Calibri"/>
          <w:b/>
          <w:sz w:val="20"/>
          <w:szCs w:val="20"/>
          <w:lang w:eastAsia="en-US" w:bidi="en-US"/>
        </w:rPr>
        <w:t xml:space="preserve"> Ortak girişim</w:t>
      </w:r>
    </w:p>
    <w:p w14:paraId="4CED0F5B" w14:textId="77777777" w:rsidR="000C171B" w:rsidRPr="00A8555E" w:rsidRDefault="008B14E0" w:rsidP="00F41243">
      <w:pPr>
        <w:spacing w:before="120"/>
        <w:ind w:firstLine="720"/>
        <w:jc w:val="both"/>
        <w:rPr>
          <w:rFonts w:eastAsia="Calibri"/>
          <w:sz w:val="20"/>
          <w:szCs w:val="20"/>
          <w:lang w:eastAsia="en-US" w:bidi="en-US"/>
        </w:rPr>
      </w:pPr>
      <w:r w:rsidRPr="00A8555E">
        <w:rPr>
          <w:rFonts w:eastAsia="Calibri"/>
          <w:sz w:val="20"/>
          <w:szCs w:val="20"/>
          <w:lang w:eastAsia="en-US" w:bidi="en-US"/>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D72FDFC"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İş ortaklığı anlaşmasında (iş ortaklığı beyannamesi) ve sözleşmesinde iş ortaklığını oluşturan gerçek ve tüzel kişilerin taahhüdün yerine getirilmesinde müştereken ve </w:t>
      </w:r>
      <w:proofErr w:type="spellStart"/>
      <w:r w:rsidRPr="00A8555E">
        <w:rPr>
          <w:rFonts w:eastAsia="Calibri"/>
          <w:sz w:val="20"/>
          <w:szCs w:val="20"/>
          <w:lang w:eastAsia="en-US" w:bidi="en-US"/>
        </w:rPr>
        <w:t>müteselsilen</w:t>
      </w:r>
      <w:proofErr w:type="spellEnd"/>
      <w:r w:rsidRPr="00A8555E">
        <w:rPr>
          <w:rFonts w:eastAsia="Calibri"/>
          <w:sz w:val="20"/>
          <w:szCs w:val="20"/>
          <w:lang w:eastAsia="en-US" w:bidi="en-US"/>
        </w:rPr>
        <w:t xml:space="preserve"> sorumlu oldukları belirtilecektir. İş ortaklığında pilot ortak, en çok hisseye sahip ortak olmalıdır. Ortakların hisse oranları, ortaklık anlaşmasında (iş ortaklığı beyannamesi) ve ortaklık sözleşmesinde gösterilir.</w:t>
      </w:r>
    </w:p>
    <w:p w14:paraId="7F8683E9" w14:textId="77777777" w:rsidR="008B14E0" w:rsidRPr="00A8555E" w:rsidRDefault="008B14E0" w:rsidP="00E509C2">
      <w:pPr>
        <w:spacing w:before="120" w:after="60"/>
        <w:ind w:firstLine="720"/>
        <w:jc w:val="both"/>
        <w:rPr>
          <w:rFonts w:eastAsia="Calibri"/>
          <w:b/>
          <w:sz w:val="20"/>
          <w:szCs w:val="20"/>
          <w:lang w:eastAsia="en-US" w:bidi="en-US"/>
        </w:rPr>
      </w:pPr>
      <w:r w:rsidRPr="00A8555E">
        <w:rPr>
          <w:rFonts w:eastAsia="Calibri"/>
          <w:b/>
          <w:sz w:val="20"/>
          <w:szCs w:val="20"/>
          <w:lang w:eastAsia="en-US" w:bidi="en-US"/>
        </w:rPr>
        <w:t>Madde 17</w:t>
      </w:r>
      <w:r w:rsidR="000C171B" w:rsidRPr="00A8555E">
        <w:rPr>
          <w:rFonts w:eastAsia="Calibri"/>
          <w:b/>
          <w:sz w:val="20"/>
          <w:szCs w:val="20"/>
          <w:lang w:eastAsia="en-US" w:bidi="en-US"/>
        </w:rPr>
        <w:t xml:space="preserve">- </w:t>
      </w:r>
      <w:r w:rsidRPr="00A8555E">
        <w:rPr>
          <w:rFonts w:eastAsia="Calibri"/>
          <w:b/>
          <w:sz w:val="20"/>
          <w:szCs w:val="20"/>
          <w:lang w:eastAsia="en-US" w:bidi="en-US"/>
        </w:rPr>
        <w:t xml:space="preserve">Alt yükleniciler </w:t>
      </w:r>
    </w:p>
    <w:p w14:paraId="667F79E7" w14:textId="77777777" w:rsidR="00AB7D60" w:rsidRPr="00A8555E" w:rsidRDefault="008B14E0" w:rsidP="008B391D">
      <w:pPr>
        <w:tabs>
          <w:tab w:val="left" w:pos="0"/>
        </w:tabs>
        <w:overflowPunct w:val="0"/>
        <w:autoSpaceDE w:val="0"/>
        <w:autoSpaceDN w:val="0"/>
        <w:adjustRightInd w:val="0"/>
        <w:spacing w:before="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İhale konusu alımın/işin tamamı veya bir kısmı alt </w:t>
      </w:r>
      <w:proofErr w:type="gramStart"/>
      <w:r w:rsidRPr="00A8555E">
        <w:rPr>
          <w:rFonts w:eastAsia="Calibri"/>
          <w:sz w:val="20"/>
          <w:szCs w:val="20"/>
          <w:lang w:eastAsia="en-US" w:bidi="en-US"/>
        </w:rPr>
        <w:t>yüklenicilere  (</w:t>
      </w:r>
      <w:proofErr w:type="gramEnd"/>
      <w:r w:rsidRPr="00A8555E">
        <w:rPr>
          <w:rFonts w:eastAsia="Calibri"/>
          <w:sz w:val="20"/>
          <w:szCs w:val="20"/>
          <w:lang w:eastAsia="en-US" w:bidi="en-US"/>
        </w:rPr>
        <w:t>taşeronlara) yaptırılamaz.</w:t>
      </w:r>
    </w:p>
    <w:p w14:paraId="4374814A" w14:textId="77777777" w:rsidR="008B14E0" w:rsidRPr="00A8555E" w:rsidRDefault="008B14E0" w:rsidP="00FD7310">
      <w:pPr>
        <w:keepNext/>
        <w:spacing w:before="120" w:after="60"/>
        <w:ind w:firstLine="720"/>
        <w:jc w:val="both"/>
        <w:rPr>
          <w:rFonts w:eastAsia="Calibri"/>
          <w:b/>
          <w:sz w:val="20"/>
          <w:szCs w:val="20"/>
          <w:lang w:eastAsia="en-US" w:bidi="en-US"/>
        </w:rPr>
      </w:pPr>
      <w:r w:rsidRPr="00A8555E">
        <w:rPr>
          <w:rFonts w:eastAsia="Calibri"/>
          <w:b/>
          <w:sz w:val="20"/>
          <w:szCs w:val="20"/>
          <w:lang w:eastAsia="en-US" w:bidi="en-US"/>
        </w:rPr>
        <w:t>Madde18</w:t>
      </w:r>
      <w:r w:rsidR="000C171B" w:rsidRPr="00A8555E">
        <w:rPr>
          <w:rFonts w:eastAsia="Calibri"/>
          <w:b/>
          <w:sz w:val="20"/>
          <w:szCs w:val="20"/>
          <w:lang w:eastAsia="en-US" w:bidi="en-US"/>
        </w:rPr>
        <w:t xml:space="preserve">- </w:t>
      </w:r>
      <w:r w:rsidRPr="00A8555E">
        <w:rPr>
          <w:rFonts w:eastAsia="Calibri"/>
          <w:b/>
          <w:sz w:val="20"/>
          <w:szCs w:val="20"/>
          <w:lang w:eastAsia="en-US" w:bidi="en-US"/>
        </w:rPr>
        <w:t xml:space="preserve">Teklif ve sözleşme türü </w:t>
      </w:r>
    </w:p>
    <w:p w14:paraId="6790BCB6" w14:textId="77777777" w:rsidR="00AB7D60" w:rsidRPr="00A8555E" w:rsidRDefault="00272F3B" w:rsidP="008B391D">
      <w:pPr>
        <w:jc w:val="both"/>
        <w:rPr>
          <w:sz w:val="20"/>
          <w:szCs w:val="20"/>
        </w:rPr>
      </w:pPr>
      <w:r w:rsidRPr="00A8555E">
        <w:rPr>
          <w:sz w:val="20"/>
          <w:szCs w:val="20"/>
        </w:rPr>
        <w:t xml:space="preserve">İstekliler tekliflerini birim fiyat esaslı ve KDV dahil olarak </w:t>
      </w:r>
      <w:r w:rsidR="00244511" w:rsidRPr="00A8555E">
        <w:rPr>
          <w:sz w:val="20"/>
          <w:szCs w:val="20"/>
        </w:rPr>
        <w:t>verecektir. Teklifler</w:t>
      </w:r>
      <w:r w:rsidR="00F16CAC" w:rsidRPr="00A8555E">
        <w:rPr>
          <w:sz w:val="20"/>
          <w:szCs w:val="20"/>
        </w:rPr>
        <w:t>, mal alım ihaleleri mali teklif formu formatında</w:t>
      </w:r>
      <w:r w:rsidR="002763F6" w:rsidRPr="00A8555E">
        <w:rPr>
          <w:sz w:val="20"/>
          <w:szCs w:val="20"/>
        </w:rPr>
        <w:t xml:space="preserve"> olmalıdır.</w:t>
      </w:r>
    </w:p>
    <w:p w14:paraId="36A4813D" w14:textId="77777777" w:rsidR="008B14E0" w:rsidRPr="00A8555E" w:rsidRDefault="008B14E0" w:rsidP="00FD7310">
      <w:pPr>
        <w:spacing w:before="120"/>
        <w:ind w:firstLine="720"/>
        <w:jc w:val="both"/>
        <w:rPr>
          <w:rFonts w:eastAsia="Calibri"/>
          <w:b/>
          <w:sz w:val="20"/>
          <w:szCs w:val="20"/>
          <w:lang w:eastAsia="en-US" w:bidi="en-US"/>
        </w:rPr>
      </w:pPr>
      <w:r w:rsidRPr="00A8555E">
        <w:rPr>
          <w:rFonts w:eastAsia="Calibri"/>
          <w:b/>
          <w:sz w:val="20"/>
          <w:szCs w:val="20"/>
          <w:lang w:eastAsia="en-US" w:bidi="en-US"/>
        </w:rPr>
        <w:t>Madde 19</w:t>
      </w:r>
      <w:r w:rsidR="00BD507E" w:rsidRPr="00A8555E">
        <w:rPr>
          <w:rFonts w:eastAsia="Calibri"/>
          <w:b/>
          <w:sz w:val="20"/>
          <w:szCs w:val="20"/>
          <w:lang w:eastAsia="en-US" w:bidi="en-US"/>
        </w:rPr>
        <w:t>-</w:t>
      </w:r>
      <w:r w:rsidRPr="00A8555E">
        <w:rPr>
          <w:rFonts w:eastAsia="Calibri"/>
          <w:b/>
          <w:sz w:val="20"/>
          <w:szCs w:val="20"/>
          <w:lang w:eastAsia="en-US" w:bidi="en-US"/>
        </w:rPr>
        <w:t xml:space="preserve"> Teklifin dili</w:t>
      </w:r>
    </w:p>
    <w:p w14:paraId="5FFEC2F2" w14:textId="77777777" w:rsidR="008B14E0" w:rsidRPr="00A8555E" w:rsidRDefault="008B14E0" w:rsidP="00FA6F98">
      <w:pPr>
        <w:spacing w:before="120"/>
        <w:ind w:firstLine="720"/>
        <w:jc w:val="both"/>
        <w:rPr>
          <w:rFonts w:eastAsia="Calibri"/>
          <w:sz w:val="20"/>
          <w:szCs w:val="20"/>
          <w:lang w:eastAsia="en-US" w:bidi="en-US"/>
        </w:rPr>
      </w:pPr>
      <w:r w:rsidRPr="00A8555E">
        <w:rPr>
          <w:rFonts w:eastAsia="Calibri"/>
          <w:sz w:val="20"/>
          <w:szCs w:val="20"/>
          <w:lang w:eastAsia="en-US" w:bidi="en-US"/>
        </w:rPr>
        <w:t>Teklifler ve ekleri Türkçe olarak hazırlanacak ve sunulacaktır.</w:t>
      </w:r>
    </w:p>
    <w:p w14:paraId="4B89AA2F" w14:textId="77777777" w:rsidR="008B14E0" w:rsidRPr="00A8555E" w:rsidRDefault="008B14E0" w:rsidP="00FA6F98">
      <w:pPr>
        <w:keepNext/>
        <w:spacing w:before="120"/>
        <w:ind w:firstLine="720"/>
        <w:jc w:val="both"/>
        <w:rPr>
          <w:rFonts w:eastAsia="Calibri"/>
          <w:b/>
          <w:sz w:val="20"/>
          <w:szCs w:val="20"/>
          <w:lang w:eastAsia="en-US" w:bidi="en-US"/>
        </w:rPr>
      </w:pPr>
      <w:r w:rsidRPr="00A8555E">
        <w:rPr>
          <w:rFonts w:eastAsia="Calibri"/>
          <w:b/>
          <w:sz w:val="20"/>
          <w:szCs w:val="20"/>
          <w:lang w:eastAsia="en-US" w:bidi="en-US"/>
        </w:rPr>
        <w:t>Madde 20</w:t>
      </w:r>
      <w:r w:rsidR="00BD507E" w:rsidRPr="00A8555E">
        <w:rPr>
          <w:rFonts w:eastAsia="Calibri"/>
          <w:b/>
          <w:sz w:val="20"/>
          <w:szCs w:val="20"/>
          <w:lang w:eastAsia="en-US" w:bidi="en-US"/>
        </w:rPr>
        <w:t xml:space="preserve">- </w:t>
      </w:r>
      <w:r w:rsidRPr="00A8555E">
        <w:rPr>
          <w:rFonts w:eastAsia="Calibri"/>
          <w:b/>
          <w:sz w:val="20"/>
          <w:szCs w:val="20"/>
          <w:lang w:eastAsia="en-US" w:bidi="en-US"/>
        </w:rPr>
        <w:t>Teklif ve ödemelerde geçerli para birimi</w:t>
      </w:r>
    </w:p>
    <w:p w14:paraId="7B52B8F8" w14:textId="77777777" w:rsidR="008B14E0" w:rsidRPr="00A8555E" w:rsidRDefault="008B14E0" w:rsidP="00E509C2">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Teklif ve ödemelerde geçerli para birimi TL’dir. </w:t>
      </w:r>
    </w:p>
    <w:p w14:paraId="2F8EF183" w14:textId="77777777" w:rsidR="008B14E0" w:rsidRPr="00A8555E" w:rsidRDefault="008B14E0" w:rsidP="002D4E78">
      <w:pPr>
        <w:spacing w:before="120" w:after="60"/>
        <w:ind w:firstLine="720"/>
        <w:jc w:val="both"/>
        <w:rPr>
          <w:rFonts w:eastAsia="Calibri"/>
          <w:b/>
          <w:sz w:val="20"/>
          <w:szCs w:val="20"/>
          <w:lang w:eastAsia="en-US" w:bidi="en-US"/>
        </w:rPr>
      </w:pPr>
      <w:r w:rsidRPr="00A8555E">
        <w:rPr>
          <w:rFonts w:eastAsia="Calibri"/>
          <w:b/>
          <w:sz w:val="20"/>
          <w:szCs w:val="20"/>
          <w:lang w:eastAsia="en-US" w:bidi="en-US"/>
        </w:rPr>
        <w:t>Madde 21</w:t>
      </w:r>
      <w:r w:rsidR="00BD507E" w:rsidRPr="00A8555E">
        <w:rPr>
          <w:rFonts w:eastAsia="Calibri"/>
          <w:b/>
          <w:sz w:val="20"/>
          <w:szCs w:val="20"/>
          <w:lang w:eastAsia="en-US" w:bidi="en-US"/>
        </w:rPr>
        <w:t xml:space="preserve">- </w:t>
      </w:r>
      <w:r w:rsidRPr="00A8555E">
        <w:rPr>
          <w:rFonts w:eastAsia="Calibri"/>
          <w:b/>
          <w:sz w:val="20"/>
          <w:szCs w:val="20"/>
          <w:lang w:eastAsia="en-US" w:bidi="en-US"/>
        </w:rPr>
        <w:t>Kısmi teklif verilmesi</w:t>
      </w:r>
    </w:p>
    <w:p w14:paraId="19D40C54" w14:textId="77777777" w:rsidR="008B14E0" w:rsidRPr="00A8555E" w:rsidRDefault="008B14E0" w:rsidP="002D4E78">
      <w:pPr>
        <w:spacing w:before="120" w:after="60"/>
        <w:ind w:firstLine="720"/>
        <w:jc w:val="both"/>
        <w:rPr>
          <w:rFonts w:eastAsia="Calibri"/>
          <w:sz w:val="20"/>
          <w:szCs w:val="20"/>
          <w:lang w:eastAsia="en-US" w:bidi="en-US"/>
        </w:rPr>
      </w:pPr>
      <w:r w:rsidRPr="00A8555E">
        <w:rPr>
          <w:rFonts w:eastAsia="Calibri"/>
          <w:sz w:val="20"/>
          <w:szCs w:val="20"/>
          <w:lang w:eastAsia="en-US" w:bidi="en-US"/>
        </w:rPr>
        <w:t>Sözleşme Makamı tarafından gerçekleştirilecek ihalelerde, lotlar halinde ihaleye çıkılmamış ise, işin tamamı için teklif sunulacak olup kısmi teklifler kabul edilmeyecektir.</w:t>
      </w:r>
    </w:p>
    <w:p w14:paraId="76E9AEE8" w14:textId="77777777" w:rsidR="008B14E0" w:rsidRPr="00A8555E" w:rsidRDefault="008B14E0" w:rsidP="002D4E78">
      <w:pPr>
        <w:spacing w:before="120" w:after="60"/>
        <w:ind w:firstLine="720"/>
        <w:jc w:val="both"/>
        <w:rPr>
          <w:rFonts w:eastAsia="Calibri"/>
          <w:b/>
          <w:sz w:val="20"/>
          <w:szCs w:val="20"/>
          <w:lang w:eastAsia="en-US" w:bidi="en-US"/>
        </w:rPr>
      </w:pPr>
      <w:r w:rsidRPr="00A8555E">
        <w:rPr>
          <w:rFonts w:eastAsia="Calibri"/>
          <w:b/>
          <w:sz w:val="20"/>
          <w:szCs w:val="20"/>
          <w:lang w:eastAsia="en-US" w:bidi="en-US"/>
        </w:rPr>
        <w:t>Madde 22</w:t>
      </w:r>
      <w:r w:rsidR="00BD507E" w:rsidRPr="00A8555E">
        <w:rPr>
          <w:rFonts w:eastAsia="Calibri"/>
          <w:b/>
          <w:sz w:val="20"/>
          <w:szCs w:val="20"/>
          <w:lang w:eastAsia="en-US" w:bidi="en-US"/>
        </w:rPr>
        <w:t>-</w:t>
      </w:r>
      <w:r w:rsidRPr="00A8555E">
        <w:rPr>
          <w:rFonts w:eastAsia="Calibri"/>
          <w:b/>
          <w:sz w:val="20"/>
          <w:szCs w:val="20"/>
          <w:lang w:eastAsia="en-US" w:bidi="en-US"/>
        </w:rPr>
        <w:t xml:space="preserve"> Alternatif teklifler</w:t>
      </w:r>
    </w:p>
    <w:p w14:paraId="7DE7E38D" w14:textId="77777777" w:rsidR="008B14E0" w:rsidRPr="00A8555E" w:rsidRDefault="008B14E0" w:rsidP="002D4E78">
      <w:pPr>
        <w:spacing w:before="120"/>
        <w:ind w:firstLine="720"/>
        <w:jc w:val="both"/>
        <w:rPr>
          <w:rFonts w:eastAsia="Calibri"/>
          <w:sz w:val="20"/>
          <w:szCs w:val="20"/>
          <w:lang w:eastAsia="en-US" w:bidi="en-US"/>
        </w:rPr>
      </w:pPr>
      <w:r w:rsidRPr="00A8555E">
        <w:rPr>
          <w:rFonts w:eastAsia="Calibri"/>
          <w:sz w:val="20"/>
          <w:szCs w:val="20"/>
          <w:lang w:eastAsia="en-US" w:bidi="en-US"/>
        </w:rPr>
        <w:t>İhale konusu işe ilişkin olarak alternatif teklif sunulamaz.</w:t>
      </w:r>
    </w:p>
    <w:p w14:paraId="4411A05E" w14:textId="77777777" w:rsidR="008B14E0" w:rsidRPr="00A8555E" w:rsidRDefault="008B14E0" w:rsidP="002D4E78">
      <w:pPr>
        <w:spacing w:before="120" w:line="259" w:lineRule="auto"/>
        <w:ind w:firstLine="720"/>
        <w:jc w:val="both"/>
        <w:rPr>
          <w:rFonts w:eastAsia="Calibri"/>
          <w:b/>
          <w:sz w:val="20"/>
          <w:szCs w:val="20"/>
          <w:lang w:eastAsia="en-US" w:bidi="en-US"/>
        </w:rPr>
      </w:pPr>
      <w:r w:rsidRPr="00A8555E">
        <w:rPr>
          <w:rFonts w:eastAsia="Calibri"/>
          <w:b/>
          <w:sz w:val="20"/>
          <w:szCs w:val="20"/>
          <w:lang w:eastAsia="en-US" w:bidi="en-US"/>
        </w:rPr>
        <w:t>Madde 23</w:t>
      </w:r>
      <w:r w:rsidR="00BD507E" w:rsidRPr="00A8555E">
        <w:rPr>
          <w:rFonts w:eastAsia="Calibri"/>
          <w:b/>
          <w:sz w:val="20"/>
          <w:szCs w:val="20"/>
          <w:lang w:eastAsia="en-US" w:bidi="en-US"/>
        </w:rPr>
        <w:t xml:space="preserve">- </w:t>
      </w:r>
      <w:r w:rsidRPr="00A8555E">
        <w:rPr>
          <w:rFonts w:eastAsia="Calibri"/>
          <w:b/>
          <w:sz w:val="20"/>
          <w:szCs w:val="20"/>
          <w:lang w:eastAsia="en-US" w:bidi="en-US"/>
        </w:rPr>
        <w:t xml:space="preserve">Tekliflerin sunulma şekli </w:t>
      </w:r>
    </w:p>
    <w:p w14:paraId="734211A2" w14:textId="77777777" w:rsidR="008B14E0" w:rsidRPr="00A8555E" w:rsidRDefault="008B14E0" w:rsidP="002D4E78">
      <w:pPr>
        <w:spacing w:before="120"/>
        <w:ind w:firstLine="720"/>
        <w:jc w:val="both"/>
        <w:rPr>
          <w:rFonts w:eastAsia="Calibri"/>
          <w:sz w:val="20"/>
          <w:szCs w:val="20"/>
          <w:lang w:eastAsia="en-US" w:bidi="en-US"/>
        </w:rPr>
      </w:pPr>
      <w:r w:rsidRPr="00A8555E">
        <w:rPr>
          <w:rFonts w:eastAsia="Calibri"/>
          <w:sz w:val="20"/>
          <w:szCs w:val="20"/>
          <w:lang w:eastAsia="en-US" w:bidi="en-US"/>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48AB6BBD"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7350FD1C"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50B1802" w14:textId="77777777" w:rsidR="008B14E0" w:rsidRPr="00A8555E" w:rsidRDefault="008B14E0" w:rsidP="00FD7310">
      <w:pPr>
        <w:spacing w:before="120" w:line="259" w:lineRule="auto"/>
        <w:ind w:firstLine="720"/>
        <w:jc w:val="both"/>
        <w:rPr>
          <w:rFonts w:eastAsia="Calibri"/>
          <w:b/>
          <w:sz w:val="20"/>
          <w:szCs w:val="20"/>
          <w:lang w:eastAsia="en-US" w:bidi="en-US"/>
        </w:rPr>
      </w:pPr>
      <w:r w:rsidRPr="00A8555E">
        <w:rPr>
          <w:rFonts w:eastAsia="Calibri"/>
          <w:b/>
          <w:sz w:val="20"/>
          <w:szCs w:val="20"/>
          <w:lang w:eastAsia="en-US" w:bidi="en-US"/>
        </w:rPr>
        <w:t>Madde 24</w:t>
      </w:r>
      <w:r w:rsidR="00BD507E" w:rsidRPr="00A8555E">
        <w:rPr>
          <w:rFonts w:eastAsia="Calibri"/>
          <w:b/>
          <w:sz w:val="20"/>
          <w:szCs w:val="20"/>
          <w:lang w:eastAsia="en-US" w:bidi="en-US"/>
        </w:rPr>
        <w:t xml:space="preserve">- </w:t>
      </w:r>
      <w:r w:rsidRPr="00A8555E">
        <w:rPr>
          <w:rFonts w:eastAsia="Calibri"/>
          <w:b/>
          <w:sz w:val="20"/>
          <w:szCs w:val="20"/>
          <w:lang w:eastAsia="en-US" w:bidi="en-US"/>
        </w:rPr>
        <w:t>Teklif mektubunun şekli ve içeriği</w:t>
      </w:r>
    </w:p>
    <w:p w14:paraId="15A4A985" w14:textId="77777777" w:rsidR="0057665C" w:rsidRPr="00A8555E" w:rsidRDefault="0057665C" w:rsidP="00FA6F98">
      <w:pPr>
        <w:keepNext/>
        <w:spacing w:before="120" w:after="120"/>
        <w:jc w:val="both"/>
        <w:rPr>
          <w:sz w:val="20"/>
        </w:rPr>
      </w:pPr>
      <w:r w:rsidRPr="00A8555E">
        <w:rPr>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proofErr w:type="gramStart"/>
      <w:r w:rsidRPr="00A8555E">
        <w:rPr>
          <w:sz w:val="20"/>
        </w:rPr>
        <w:t>( 0</w:t>
      </w:r>
      <w:proofErr w:type="gramEnd"/>
      <w:r w:rsidRPr="00A8555E">
        <w:rPr>
          <w:sz w:val="20"/>
        </w:rPr>
        <w:t xml:space="preserve"> )adet kopya bulunmalıdır.  </w:t>
      </w:r>
      <w:r w:rsidR="00D31803" w:rsidRPr="00A8555E">
        <w:rPr>
          <w:sz w:val="20"/>
        </w:rPr>
        <w:t>Kopya istenmemektedir</w:t>
      </w:r>
      <w:r w:rsidR="00F41243" w:rsidRPr="00A8555E">
        <w:rPr>
          <w:sz w:val="20"/>
        </w:rPr>
        <w:t>.</w:t>
      </w:r>
    </w:p>
    <w:p w14:paraId="69080DE8" w14:textId="77777777" w:rsidR="00AB7D60" w:rsidRPr="00A8555E" w:rsidRDefault="008B14E0" w:rsidP="008B391D">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 xml:space="preserve">Teklif mektupları, yazılı ve imzalı olarak sunulur. Teklif Mektubunda; </w:t>
      </w:r>
    </w:p>
    <w:p w14:paraId="750A7F21" w14:textId="77777777" w:rsidR="00AB7D60" w:rsidRPr="00A8555E" w:rsidRDefault="008B14E0" w:rsidP="008B391D">
      <w:pPr>
        <w:numPr>
          <w:ilvl w:val="0"/>
          <w:numId w:val="13"/>
        </w:numPr>
        <w:tabs>
          <w:tab w:val="left" w:pos="0"/>
        </w:tabs>
        <w:overflowPunct w:val="0"/>
        <w:autoSpaceDE w:val="0"/>
        <w:autoSpaceDN w:val="0"/>
        <w:adjustRightInd w:val="0"/>
        <w:spacing w:before="120"/>
        <w:ind w:left="0" w:hanging="76"/>
        <w:jc w:val="both"/>
        <w:textAlignment w:val="baseline"/>
        <w:rPr>
          <w:rFonts w:eastAsia="Calibri"/>
          <w:sz w:val="20"/>
          <w:szCs w:val="20"/>
          <w:lang w:eastAsia="en-US" w:bidi="en-US"/>
        </w:rPr>
      </w:pPr>
      <w:r w:rsidRPr="00A8555E">
        <w:rPr>
          <w:rFonts w:eastAsia="Calibri"/>
          <w:sz w:val="20"/>
          <w:szCs w:val="20"/>
          <w:lang w:eastAsia="en-US" w:bidi="en-US"/>
        </w:rPr>
        <w:t>İhale dosyasının tamamen okunup kabul edildiğinin belirtilmesi,</w:t>
      </w:r>
    </w:p>
    <w:p w14:paraId="2EBC0CE0" w14:textId="77777777" w:rsidR="00AB7D60" w:rsidRPr="00A8555E" w:rsidRDefault="008B14E0" w:rsidP="008B391D">
      <w:pPr>
        <w:numPr>
          <w:ilvl w:val="0"/>
          <w:numId w:val="13"/>
        </w:numPr>
        <w:tabs>
          <w:tab w:val="left" w:pos="0"/>
          <w:tab w:val="left" w:pos="720"/>
          <w:tab w:val="left" w:pos="900"/>
        </w:tabs>
        <w:overflowPunct w:val="0"/>
        <w:autoSpaceDE w:val="0"/>
        <w:autoSpaceDN w:val="0"/>
        <w:adjustRightInd w:val="0"/>
        <w:spacing w:before="120"/>
        <w:ind w:left="0" w:hanging="76"/>
        <w:jc w:val="both"/>
        <w:textAlignment w:val="baseline"/>
        <w:rPr>
          <w:rFonts w:eastAsia="Calibri"/>
          <w:sz w:val="20"/>
          <w:szCs w:val="20"/>
          <w:lang w:eastAsia="en-US" w:bidi="en-US"/>
        </w:rPr>
      </w:pPr>
      <w:r w:rsidRPr="00A8555E">
        <w:rPr>
          <w:rFonts w:eastAsia="Calibri"/>
          <w:sz w:val="20"/>
          <w:szCs w:val="20"/>
          <w:lang w:eastAsia="en-US" w:bidi="en-US"/>
        </w:rPr>
        <w:lastRenderedPageBreak/>
        <w:t>Teklif edilen bedelin rakam ve yazı ile birbirine uygun olarak açıkça yazılması,</w:t>
      </w:r>
    </w:p>
    <w:p w14:paraId="7F46B8D3" w14:textId="77777777" w:rsidR="00AB7D60" w:rsidRPr="00A8555E" w:rsidRDefault="008B14E0" w:rsidP="008B391D">
      <w:pPr>
        <w:numPr>
          <w:ilvl w:val="0"/>
          <w:numId w:val="13"/>
        </w:numPr>
        <w:tabs>
          <w:tab w:val="left" w:pos="0"/>
          <w:tab w:val="left" w:pos="720"/>
          <w:tab w:val="left" w:pos="900"/>
        </w:tabs>
        <w:overflowPunct w:val="0"/>
        <w:autoSpaceDE w:val="0"/>
        <w:autoSpaceDN w:val="0"/>
        <w:adjustRightInd w:val="0"/>
        <w:spacing w:before="120"/>
        <w:ind w:left="0" w:hanging="76"/>
        <w:jc w:val="both"/>
        <w:textAlignment w:val="baseline"/>
        <w:rPr>
          <w:rFonts w:eastAsia="Calibri"/>
          <w:sz w:val="20"/>
          <w:szCs w:val="20"/>
          <w:lang w:eastAsia="en-US" w:bidi="en-US"/>
        </w:rPr>
      </w:pPr>
      <w:r w:rsidRPr="00A8555E">
        <w:rPr>
          <w:rFonts w:eastAsia="Calibri"/>
          <w:sz w:val="20"/>
          <w:szCs w:val="20"/>
          <w:lang w:eastAsia="en-US" w:bidi="en-US"/>
        </w:rPr>
        <w:t xml:space="preserve">Üzerinde kazıntı, silinti, düzeltme bulunmaması, </w:t>
      </w:r>
    </w:p>
    <w:p w14:paraId="572D737B" w14:textId="77777777" w:rsidR="00AB7D60" w:rsidRPr="00A8555E" w:rsidRDefault="008B14E0" w:rsidP="008B391D">
      <w:pPr>
        <w:numPr>
          <w:ilvl w:val="0"/>
          <w:numId w:val="13"/>
        </w:numPr>
        <w:overflowPunct w:val="0"/>
        <w:autoSpaceDE w:val="0"/>
        <w:autoSpaceDN w:val="0"/>
        <w:adjustRightInd w:val="0"/>
        <w:spacing w:before="120"/>
        <w:ind w:left="0" w:hanging="76"/>
        <w:jc w:val="both"/>
        <w:textAlignment w:val="baseline"/>
        <w:rPr>
          <w:rFonts w:eastAsia="Calibri"/>
          <w:sz w:val="20"/>
          <w:szCs w:val="20"/>
          <w:lang w:eastAsia="en-US" w:bidi="en-US"/>
        </w:rPr>
      </w:pPr>
      <w:r w:rsidRPr="00A8555E">
        <w:rPr>
          <w:rFonts w:eastAsia="Calibri"/>
          <w:sz w:val="20"/>
          <w:szCs w:val="20"/>
          <w:lang w:eastAsia="en-US" w:bidi="en-US"/>
        </w:rPr>
        <w:t>Teklif mektubunun adı, soyadı veya ticaret unvanı yazılmak suretiyle yetkili kişilerce imzalanmış olması,</w:t>
      </w:r>
    </w:p>
    <w:p w14:paraId="05B42734" w14:textId="77777777" w:rsidR="00AB7D60" w:rsidRPr="00A8555E" w:rsidRDefault="008B14E0" w:rsidP="008B391D">
      <w:pPr>
        <w:tabs>
          <w:tab w:val="left" w:pos="900"/>
        </w:tabs>
        <w:spacing w:before="120"/>
        <w:jc w:val="both"/>
        <w:rPr>
          <w:rFonts w:eastAsia="Calibri"/>
          <w:sz w:val="20"/>
          <w:szCs w:val="20"/>
          <w:lang w:eastAsia="en-US" w:bidi="en-US"/>
        </w:rPr>
      </w:pPr>
      <w:proofErr w:type="gramStart"/>
      <w:r w:rsidRPr="00A8555E">
        <w:rPr>
          <w:rFonts w:eastAsia="Calibri"/>
          <w:sz w:val="20"/>
          <w:szCs w:val="20"/>
          <w:lang w:eastAsia="en-US" w:bidi="en-US"/>
        </w:rPr>
        <w:t>zorunludur</w:t>
      </w:r>
      <w:proofErr w:type="gramEnd"/>
      <w:r w:rsidRPr="00A8555E">
        <w:rPr>
          <w:rFonts w:eastAsia="Calibri"/>
          <w:sz w:val="20"/>
          <w:szCs w:val="20"/>
          <w:lang w:eastAsia="en-US" w:bidi="en-US"/>
        </w:rPr>
        <w:t>.</w:t>
      </w:r>
    </w:p>
    <w:p w14:paraId="6B50B07B" w14:textId="77777777" w:rsidR="00F41243" w:rsidRPr="00A8555E" w:rsidRDefault="00F41243">
      <w:pPr>
        <w:tabs>
          <w:tab w:val="left" w:pos="900"/>
        </w:tabs>
        <w:spacing w:before="120"/>
        <w:jc w:val="both"/>
        <w:rPr>
          <w:rFonts w:eastAsia="Calibri"/>
          <w:sz w:val="20"/>
          <w:szCs w:val="20"/>
          <w:lang w:eastAsia="en-US" w:bidi="en-US"/>
        </w:rPr>
      </w:pPr>
    </w:p>
    <w:p w14:paraId="118F608A" w14:textId="77777777" w:rsidR="00F41243" w:rsidRPr="00A8555E" w:rsidRDefault="00F41243">
      <w:pPr>
        <w:tabs>
          <w:tab w:val="left" w:pos="900"/>
        </w:tabs>
        <w:spacing w:before="120"/>
        <w:jc w:val="both"/>
        <w:rPr>
          <w:rFonts w:eastAsia="Calibri"/>
          <w:sz w:val="20"/>
          <w:szCs w:val="20"/>
          <w:lang w:eastAsia="en-US" w:bidi="en-US"/>
        </w:rPr>
      </w:pPr>
    </w:p>
    <w:p w14:paraId="4477395E" w14:textId="77777777" w:rsidR="008B14E0" w:rsidRPr="00A8555E" w:rsidRDefault="008B14E0" w:rsidP="00FD7310">
      <w:pPr>
        <w:spacing w:before="120" w:line="264" w:lineRule="auto"/>
        <w:ind w:firstLine="720"/>
        <w:jc w:val="both"/>
        <w:rPr>
          <w:rFonts w:eastAsia="Calibri"/>
          <w:bCs/>
          <w:sz w:val="20"/>
          <w:szCs w:val="20"/>
          <w:lang w:eastAsia="en-US" w:bidi="en-US"/>
        </w:rPr>
      </w:pPr>
      <w:r w:rsidRPr="00A8555E">
        <w:rPr>
          <w:rFonts w:eastAsia="Calibri"/>
          <w:bCs/>
          <w:sz w:val="20"/>
          <w:szCs w:val="20"/>
          <w:lang w:eastAsia="en-US" w:bidi="en-US"/>
        </w:rPr>
        <w:t>Ortak girişim olarak teklif veren isteklilerin teklif mektuplarının, ortakların tamamı tarafından veya teklif vermeye yetki verdikleri kişiler tarafından imzalanması gerekir.</w:t>
      </w:r>
    </w:p>
    <w:p w14:paraId="2CE09D92" w14:textId="77777777" w:rsidR="00AB7D60" w:rsidRPr="00A8555E" w:rsidRDefault="008B14E0" w:rsidP="008B391D">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009BC63" w14:textId="77777777" w:rsidR="00AB7D60" w:rsidRPr="00A8555E" w:rsidRDefault="00AB7D60" w:rsidP="008B391D">
      <w:pPr>
        <w:tabs>
          <w:tab w:val="left" w:pos="0"/>
        </w:tabs>
        <w:spacing w:before="120"/>
        <w:ind w:firstLine="720"/>
        <w:jc w:val="both"/>
        <w:rPr>
          <w:rFonts w:eastAsia="Calibri"/>
          <w:b/>
          <w:sz w:val="20"/>
          <w:szCs w:val="20"/>
          <w:lang w:eastAsia="en-US" w:bidi="en-US"/>
        </w:rPr>
      </w:pPr>
    </w:p>
    <w:p w14:paraId="508CED58" w14:textId="77777777" w:rsidR="00AB7D60" w:rsidRPr="00A8555E" w:rsidRDefault="008B14E0" w:rsidP="008B391D">
      <w:pPr>
        <w:tabs>
          <w:tab w:val="left" w:pos="0"/>
        </w:tabs>
        <w:spacing w:before="120"/>
        <w:ind w:firstLine="720"/>
        <w:jc w:val="both"/>
        <w:rPr>
          <w:rFonts w:eastAsia="Calibri"/>
          <w:sz w:val="20"/>
          <w:szCs w:val="20"/>
          <w:lang w:eastAsia="en-US" w:bidi="en-US"/>
        </w:rPr>
      </w:pPr>
      <w:r w:rsidRPr="00A8555E">
        <w:rPr>
          <w:rFonts w:eastAsia="Calibri"/>
          <w:b/>
          <w:sz w:val="20"/>
          <w:szCs w:val="20"/>
          <w:lang w:eastAsia="en-US" w:bidi="en-US"/>
        </w:rPr>
        <w:t>Madde 25</w:t>
      </w:r>
      <w:r w:rsidR="00BD507E" w:rsidRPr="00A8555E">
        <w:rPr>
          <w:rFonts w:eastAsia="Calibri"/>
          <w:b/>
          <w:sz w:val="20"/>
          <w:szCs w:val="20"/>
          <w:lang w:eastAsia="en-US" w:bidi="en-US"/>
        </w:rPr>
        <w:t>-</w:t>
      </w:r>
      <w:r w:rsidRPr="00A8555E">
        <w:rPr>
          <w:rFonts w:eastAsia="Calibri"/>
          <w:b/>
          <w:sz w:val="20"/>
          <w:szCs w:val="20"/>
          <w:lang w:eastAsia="en-US" w:bidi="en-US"/>
        </w:rPr>
        <w:t xml:space="preserve"> Tekliflerin geçerlilik süresi</w:t>
      </w:r>
    </w:p>
    <w:p w14:paraId="497A1878" w14:textId="77777777" w:rsidR="00AB7D60" w:rsidRPr="00A8555E" w:rsidRDefault="008B14E0" w:rsidP="008B391D">
      <w:pPr>
        <w:overflowPunct w:val="0"/>
        <w:autoSpaceDE w:val="0"/>
        <w:autoSpaceDN w:val="0"/>
        <w:adjustRightInd w:val="0"/>
        <w:spacing w:before="120" w:after="120"/>
        <w:ind w:firstLine="720"/>
        <w:jc w:val="both"/>
        <w:textAlignment w:val="baseline"/>
        <w:rPr>
          <w:rFonts w:eastAsia="Calibri"/>
          <w:sz w:val="20"/>
          <w:szCs w:val="20"/>
          <w:lang w:bidi="en-US"/>
        </w:rPr>
      </w:pPr>
      <w:r w:rsidRPr="00A8555E">
        <w:rPr>
          <w:rFonts w:eastAsia="Calibri"/>
          <w:sz w:val="20"/>
          <w:szCs w:val="20"/>
          <w:lang w:bidi="en-US"/>
        </w:rPr>
        <w:t xml:space="preserve">Tekliflerin geçerlilik süresi, ihale tarihinden itibaren en az. 60 takvim günü olmalıdır. Bu süreden daha kısa süreyle geçerli olduğu belirtilen teklif mektupları değerlendirmeye alınmayacaktır. </w:t>
      </w:r>
    </w:p>
    <w:p w14:paraId="6C0982B7" w14:textId="77777777" w:rsidR="00AB7D60" w:rsidRPr="00A8555E" w:rsidRDefault="008B14E0" w:rsidP="008B391D">
      <w:pPr>
        <w:overflowPunct w:val="0"/>
        <w:autoSpaceDE w:val="0"/>
        <w:autoSpaceDN w:val="0"/>
        <w:adjustRightInd w:val="0"/>
        <w:spacing w:before="120" w:after="120"/>
        <w:ind w:firstLine="720"/>
        <w:jc w:val="both"/>
        <w:textAlignment w:val="baseline"/>
        <w:rPr>
          <w:rFonts w:eastAsia="Calibri"/>
          <w:sz w:val="20"/>
          <w:szCs w:val="20"/>
          <w:lang w:bidi="en-US"/>
        </w:rPr>
      </w:pPr>
      <w:r w:rsidRPr="00A8555E">
        <w:rPr>
          <w:rFonts w:eastAsia="Calibri"/>
          <w:sz w:val="20"/>
          <w:szCs w:val="20"/>
          <w:lang w:bidi="en-US"/>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3E89F7D" w14:textId="77777777" w:rsidR="00AB7D60" w:rsidRPr="00A8555E" w:rsidRDefault="008B14E0" w:rsidP="008B391D">
      <w:pPr>
        <w:overflowPunct w:val="0"/>
        <w:autoSpaceDE w:val="0"/>
        <w:autoSpaceDN w:val="0"/>
        <w:adjustRightInd w:val="0"/>
        <w:spacing w:before="120" w:after="60"/>
        <w:ind w:firstLine="720"/>
        <w:jc w:val="both"/>
        <w:textAlignment w:val="baseline"/>
        <w:rPr>
          <w:rFonts w:eastAsia="Calibri"/>
          <w:sz w:val="20"/>
          <w:szCs w:val="20"/>
          <w:lang w:bidi="en-US"/>
        </w:rPr>
      </w:pPr>
      <w:r w:rsidRPr="00A8555E">
        <w:rPr>
          <w:rFonts w:eastAsia="Calibri"/>
          <w:sz w:val="20"/>
          <w:szCs w:val="20"/>
          <w:lang w:bidi="en-US"/>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E3B65BC" w14:textId="77777777" w:rsidR="008B14E0" w:rsidRPr="00A8555E" w:rsidRDefault="008B14E0" w:rsidP="00FD7310">
      <w:pPr>
        <w:spacing w:before="120" w:after="120"/>
        <w:ind w:firstLine="720"/>
        <w:jc w:val="both"/>
        <w:rPr>
          <w:rFonts w:eastAsia="Calibri"/>
          <w:sz w:val="20"/>
          <w:szCs w:val="20"/>
          <w:lang w:eastAsia="en-US" w:bidi="en-US"/>
        </w:rPr>
      </w:pPr>
      <w:r w:rsidRPr="00A8555E">
        <w:rPr>
          <w:rFonts w:eastAsia="Calibri"/>
          <w:sz w:val="20"/>
          <w:szCs w:val="20"/>
          <w:lang w:eastAsia="en-US" w:bidi="en-US"/>
        </w:rPr>
        <w:t>Başarılı istekli sözleşmeye hak kazandığının kendisine bildirilmesinden itibaren takip eden 60 gün için teklifinin geçerliliğini sağlamalıdır. Bildirim tarihine bakılmaksızın 60 günlük ilk süreye 60 gün daha eklenir.</w:t>
      </w:r>
    </w:p>
    <w:p w14:paraId="57BAC9A4" w14:textId="77777777" w:rsidR="008B14E0" w:rsidRPr="00A8555E" w:rsidRDefault="008B14E0" w:rsidP="00FA6F98">
      <w:pPr>
        <w:spacing w:before="120" w:after="120"/>
        <w:jc w:val="both"/>
        <w:rPr>
          <w:sz w:val="20"/>
          <w:szCs w:val="20"/>
        </w:rPr>
      </w:pPr>
      <w:r w:rsidRPr="00A8555E">
        <w:rPr>
          <w:rFonts w:eastAsia="Calibri"/>
          <w:b/>
          <w:sz w:val="20"/>
          <w:szCs w:val="20"/>
          <w:lang w:eastAsia="en-US" w:bidi="en-US"/>
        </w:rPr>
        <w:t>Madde 26</w:t>
      </w:r>
      <w:r w:rsidR="00F41243" w:rsidRPr="00A8555E">
        <w:rPr>
          <w:rFonts w:eastAsia="Calibri"/>
          <w:b/>
          <w:sz w:val="20"/>
          <w:szCs w:val="20"/>
          <w:lang w:eastAsia="en-US" w:bidi="en-US"/>
        </w:rPr>
        <w:t>-</w:t>
      </w:r>
      <w:r w:rsidRPr="00A8555E">
        <w:rPr>
          <w:rFonts w:eastAsia="Calibri"/>
          <w:b/>
          <w:sz w:val="20"/>
          <w:szCs w:val="20"/>
          <w:lang w:eastAsia="en-US" w:bidi="en-US"/>
        </w:rPr>
        <w:t xml:space="preserve"> Geçici teminat ve teminat olarak kabul edilecek değerler</w:t>
      </w:r>
    </w:p>
    <w:p w14:paraId="33D68B72" w14:textId="77777777" w:rsidR="008B14E0" w:rsidRPr="00A8555E" w:rsidRDefault="008B14E0" w:rsidP="00FA6F98">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Sözleşme Makamı tarafından geçici teminat istendiği duyurulan ihale kapsamında istekl</w:t>
      </w:r>
      <w:r w:rsidR="00F41243" w:rsidRPr="00A8555E">
        <w:rPr>
          <w:rFonts w:eastAsia="Calibri"/>
          <w:sz w:val="20"/>
          <w:szCs w:val="20"/>
          <w:lang w:eastAsia="en-US" w:bidi="en-US"/>
        </w:rPr>
        <w:t xml:space="preserve">iler teklif ettikleri bedelin </w:t>
      </w:r>
      <w:proofErr w:type="gramStart"/>
      <w:r w:rsidR="00F41243" w:rsidRPr="00A8555E">
        <w:rPr>
          <w:rFonts w:eastAsia="Calibri"/>
          <w:sz w:val="20"/>
          <w:szCs w:val="20"/>
          <w:lang w:eastAsia="en-US" w:bidi="en-US"/>
        </w:rPr>
        <w:t>%5</w:t>
      </w:r>
      <w:proofErr w:type="gramEnd"/>
      <w:r w:rsidR="00F41243" w:rsidRPr="00A8555E">
        <w:rPr>
          <w:rFonts w:eastAsia="Calibri"/>
          <w:sz w:val="20"/>
          <w:szCs w:val="20"/>
          <w:lang w:eastAsia="en-US" w:bidi="en-US"/>
        </w:rPr>
        <w:t>’i</w:t>
      </w:r>
      <w:r w:rsidRPr="00A8555E">
        <w:rPr>
          <w:rFonts w:eastAsia="Calibri"/>
          <w:sz w:val="20"/>
          <w:szCs w:val="20"/>
          <w:lang w:eastAsia="en-US" w:bidi="en-US"/>
        </w:rPr>
        <w:t>nden az olmamak üzere kendi belirleyecekleri tutarda geçici teminat verecek</w:t>
      </w:r>
      <w:r w:rsidR="00F41243" w:rsidRPr="00A8555E">
        <w:rPr>
          <w:rFonts w:eastAsia="Calibri"/>
          <w:sz w:val="20"/>
          <w:szCs w:val="20"/>
          <w:lang w:eastAsia="en-US" w:bidi="en-US"/>
        </w:rPr>
        <w:t xml:space="preserve">lerdir. Teklif edilen bedelin </w:t>
      </w:r>
      <w:proofErr w:type="gramStart"/>
      <w:r w:rsidR="00F41243" w:rsidRPr="00A8555E">
        <w:rPr>
          <w:rFonts w:eastAsia="Calibri"/>
          <w:sz w:val="20"/>
          <w:szCs w:val="20"/>
          <w:lang w:eastAsia="en-US" w:bidi="en-US"/>
        </w:rPr>
        <w:t>%5</w:t>
      </w:r>
      <w:proofErr w:type="gramEnd"/>
      <w:r w:rsidR="00F41243" w:rsidRPr="00A8555E">
        <w:rPr>
          <w:rFonts w:eastAsia="Calibri"/>
          <w:sz w:val="20"/>
          <w:szCs w:val="20"/>
          <w:lang w:eastAsia="en-US" w:bidi="en-US"/>
        </w:rPr>
        <w:t>’i</w:t>
      </w:r>
      <w:r w:rsidRPr="00A8555E">
        <w:rPr>
          <w:rFonts w:eastAsia="Calibri"/>
          <w:sz w:val="20"/>
          <w:szCs w:val="20"/>
          <w:lang w:eastAsia="en-US" w:bidi="en-US"/>
        </w:rPr>
        <w:t>nden az oranda geçici teminat veren isteklilerin teklifleri değerlendirme dışı bırakılacaktır.</w:t>
      </w:r>
    </w:p>
    <w:p w14:paraId="48B05959" w14:textId="77777777" w:rsidR="00AB7D60" w:rsidRPr="00A8555E" w:rsidRDefault="008B14E0" w:rsidP="008B391D">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İsteklinin ortak girişim olması halinde, toplam geçici teminat miktarı ortaklık oranına veya işin uzmanlık gerektiren kısımlarına verilen tekliflere bakılmaksızın ortaklardan biri veya birkaçı tarafından karşılanabilir.</w:t>
      </w:r>
    </w:p>
    <w:p w14:paraId="3060895E" w14:textId="77777777" w:rsidR="008B14E0" w:rsidRPr="00A8555E" w:rsidRDefault="008B14E0" w:rsidP="00FD7310">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Geçici teminat olarak sunulan teminat mektuplarında geçerlilik tarihi belirtilmelidir. Bu tarih, teklif geçerlilik süresinin bitiminden itibaren otuz (30) günden az olmamak üzere isteklilerce belirlenir.</w:t>
      </w:r>
    </w:p>
    <w:p w14:paraId="0282B36B" w14:textId="77777777" w:rsidR="008B14E0" w:rsidRPr="00A8555E" w:rsidRDefault="008B14E0" w:rsidP="00FA6F98">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Kabul edilebilir bir geçici teminat ile birlikte verilmeyen teklifler, Sözleşme Makamı tarafından istenilen katılma şartlarının sağlanamadığı gerekçesiyle değerlendirme dışı bırakılacaktır.</w:t>
      </w:r>
    </w:p>
    <w:p w14:paraId="6B29C24C" w14:textId="77777777" w:rsidR="008B14E0" w:rsidRPr="00A8555E" w:rsidRDefault="008B14E0" w:rsidP="00FA6F98">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 xml:space="preserve">Teminat olarak kabul edilecek değerler aşağıda sayılmıştır; </w:t>
      </w:r>
    </w:p>
    <w:p w14:paraId="3C0FC0D1" w14:textId="77777777" w:rsidR="00AB7D60" w:rsidRPr="00A8555E" w:rsidRDefault="008B14E0" w:rsidP="008B391D">
      <w:pPr>
        <w:numPr>
          <w:ilvl w:val="0"/>
          <w:numId w:val="14"/>
        </w:numPr>
        <w:spacing w:before="120"/>
        <w:ind w:left="360"/>
        <w:jc w:val="both"/>
        <w:rPr>
          <w:rFonts w:eastAsia="Calibri"/>
          <w:sz w:val="20"/>
          <w:szCs w:val="20"/>
          <w:lang w:eastAsia="en-US" w:bidi="en-US"/>
        </w:rPr>
      </w:pPr>
      <w:r w:rsidRPr="00A8555E">
        <w:rPr>
          <w:rFonts w:eastAsia="Calibri"/>
          <w:sz w:val="20"/>
          <w:szCs w:val="20"/>
          <w:lang w:eastAsia="en-US" w:bidi="en-US"/>
        </w:rPr>
        <w:t>Tedavüldeki Türk Parası.</w:t>
      </w:r>
    </w:p>
    <w:p w14:paraId="4364EF5D" w14:textId="77777777" w:rsidR="00AB7D60" w:rsidRPr="00A8555E" w:rsidRDefault="008B14E0" w:rsidP="008B391D">
      <w:pPr>
        <w:numPr>
          <w:ilvl w:val="0"/>
          <w:numId w:val="14"/>
        </w:numPr>
        <w:spacing w:before="120"/>
        <w:ind w:left="360"/>
        <w:jc w:val="both"/>
        <w:rPr>
          <w:rFonts w:eastAsia="Calibri"/>
          <w:sz w:val="20"/>
          <w:szCs w:val="20"/>
          <w:lang w:eastAsia="en-US" w:bidi="en-US"/>
        </w:rPr>
      </w:pPr>
      <w:r w:rsidRPr="00A8555E">
        <w:rPr>
          <w:rFonts w:eastAsia="Calibri"/>
          <w:sz w:val="20"/>
          <w:szCs w:val="20"/>
          <w:lang w:eastAsia="en-US" w:bidi="en-US"/>
        </w:rPr>
        <w:t xml:space="preserve">Bankalar ve özel finans kurumları tarafından verilen teminat mektupları. </w:t>
      </w:r>
    </w:p>
    <w:p w14:paraId="123F89AC" w14:textId="77777777" w:rsidR="00AB7D60" w:rsidRPr="00A8555E" w:rsidRDefault="008B14E0" w:rsidP="008B391D">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İlgili mevzuatına göre Türkiye</w:t>
      </w:r>
      <w:r w:rsidRPr="00A8555E">
        <w:rPr>
          <w:rFonts w:eastAsia="Calibri"/>
          <w:sz w:val="20"/>
          <w:szCs w:val="20"/>
          <w:lang w:eastAsia="en-US" w:bidi="en-US"/>
        </w:rPr>
        <w:sym w:font="Symbol" w:char="F0A2"/>
      </w:r>
      <w:r w:rsidRPr="00A8555E">
        <w:rPr>
          <w:rFonts w:eastAsia="Calibri"/>
          <w:sz w:val="20"/>
          <w:szCs w:val="20"/>
          <w:lang w:eastAsia="en-US" w:bidi="en-US"/>
        </w:rPr>
        <w:t xml:space="preserve">de faaliyette bulunmasına izin verilen yabancı bankaların düzenleyecekleri teminat mektupları ile Türkiye dışında faaliyette bulunan banka veya benzeri kredi kuruluşlarının </w:t>
      </w:r>
      <w:proofErr w:type="spellStart"/>
      <w:r w:rsidRPr="00A8555E">
        <w:rPr>
          <w:rFonts w:eastAsia="Calibri"/>
          <w:sz w:val="20"/>
          <w:szCs w:val="20"/>
          <w:lang w:eastAsia="en-US" w:bidi="en-US"/>
        </w:rPr>
        <w:t>kontrgarantisi</w:t>
      </w:r>
      <w:proofErr w:type="spellEnd"/>
      <w:r w:rsidRPr="00A8555E">
        <w:rPr>
          <w:rFonts w:eastAsia="Calibri"/>
          <w:sz w:val="20"/>
          <w:szCs w:val="20"/>
          <w:lang w:eastAsia="en-US" w:bidi="en-US"/>
        </w:rPr>
        <w:t xml:space="preserve"> üzerine Türkiye’de faaliyette bulunan bankaların veya özel finans kurumlarının düzenleyecekleri teminat mektupları da teminat olarak kabul edilir.</w:t>
      </w:r>
    </w:p>
    <w:p w14:paraId="2A913885" w14:textId="77777777" w:rsidR="00AB7D60" w:rsidRPr="00A8555E" w:rsidRDefault="008B14E0" w:rsidP="008B391D">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 xml:space="preserve">Teminatlar, teminat olarak kabul edilen diğer değerlerle değiştirilebilir. </w:t>
      </w:r>
    </w:p>
    <w:p w14:paraId="2032002A" w14:textId="77777777" w:rsidR="00AB7D60" w:rsidRPr="00A8555E" w:rsidRDefault="00F41243" w:rsidP="008B391D">
      <w:pPr>
        <w:tabs>
          <w:tab w:val="left" w:pos="0"/>
        </w:tabs>
        <w:spacing w:before="120"/>
        <w:ind w:firstLine="720"/>
        <w:jc w:val="both"/>
        <w:rPr>
          <w:rFonts w:eastAsia="Calibri"/>
          <w:b/>
          <w:sz w:val="20"/>
          <w:szCs w:val="20"/>
          <w:lang w:eastAsia="en-US" w:bidi="en-US"/>
        </w:rPr>
      </w:pPr>
      <w:r w:rsidRPr="00A8555E">
        <w:rPr>
          <w:rFonts w:eastAsia="Calibri"/>
          <w:b/>
          <w:sz w:val="20"/>
          <w:szCs w:val="20"/>
          <w:lang w:eastAsia="en-US" w:bidi="en-US"/>
        </w:rPr>
        <w:t xml:space="preserve">Madde 27- </w:t>
      </w:r>
      <w:r w:rsidR="008B14E0" w:rsidRPr="00A8555E">
        <w:rPr>
          <w:rFonts w:eastAsia="Calibri"/>
          <w:b/>
          <w:sz w:val="20"/>
          <w:szCs w:val="20"/>
          <w:lang w:eastAsia="en-US" w:bidi="en-US"/>
        </w:rPr>
        <w:t>Geçici teminatın teslim yeri ve iadesi</w:t>
      </w:r>
    </w:p>
    <w:p w14:paraId="393D076D" w14:textId="77777777" w:rsidR="008B14E0" w:rsidRPr="00A8555E" w:rsidRDefault="008B14E0" w:rsidP="00FD7310">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7552B4F7" w14:textId="77777777" w:rsidR="008B14E0" w:rsidRPr="00A8555E" w:rsidRDefault="008B14E0" w:rsidP="00FA6F98">
      <w:pPr>
        <w:tabs>
          <w:tab w:val="left" w:pos="0"/>
        </w:tabs>
        <w:spacing w:before="120"/>
        <w:ind w:firstLine="720"/>
        <w:jc w:val="both"/>
        <w:rPr>
          <w:rFonts w:eastAsia="Calibri"/>
          <w:sz w:val="20"/>
          <w:szCs w:val="20"/>
          <w:lang w:eastAsia="en-US" w:bidi="en-US"/>
        </w:rPr>
      </w:pPr>
      <w:r w:rsidRPr="00A8555E">
        <w:rPr>
          <w:rFonts w:eastAsia="Calibri"/>
          <w:sz w:val="20"/>
          <w:szCs w:val="20"/>
          <w:lang w:eastAsia="en-US" w:bidi="en-US"/>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00F555CE" w14:textId="77777777" w:rsidR="008B14E0" w:rsidRPr="00A8555E" w:rsidRDefault="008B14E0" w:rsidP="00FA6F98">
      <w:pPr>
        <w:spacing w:before="120" w:after="120"/>
        <w:ind w:firstLine="720"/>
        <w:jc w:val="both"/>
        <w:rPr>
          <w:rFonts w:eastAsia="Calibri"/>
          <w:b/>
          <w:sz w:val="20"/>
          <w:szCs w:val="22"/>
          <w:lang w:eastAsia="en-US" w:bidi="en-US"/>
        </w:rPr>
      </w:pPr>
      <w:r w:rsidRPr="00A8555E">
        <w:rPr>
          <w:rFonts w:eastAsia="Calibri"/>
          <w:b/>
          <w:sz w:val="20"/>
          <w:szCs w:val="22"/>
          <w:lang w:eastAsia="en-US" w:bidi="en-US"/>
        </w:rPr>
        <w:t>Madde 28</w:t>
      </w:r>
      <w:proofErr w:type="gramStart"/>
      <w:r w:rsidR="00F41243" w:rsidRPr="00A8555E">
        <w:rPr>
          <w:rFonts w:eastAsia="Calibri"/>
          <w:b/>
          <w:sz w:val="20"/>
          <w:szCs w:val="22"/>
          <w:lang w:eastAsia="en-US" w:bidi="en-US"/>
        </w:rPr>
        <w:t xml:space="preserve">- </w:t>
      </w:r>
      <w:r w:rsidRPr="00A8555E">
        <w:rPr>
          <w:rFonts w:eastAsia="Calibri"/>
          <w:b/>
          <w:sz w:val="20"/>
          <w:szCs w:val="22"/>
          <w:lang w:eastAsia="en-US" w:bidi="en-US"/>
        </w:rPr>
        <w:t xml:space="preserve"> Son</w:t>
      </w:r>
      <w:proofErr w:type="gramEnd"/>
      <w:r w:rsidRPr="00A8555E">
        <w:rPr>
          <w:rFonts w:eastAsia="Calibri"/>
          <w:b/>
          <w:sz w:val="20"/>
          <w:szCs w:val="22"/>
          <w:lang w:eastAsia="en-US" w:bidi="en-US"/>
        </w:rPr>
        <w:t xml:space="preserve"> teklif teslim tarihinden önce ek bilgi talepleri</w:t>
      </w:r>
    </w:p>
    <w:p w14:paraId="5EE96CDE" w14:textId="77777777" w:rsidR="00F41243" w:rsidRPr="00A8555E" w:rsidRDefault="008B14E0" w:rsidP="00E509C2">
      <w:pPr>
        <w:spacing w:before="120" w:after="120"/>
        <w:ind w:firstLine="720"/>
        <w:jc w:val="both"/>
        <w:rPr>
          <w:rFonts w:eastAsia="Calibri"/>
          <w:sz w:val="20"/>
          <w:szCs w:val="22"/>
          <w:lang w:eastAsia="en-US" w:bidi="en-US"/>
        </w:rPr>
      </w:pPr>
      <w:r w:rsidRPr="00A8555E">
        <w:rPr>
          <w:rFonts w:eastAsia="Calibri"/>
          <w:sz w:val="20"/>
          <w:szCs w:val="22"/>
          <w:lang w:eastAsia="en-US" w:bidi="en-US"/>
        </w:rPr>
        <w:t xml:space="preserve">İhale dosyası ve ihale konusu hakkındaki bilgi talepleri yazılı olarak, tekliflerin sunulması için son tarihten 10 gün öncesine kadar Sözleşme Makamına iletilir. Sözleşme Makamı, bilgi taleplerini, tekliflerin </w:t>
      </w:r>
    </w:p>
    <w:p w14:paraId="3C0260DC" w14:textId="77777777" w:rsidR="008B14E0" w:rsidRPr="00A8555E" w:rsidRDefault="008B14E0" w:rsidP="00F41243">
      <w:pPr>
        <w:spacing w:before="120" w:after="120"/>
        <w:jc w:val="both"/>
        <w:rPr>
          <w:rFonts w:eastAsia="Calibri"/>
          <w:sz w:val="20"/>
          <w:szCs w:val="22"/>
          <w:lang w:eastAsia="en-US" w:bidi="en-US"/>
        </w:rPr>
      </w:pPr>
      <w:proofErr w:type="gramStart"/>
      <w:r w:rsidRPr="00A8555E">
        <w:rPr>
          <w:rFonts w:eastAsia="Calibri"/>
          <w:sz w:val="20"/>
          <w:szCs w:val="22"/>
          <w:lang w:eastAsia="en-US" w:bidi="en-US"/>
        </w:rPr>
        <w:t>sunulması</w:t>
      </w:r>
      <w:proofErr w:type="gramEnd"/>
      <w:r w:rsidRPr="00A8555E">
        <w:rPr>
          <w:rFonts w:eastAsia="Calibri"/>
          <w:sz w:val="20"/>
          <w:szCs w:val="22"/>
          <w:lang w:eastAsia="en-US" w:bidi="en-US"/>
        </w:rPr>
        <w:t xml:space="preserve"> için son tarihten 5 gün öncesine kadar, diğer isteklilerin de bilgi edineceği bir şekilde, internet sayfasında ve ilgili Ajansın internet sayfasında duyurur. </w:t>
      </w:r>
    </w:p>
    <w:p w14:paraId="424A9F8E" w14:textId="77777777" w:rsidR="000C3C43" w:rsidRPr="00A8555E" w:rsidRDefault="008B14E0" w:rsidP="00C5429E">
      <w:pPr>
        <w:spacing w:before="120" w:after="120"/>
        <w:ind w:firstLine="720"/>
        <w:jc w:val="both"/>
        <w:rPr>
          <w:rFonts w:eastAsia="Calibri"/>
          <w:sz w:val="20"/>
          <w:szCs w:val="22"/>
          <w:lang w:eastAsia="en-US" w:bidi="en-US"/>
        </w:rPr>
      </w:pPr>
      <w:r w:rsidRPr="00A8555E">
        <w:rPr>
          <w:rFonts w:eastAsia="Calibri"/>
          <w:sz w:val="20"/>
          <w:szCs w:val="22"/>
          <w:lang w:eastAsia="en-US" w:bidi="en-US"/>
        </w:rPr>
        <w:t>Sözleşme Makamı, kendi girişimi ile ya da herhangi bir isteklinin talebi üzerine, teklif dosyası hakkında ek bilgi sağlarsa, bu tür bilgileri, tüm isteklilere aynı anda yazılı olarak gönderecektir.</w:t>
      </w:r>
    </w:p>
    <w:p w14:paraId="43D7D6F0" w14:textId="77777777" w:rsidR="008B14E0" w:rsidRPr="00A8555E" w:rsidRDefault="00C5429E" w:rsidP="002D4E78">
      <w:pPr>
        <w:spacing w:before="120" w:after="120"/>
        <w:ind w:firstLine="720"/>
        <w:jc w:val="both"/>
        <w:rPr>
          <w:rFonts w:eastAsia="Calibri"/>
          <w:b/>
          <w:sz w:val="20"/>
          <w:szCs w:val="22"/>
          <w:lang w:eastAsia="en-US" w:bidi="en-US"/>
        </w:rPr>
      </w:pPr>
      <w:r w:rsidRPr="00A8555E">
        <w:rPr>
          <w:rFonts w:eastAsia="Calibri"/>
          <w:b/>
          <w:sz w:val="20"/>
          <w:szCs w:val="22"/>
          <w:lang w:eastAsia="en-US" w:bidi="en-US"/>
        </w:rPr>
        <w:t xml:space="preserve">Madde 29- </w:t>
      </w:r>
      <w:r w:rsidR="008B14E0" w:rsidRPr="00A8555E">
        <w:rPr>
          <w:rFonts w:eastAsia="Calibri"/>
          <w:b/>
          <w:sz w:val="20"/>
          <w:szCs w:val="22"/>
          <w:lang w:eastAsia="en-US" w:bidi="en-US"/>
        </w:rPr>
        <w:t>Tekliflerin sunulması</w:t>
      </w:r>
    </w:p>
    <w:p w14:paraId="4A5D928C" w14:textId="77777777" w:rsidR="008B14E0" w:rsidRPr="00A8555E" w:rsidRDefault="008B14E0" w:rsidP="002D4E78">
      <w:pPr>
        <w:spacing w:before="120" w:after="120"/>
        <w:ind w:firstLine="720"/>
        <w:jc w:val="both"/>
        <w:rPr>
          <w:rFonts w:eastAsia="Calibri"/>
          <w:sz w:val="20"/>
          <w:szCs w:val="22"/>
          <w:lang w:eastAsia="en-US" w:bidi="en-US"/>
        </w:rPr>
      </w:pPr>
      <w:r w:rsidRPr="00A8555E">
        <w:rPr>
          <w:rFonts w:eastAsia="Calibri"/>
          <w:sz w:val="20"/>
          <w:szCs w:val="22"/>
          <w:lang w:eastAsia="en-US" w:bidi="en-US"/>
        </w:rPr>
        <w:t xml:space="preserve">Teklifler, teklif davet mektubunda veya ilanda belirtilen son teslim tarihini geçmeyecek şekilde </w:t>
      </w:r>
      <w:r w:rsidRPr="00A8555E">
        <w:rPr>
          <w:rFonts w:eastAsia="Calibri"/>
          <w:sz w:val="20"/>
          <w:szCs w:val="22"/>
          <w:u w:val="single"/>
          <w:lang w:eastAsia="en-US" w:bidi="en-US"/>
        </w:rPr>
        <w:t xml:space="preserve">teslim alınmak </w:t>
      </w:r>
      <w:r w:rsidRPr="00A8555E">
        <w:rPr>
          <w:rFonts w:eastAsia="Calibri"/>
          <w:sz w:val="20"/>
          <w:szCs w:val="22"/>
          <w:lang w:eastAsia="en-US" w:bidi="en-US"/>
        </w:rPr>
        <w:t>üzere gönderilmelidir. Teklifler aşağıdaki şekilde teslim edilmelidir:</w:t>
      </w:r>
    </w:p>
    <w:p w14:paraId="02CBEB24" w14:textId="77777777" w:rsidR="00AB7D60" w:rsidRPr="00A8555E" w:rsidRDefault="008B14E0" w:rsidP="008B391D">
      <w:pPr>
        <w:numPr>
          <w:ilvl w:val="0"/>
          <w:numId w:val="3"/>
        </w:numPr>
        <w:spacing w:before="120" w:after="120"/>
        <w:ind w:left="360"/>
        <w:jc w:val="both"/>
        <w:rPr>
          <w:rFonts w:eastAsia="Calibri"/>
          <w:sz w:val="20"/>
          <w:szCs w:val="22"/>
          <w:lang w:eastAsia="en-US" w:bidi="en-US"/>
        </w:rPr>
      </w:pPr>
      <w:r w:rsidRPr="00A8555E">
        <w:rPr>
          <w:rFonts w:eastAsia="Calibri"/>
          <w:bCs/>
          <w:sz w:val="20"/>
          <w:szCs w:val="22"/>
          <w:lang w:eastAsia="en-US" w:bidi="en-US"/>
        </w:rPr>
        <w:t xml:space="preserve">Taahhütlü </w:t>
      </w:r>
      <w:proofErr w:type="gramStart"/>
      <w:r w:rsidRPr="00A8555E">
        <w:rPr>
          <w:rFonts w:eastAsia="Calibri"/>
          <w:bCs/>
          <w:sz w:val="20"/>
          <w:szCs w:val="22"/>
          <w:lang w:eastAsia="en-US" w:bidi="en-US"/>
        </w:rPr>
        <w:t>posta  /</w:t>
      </w:r>
      <w:proofErr w:type="gramEnd"/>
      <w:r w:rsidRPr="00A8555E">
        <w:rPr>
          <w:rFonts w:eastAsia="Calibri"/>
          <w:bCs/>
          <w:sz w:val="20"/>
          <w:szCs w:val="22"/>
          <w:lang w:eastAsia="en-US" w:bidi="en-US"/>
        </w:rPr>
        <w:t xml:space="preserve"> kargo servisi) </w:t>
      </w:r>
      <w:proofErr w:type="spellStart"/>
      <w:r w:rsidRPr="00A8555E">
        <w:rPr>
          <w:rFonts w:eastAsia="Calibri"/>
          <w:bCs/>
          <w:sz w:val="20"/>
          <w:szCs w:val="22"/>
          <w:lang w:eastAsia="en-US" w:bidi="en-US"/>
        </w:rPr>
        <w:t>ile</w:t>
      </w:r>
      <w:r w:rsidR="00272F3B" w:rsidRPr="00A8555E">
        <w:rPr>
          <w:rFonts w:eastAsia="Calibri"/>
          <w:bCs/>
          <w:sz w:val="20"/>
          <w:szCs w:val="22"/>
          <w:lang w:eastAsia="en-US" w:bidi="en-US"/>
        </w:rPr>
        <w:t>Bandırma</w:t>
      </w:r>
      <w:proofErr w:type="spellEnd"/>
      <w:r w:rsidR="00272F3B" w:rsidRPr="00A8555E">
        <w:rPr>
          <w:rFonts w:eastAsia="Calibri"/>
          <w:bCs/>
          <w:sz w:val="20"/>
          <w:szCs w:val="22"/>
          <w:lang w:eastAsia="en-US" w:bidi="en-US"/>
        </w:rPr>
        <w:t xml:space="preserve"> Ticaret </w:t>
      </w:r>
      <w:proofErr w:type="spellStart"/>
      <w:r w:rsidR="00272F3B" w:rsidRPr="00A8555E">
        <w:rPr>
          <w:rFonts w:eastAsia="Calibri"/>
          <w:bCs/>
          <w:sz w:val="20"/>
          <w:szCs w:val="22"/>
          <w:lang w:eastAsia="en-US" w:bidi="en-US"/>
        </w:rPr>
        <w:t>Borsası</w:t>
      </w:r>
      <w:r w:rsidR="00962C60" w:rsidRPr="00A8555E">
        <w:rPr>
          <w:rFonts w:eastAsia="Calibri"/>
          <w:bCs/>
          <w:sz w:val="20"/>
          <w:szCs w:val="22"/>
          <w:lang w:eastAsia="en-US" w:bidi="en-US"/>
        </w:rPr>
        <w:t>,</w:t>
      </w:r>
      <w:r w:rsidR="00DB49D4" w:rsidRPr="00A8555E">
        <w:rPr>
          <w:rFonts w:eastAsia="Calibri"/>
          <w:sz w:val="20"/>
          <w:szCs w:val="22"/>
          <w:lang w:eastAsia="en-US" w:bidi="en-US"/>
        </w:rPr>
        <w:t>Balıkesir</w:t>
      </w:r>
      <w:proofErr w:type="spellEnd"/>
      <w:r w:rsidR="00DB49D4" w:rsidRPr="00A8555E">
        <w:rPr>
          <w:rFonts w:eastAsia="Calibri"/>
          <w:sz w:val="20"/>
          <w:szCs w:val="22"/>
          <w:lang w:eastAsia="en-US" w:bidi="en-US"/>
        </w:rPr>
        <w:t xml:space="preserve"> A</w:t>
      </w:r>
      <w:r w:rsidR="000F0C21" w:rsidRPr="00A8555E">
        <w:rPr>
          <w:rFonts w:eastAsia="Calibri"/>
          <w:sz w:val="20"/>
          <w:szCs w:val="22"/>
          <w:lang w:eastAsia="en-US" w:bidi="en-US"/>
        </w:rPr>
        <w:t>sfaltı 6.km. 10200</w:t>
      </w:r>
      <w:r w:rsidR="00962C60" w:rsidRPr="00A8555E">
        <w:rPr>
          <w:rFonts w:eastAsia="Calibri"/>
          <w:sz w:val="20"/>
          <w:szCs w:val="22"/>
          <w:lang w:eastAsia="en-US" w:bidi="en-US"/>
        </w:rPr>
        <w:t>,</w:t>
      </w:r>
      <w:r w:rsidR="000F0C21" w:rsidRPr="00A8555E">
        <w:rPr>
          <w:rFonts w:eastAsia="Calibri"/>
          <w:sz w:val="20"/>
          <w:szCs w:val="22"/>
          <w:lang w:eastAsia="en-US" w:bidi="en-US"/>
        </w:rPr>
        <w:t>Bandırma/Balıkesir</w:t>
      </w:r>
    </w:p>
    <w:p w14:paraId="6408753B" w14:textId="77777777" w:rsidR="00AB7D60" w:rsidRPr="00A8555E" w:rsidRDefault="00C5429E" w:rsidP="008B391D">
      <w:pPr>
        <w:numPr>
          <w:ilvl w:val="0"/>
          <w:numId w:val="3"/>
        </w:numPr>
        <w:spacing w:before="120" w:after="120"/>
        <w:ind w:left="360"/>
        <w:jc w:val="both"/>
        <w:rPr>
          <w:rFonts w:eastAsia="Calibri"/>
          <w:sz w:val="20"/>
          <w:szCs w:val="22"/>
          <w:lang w:eastAsia="en-US" w:bidi="en-US"/>
        </w:rPr>
      </w:pPr>
      <w:r w:rsidRPr="00A8555E">
        <w:rPr>
          <w:rFonts w:eastAsia="Calibri"/>
          <w:b/>
          <w:sz w:val="20"/>
          <w:szCs w:val="22"/>
          <w:lang w:eastAsia="en-US" w:bidi="en-US"/>
        </w:rPr>
        <w:t xml:space="preserve">Ya </w:t>
      </w:r>
      <w:r w:rsidR="008B14E0" w:rsidRPr="00A8555E">
        <w:rPr>
          <w:rFonts w:eastAsia="Calibri"/>
          <w:b/>
          <w:sz w:val="20"/>
          <w:szCs w:val="22"/>
          <w:lang w:eastAsia="en-US" w:bidi="en-US"/>
        </w:rPr>
        <w:t xml:space="preserve">da </w:t>
      </w:r>
      <w:r w:rsidR="008B14E0" w:rsidRPr="00A8555E">
        <w:rPr>
          <w:rFonts w:eastAsia="Calibri"/>
          <w:bCs/>
          <w:sz w:val="20"/>
          <w:szCs w:val="22"/>
          <w:lang w:eastAsia="en-US" w:bidi="en-US"/>
        </w:rPr>
        <w:t xml:space="preserve">Sözleşme Makamına doğrudan </w:t>
      </w:r>
      <w:proofErr w:type="spellStart"/>
      <w:r w:rsidR="008B14E0" w:rsidRPr="00A8555E">
        <w:rPr>
          <w:rFonts w:eastAsia="Calibri"/>
          <w:bCs/>
          <w:iCs/>
          <w:sz w:val="20"/>
          <w:szCs w:val="22"/>
          <w:lang w:eastAsia="en-US" w:bidi="en-US"/>
        </w:rPr>
        <w:t>elden</w:t>
      </w:r>
      <w:r w:rsidR="00061B24" w:rsidRPr="00A8555E">
        <w:rPr>
          <w:rFonts w:eastAsia="Calibri"/>
          <w:bCs/>
          <w:sz w:val="20"/>
          <w:szCs w:val="22"/>
          <w:lang w:eastAsia="en-US" w:bidi="en-US"/>
        </w:rPr>
        <w:t>Bandırma</w:t>
      </w:r>
      <w:proofErr w:type="spellEnd"/>
      <w:r w:rsidR="00061B24" w:rsidRPr="00A8555E">
        <w:rPr>
          <w:rFonts w:eastAsia="Calibri"/>
          <w:bCs/>
          <w:sz w:val="20"/>
          <w:szCs w:val="22"/>
          <w:lang w:eastAsia="en-US" w:bidi="en-US"/>
        </w:rPr>
        <w:t xml:space="preserve"> Ticaret </w:t>
      </w:r>
      <w:proofErr w:type="spellStart"/>
      <w:proofErr w:type="gramStart"/>
      <w:r w:rsidR="00061B24" w:rsidRPr="00A8555E">
        <w:rPr>
          <w:rFonts w:eastAsia="Calibri"/>
          <w:bCs/>
          <w:sz w:val="20"/>
          <w:szCs w:val="22"/>
          <w:lang w:eastAsia="en-US" w:bidi="en-US"/>
        </w:rPr>
        <w:t>Borsası</w:t>
      </w:r>
      <w:r w:rsidR="00D67266" w:rsidRPr="00A8555E">
        <w:rPr>
          <w:rFonts w:eastAsia="Calibri"/>
          <w:bCs/>
          <w:sz w:val="20"/>
          <w:szCs w:val="22"/>
          <w:lang w:eastAsia="en-US" w:bidi="en-US"/>
        </w:rPr>
        <w:t>,</w:t>
      </w:r>
      <w:r w:rsidR="000F0C21" w:rsidRPr="00A8555E">
        <w:rPr>
          <w:rFonts w:eastAsia="Calibri"/>
          <w:sz w:val="20"/>
          <w:szCs w:val="22"/>
          <w:lang w:eastAsia="en-US" w:bidi="en-US"/>
        </w:rPr>
        <w:t>Balıkesir</w:t>
      </w:r>
      <w:proofErr w:type="spellEnd"/>
      <w:proofErr w:type="gramEnd"/>
      <w:r w:rsidR="000F0C21" w:rsidRPr="00A8555E">
        <w:rPr>
          <w:rFonts w:eastAsia="Calibri"/>
          <w:sz w:val="20"/>
          <w:szCs w:val="22"/>
          <w:lang w:eastAsia="en-US" w:bidi="en-US"/>
        </w:rPr>
        <w:t xml:space="preserve"> asfaltı 6. Km. 10200Bandırma/Balıkesir</w:t>
      </w:r>
      <w:r w:rsidR="00DB49D4" w:rsidRPr="00A8555E">
        <w:rPr>
          <w:rFonts w:eastAsia="Calibri"/>
          <w:sz w:val="20"/>
          <w:szCs w:val="22"/>
          <w:lang w:eastAsia="en-US" w:bidi="en-US"/>
        </w:rPr>
        <w:t xml:space="preserve"> adresine </w:t>
      </w:r>
      <w:r w:rsidR="008B14E0" w:rsidRPr="00A8555E">
        <w:rPr>
          <w:rFonts w:eastAsia="Calibri"/>
          <w:bCs/>
          <w:sz w:val="20"/>
          <w:szCs w:val="22"/>
          <w:lang w:eastAsia="en-US" w:bidi="en-US"/>
        </w:rPr>
        <w:t xml:space="preserve">teslim (kurye servisleri de dahil) edilmeli ve teslim karşılığında imzalı ve tarihli bir belge alınmalıdır. </w:t>
      </w:r>
    </w:p>
    <w:p w14:paraId="33863845" w14:textId="77777777" w:rsidR="008B14E0" w:rsidRPr="00A8555E" w:rsidRDefault="008B14E0" w:rsidP="00FD7310">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firstLine="720"/>
        <w:jc w:val="both"/>
        <w:rPr>
          <w:rFonts w:eastAsia="Calibri"/>
          <w:sz w:val="20"/>
          <w:szCs w:val="20"/>
          <w:lang w:eastAsia="en-GB" w:bidi="en-US"/>
        </w:rPr>
      </w:pPr>
      <w:r w:rsidRPr="00A8555E">
        <w:rPr>
          <w:rFonts w:eastAsia="Calibri"/>
          <w:sz w:val="20"/>
          <w:szCs w:val="20"/>
          <w:u w:val="single"/>
          <w:lang w:eastAsia="en-GB" w:bidi="en-US"/>
        </w:rPr>
        <w:t xml:space="preserve">Başka yollarla ulaştırılan teklifler değerlendirmeye </w:t>
      </w:r>
      <w:proofErr w:type="spellStart"/>
      <w:proofErr w:type="gramStart"/>
      <w:r w:rsidRPr="00A8555E">
        <w:rPr>
          <w:rFonts w:eastAsia="Calibri"/>
          <w:sz w:val="20"/>
          <w:szCs w:val="20"/>
          <w:u w:val="single"/>
          <w:lang w:eastAsia="en-GB" w:bidi="en-US"/>
        </w:rPr>
        <w:t>alınmayacaktır.</w:t>
      </w:r>
      <w:r w:rsidRPr="00A8555E">
        <w:rPr>
          <w:rFonts w:eastAsia="Calibri"/>
          <w:sz w:val="20"/>
          <w:szCs w:val="20"/>
          <w:lang w:eastAsia="en-GB" w:bidi="en-US"/>
        </w:rPr>
        <w:t>Teklifler</w:t>
      </w:r>
      <w:proofErr w:type="spellEnd"/>
      <w:proofErr w:type="gramEnd"/>
      <w:r w:rsidRPr="00A8555E">
        <w:rPr>
          <w:rFonts w:eastAsia="Calibri"/>
          <w:sz w:val="20"/>
          <w:szCs w:val="20"/>
          <w:lang w:eastAsia="en-GB" w:bidi="en-US"/>
        </w:rPr>
        <w:t xml:space="preserve">, çift zarf sistemi kullanılarak teslim edilmelidir; bir dış paket veya zarfın içerisinde, birinin üzerinde </w:t>
      </w:r>
      <w:r w:rsidRPr="00A8555E">
        <w:rPr>
          <w:rFonts w:eastAsia="Calibri"/>
          <w:bCs/>
          <w:sz w:val="20"/>
          <w:szCs w:val="20"/>
          <w:u w:val="single"/>
          <w:lang w:eastAsia="en-GB" w:bidi="en-US"/>
        </w:rPr>
        <w:t>A Zarfı Teknik Teklif</w:t>
      </w:r>
      <w:r w:rsidRPr="00A8555E">
        <w:rPr>
          <w:rFonts w:eastAsia="Calibri"/>
          <w:sz w:val="20"/>
          <w:szCs w:val="20"/>
          <w:lang w:eastAsia="en-GB" w:bidi="en-US"/>
        </w:rPr>
        <w:t xml:space="preserve">, diğerinin üzerinde </w:t>
      </w:r>
      <w:r w:rsidRPr="00A8555E">
        <w:rPr>
          <w:rFonts w:eastAsia="Calibri"/>
          <w:bCs/>
          <w:sz w:val="20"/>
          <w:szCs w:val="20"/>
          <w:u w:val="single"/>
          <w:lang w:eastAsia="en-GB" w:bidi="en-US"/>
        </w:rPr>
        <w:t xml:space="preserve">B Zarfı Mali </w:t>
      </w:r>
      <w:proofErr w:type="spellStart"/>
      <w:r w:rsidRPr="00A8555E">
        <w:rPr>
          <w:rFonts w:eastAsia="Calibri"/>
          <w:bCs/>
          <w:sz w:val="20"/>
          <w:szCs w:val="20"/>
          <w:u w:val="single"/>
          <w:lang w:eastAsia="en-GB" w:bidi="en-US"/>
        </w:rPr>
        <w:t>teklif</w:t>
      </w:r>
      <w:r w:rsidRPr="00A8555E">
        <w:rPr>
          <w:rFonts w:eastAsia="Calibri"/>
          <w:sz w:val="20"/>
          <w:szCs w:val="20"/>
          <w:lang w:eastAsia="en-GB" w:bidi="en-US"/>
        </w:rPr>
        <w:t>yazan</w:t>
      </w:r>
      <w:proofErr w:type="spellEnd"/>
      <w:r w:rsidRPr="00A8555E">
        <w:rPr>
          <w:rFonts w:eastAsia="Calibri"/>
          <w:sz w:val="20"/>
          <w:szCs w:val="20"/>
          <w:lang w:eastAsia="en-GB" w:bidi="en-US"/>
        </w:rPr>
        <w:t xml:space="preserve"> iki ayrı mühürlü zarf olmalıdır.</w:t>
      </w:r>
    </w:p>
    <w:p w14:paraId="3F2985C2" w14:textId="77777777" w:rsidR="008B14E0" w:rsidRPr="00A8555E" w:rsidRDefault="008B14E0" w:rsidP="00FA6F98">
      <w:pPr>
        <w:spacing w:before="120" w:after="120"/>
        <w:ind w:firstLine="720"/>
        <w:jc w:val="both"/>
        <w:rPr>
          <w:rFonts w:eastAsia="Calibri"/>
          <w:sz w:val="20"/>
          <w:szCs w:val="22"/>
          <w:lang w:eastAsia="en-US" w:bidi="en-US"/>
        </w:rPr>
      </w:pPr>
      <w:r w:rsidRPr="00A8555E">
        <w:rPr>
          <w:rFonts w:eastAsia="Calibri"/>
          <w:sz w:val="20"/>
          <w:szCs w:val="22"/>
          <w:lang w:eastAsia="en-US" w:bidi="en-US"/>
        </w:rPr>
        <w:t>Mali teklif dışındaki, teknik teklifi oluşturan diğer tüm kısımlar A Zarfının içine konmalıdır, (</w:t>
      </w:r>
      <w:proofErr w:type="spellStart"/>
      <w:r w:rsidRPr="00A8555E">
        <w:rPr>
          <w:rFonts w:eastAsia="Calibri"/>
          <w:sz w:val="20"/>
          <w:szCs w:val="22"/>
          <w:lang w:eastAsia="en-US" w:bidi="en-US"/>
        </w:rPr>
        <w:t>örn</w:t>
      </w:r>
      <w:proofErr w:type="spellEnd"/>
      <w:r w:rsidRPr="00A8555E">
        <w:rPr>
          <w:rFonts w:eastAsia="Calibri"/>
          <w:sz w:val="20"/>
          <w:szCs w:val="22"/>
          <w:lang w:eastAsia="en-US" w:bidi="en-US"/>
        </w:rPr>
        <w:t>. teklif teslim formu, organizasyon ve metodoloji belgesi, Kilit uzmanlar ve ücreti belgesi, isteklinin beyannamesi, tüzel ve mali kimlik formu).</w:t>
      </w:r>
    </w:p>
    <w:p w14:paraId="36FD4363" w14:textId="77777777" w:rsidR="008B14E0" w:rsidRPr="00A8555E" w:rsidRDefault="008B14E0" w:rsidP="00FA6F98">
      <w:pPr>
        <w:spacing w:before="120" w:after="120"/>
        <w:ind w:firstLine="720"/>
        <w:jc w:val="both"/>
        <w:rPr>
          <w:rFonts w:eastAsia="Calibri"/>
          <w:sz w:val="20"/>
          <w:szCs w:val="22"/>
          <w:u w:val="single"/>
          <w:lang w:eastAsia="en-US" w:bidi="en-US"/>
        </w:rPr>
      </w:pPr>
      <w:r w:rsidRPr="00A8555E">
        <w:rPr>
          <w:rFonts w:eastAsia="Calibri"/>
          <w:sz w:val="20"/>
          <w:szCs w:val="22"/>
          <w:u w:val="single"/>
          <w:lang w:eastAsia="en-US" w:bidi="en-US"/>
        </w:rPr>
        <w:t>Bu kuralların herhangi bir şekilde yerine getirilmemesi, (</w:t>
      </w:r>
      <w:proofErr w:type="spellStart"/>
      <w:r w:rsidRPr="00A8555E">
        <w:rPr>
          <w:rFonts w:eastAsia="Calibri"/>
          <w:sz w:val="20"/>
          <w:szCs w:val="22"/>
          <w:u w:val="single"/>
          <w:lang w:eastAsia="en-US" w:bidi="en-US"/>
        </w:rPr>
        <w:t>örn</w:t>
      </w:r>
      <w:proofErr w:type="spellEnd"/>
      <w:r w:rsidRPr="00A8555E">
        <w:rPr>
          <w:rFonts w:eastAsia="Calibri"/>
          <w:sz w:val="20"/>
          <w:szCs w:val="22"/>
          <w:u w:val="single"/>
          <w:lang w:eastAsia="en-US" w:bidi="en-US"/>
        </w:rPr>
        <w:t>. Mühürlenmemiş zarflar ya da teknik teklifte fiyata herhangi bir atıf yapılması) kuralların ihlali olarak değerlendirilecek ve teklifin reddedilmesine yol açacaktır.</w:t>
      </w:r>
    </w:p>
    <w:p w14:paraId="2D0EF3A0" w14:textId="77777777" w:rsidR="008B14E0" w:rsidRPr="00A8555E" w:rsidRDefault="00C5429E" w:rsidP="00E509C2">
      <w:pPr>
        <w:keepNext/>
        <w:spacing w:before="120" w:after="120"/>
        <w:ind w:firstLine="720"/>
        <w:jc w:val="both"/>
        <w:rPr>
          <w:rFonts w:eastAsia="Calibri"/>
          <w:b/>
          <w:sz w:val="20"/>
          <w:szCs w:val="22"/>
          <w:lang w:eastAsia="en-US" w:bidi="en-US"/>
        </w:rPr>
      </w:pPr>
      <w:r w:rsidRPr="00A8555E">
        <w:rPr>
          <w:rFonts w:eastAsia="Calibri"/>
          <w:b/>
          <w:sz w:val="20"/>
          <w:szCs w:val="22"/>
          <w:lang w:eastAsia="en-US" w:bidi="en-US"/>
        </w:rPr>
        <w:t xml:space="preserve">Madde 30- </w:t>
      </w:r>
      <w:r w:rsidR="008B14E0" w:rsidRPr="00A8555E">
        <w:rPr>
          <w:rFonts w:eastAsia="Calibri"/>
          <w:b/>
          <w:sz w:val="20"/>
          <w:szCs w:val="22"/>
          <w:lang w:eastAsia="en-US" w:bidi="en-US"/>
        </w:rPr>
        <w:t>Tekliflerin mülkiyeti</w:t>
      </w:r>
    </w:p>
    <w:p w14:paraId="31A4FF9E" w14:textId="77777777" w:rsidR="008B14E0" w:rsidRPr="00A8555E" w:rsidRDefault="008B14E0" w:rsidP="002D4E78">
      <w:pPr>
        <w:spacing w:before="120" w:after="120"/>
        <w:ind w:firstLine="720"/>
        <w:jc w:val="both"/>
        <w:rPr>
          <w:rFonts w:eastAsia="Calibri"/>
          <w:sz w:val="20"/>
          <w:szCs w:val="22"/>
          <w:lang w:eastAsia="en-US" w:bidi="en-US"/>
        </w:rPr>
      </w:pPr>
      <w:r w:rsidRPr="00A8555E">
        <w:rPr>
          <w:rFonts w:eastAsia="Calibri"/>
          <w:sz w:val="20"/>
          <w:szCs w:val="22"/>
          <w:lang w:eastAsia="en-US" w:bidi="en-US"/>
        </w:rPr>
        <w:t>Sözleşme Makamı, bu ihale süreci sırasında alınan tüm tekliflerin mülkiyet haklarına sahiptir. Sonuç olarak, teklif sahiplerinin tekliflerini geri alma hakları yoktur.</w:t>
      </w:r>
    </w:p>
    <w:p w14:paraId="21EF169C" w14:textId="77777777" w:rsidR="008B14E0" w:rsidRPr="00A8555E" w:rsidRDefault="008B14E0" w:rsidP="002D4E78">
      <w:pPr>
        <w:spacing w:before="120" w:after="120"/>
        <w:ind w:firstLine="720"/>
        <w:jc w:val="both"/>
        <w:rPr>
          <w:rFonts w:eastAsia="Calibri"/>
          <w:b/>
          <w:sz w:val="20"/>
          <w:szCs w:val="22"/>
          <w:lang w:eastAsia="en-US" w:bidi="en-US"/>
        </w:rPr>
      </w:pPr>
      <w:r w:rsidRPr="00A8555E">
        <w:rPr>
          <w:rFonts w:eastAsia="Calibri"/>
          <w:b/>
          <w:sz w:val="20"/>
          <w:szCs w:val="22"/>
          <w:lang w:eastAsia="en-US" w:bidi="en-US"/>
        </w:rPr>
        <w:t>Madde 31</w:t>
      </w:r>
      <w:r w:rsidR="00C5429E" w:rsidRPr="00A8555E">
        <w:rPr>
          <w:rFonts w:eastAsia="Calibri"/>
          <w:b/>
          <w:sz w:val="20"/>
          <w:szCs w:val="22"/>
          <w:lang w:eastAsia="en-US" w:bidi="en-US"/>
        </w:rPr>
        <w:t xml:space="preserve">- </w:t>
      </w:r>
      <w:r w:rsidRPr="00A8555E">
        <w:rPr>
          <w:rFonts w:eastAsia="Calibri"/>
          <w:b/>
          <w:sz w:val="20"/>
          <w:szCs w:val="22"/>
          <w:lang w:eastAsia="en-US" w:bidi="en-US"/>
        </w:rPr>
        <w:t>Tekliflerin açılması</w:t>
      </w:r>
    </w:p>
    <w:p w14:paraId="6C4319B7"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Değerlendirme Komitesince, tekliflerin alınması ve </w:t>
      </w:r>
      <w:r w:rsidRPr="00A8555E">
        <w:rPr>
          <w:rFonts w:eastAsia="Calibri"/>
          <w:sz w:val="20"/>
          <w:szCs w:val="22"/>
          <w:lang w:eastAsia="en-US" w:bidi="en-US"/>
        </w:rPr>
        <w:t>açılmasında aşağıda</w:t>
      </w:r>
      <w:r w:rsidRPr="00A8555E">
        <w:rPr>
          <w:rFonts w:eastAsia="Calibri"/>
          <w:sz w:val="20"/>
          <w:szCs w:val="20"/>
          <w:lang w:eastAsia="en-US" w:bidi="en-US"/>
        </w:rPr>
        <w:t xml:space="preserve"> yer alan usul uygulanır;</w:t>
      </w:r>
      <w:r w:rsidRPr="00A8555E">
        <w:rPr>
          <w:rFonts w:eastAsia="Calibri"/>
          <w:sz w:val="20"/>
          <w:szCs w:val="20"/>
          <w:lang w:eastAsia="en-US" w:bidi="en-US"/>
        </w:rPr>
        <w:tab/>
      </w:r>
    </w:p>
    <w:p w14:paraId="653E606A" w14:textId="77777777" w:rsidR="00AB7D60" w:rsidRPr="00A8555E" w:rsidRDefault="008B14E0" w:rsidP="008B391D">
      <w:pPr>
        <w:numPr>
          <w:ilvl w:val="0"/>
          <w:numId w:val="15"/>
        </w:numPr>
        <w:overflowPunct w:val="0"/>
        <w:autoSpaceDE w:val="0"/>
        <w:autoSpaceDN w:val="0"/>
        <w:adjustRightInd w:val="0"/>
        <w:spacing w:before="120"/>
        <w:ind w:left="357" w:hanging="357"/>
        <w:jc w:val="both"/>
        <w:textAlignment w:val="baseline"/>
        <w:rPr>
          <w:rFonts w:eastAsia="Calibri"/>
          <w:sz w:val="20"/>
          <w:szCs w:val="20"/>
          <w:lang w:eastAsia="en-US" w:bidi="en-US"/>
        </w:rPr>
      </w:pPr>
      <w:r w:rsidRPr="00A8555E">
        <w:rPr>
          <w:rFonts w:eastAsia="Calibri"/>
          <w:sz w:val="20"/>
          <w:szCs w:val="20"/>
          <w:lang w:eastAsia="en-US" w:bidi="en-US"/>
        </w:rPr>
        <w:t xml:space="preserve">Değerlendirme Komitesince bu Şartnamede belirtilen ihale saatine </w:t>
      </w:r>
      <w:r w:rsidRPr="00A8555E">
        <w:rPr>
          <w:rFonts w:eastAsia="Calibri"/>
          <w:sz w:val="20"/>
          <w:szCs w:val="22"/>
          <w:lang w:eastAsia="en-US" w:bidi="en-US"/>
        </w:rPr>
        <w:t>kadar kaç</w:t>
      </w:r>
      <w:r w:rsidRPr="00A8555E">
        <w:rPr>
          <w:rFonts w:eastAsia="Calibri"/>
          <w:sz w:val="20"/>
          <w:szCs w:val="20"/>
          <w:lang w:eastAsia="en-US" w:bidi="en-US"/>
        </w:rPr>
        <w:t xml:space="preserve"> teklif verilmiş olduğu bir tutanakla tespit edilerek, hazır bulunanlara duyurulur ve hemen ihaleye başlanır.</w:t>
      </w:r>
    </w:p>
    <w:p w14:paraId="2505A1BE" w14:textId="77777777" w:rsidR="00AB7D60" w:rsidRPr="00A8555E" w:rsidRDefault="008B14E0" w:rsidP="008B391D">
      <w:pPr>
        <w:numPr>
          <w:ilvl w:val="0"/>
          <w:numId w:val="15"/>
        </w:numPr>
        <w:tabs>
          <w:tab w:val="left" w:pos="0"/>
          <w:tab w:val="left" w:pos="36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r w:rsidRPr="00A8555E">
        <w:rPr>
          <w:rFonts w:eastAsia="Calibri"/>
          <w:sz w:val="20"/>
          <w:szCs w:val="20"/>
          <w:lang w:eastAsia="en-US" w:bidi="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41ACAB1" w14:textId="77777777" w:rsidR="00AB7D60" w:rsidRPr="00A8555E" w:rsidRDefault="008B14E0" w:rsidP="008B391D">
      <w:pPr>
        <w:numPr>
          <w:ilvl w:val="0"/>
          <w:numId w:val="15"/>
        </w:numPr>
        <w:tabs>
          <w:tab w:val="left" w:pos="0"/>
          <w:tab w:val="left" w:pos="36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r w:rsidRPr="00A8555E">
        <w:rPr>
          <w:rFonts w:eastAsia="Calibri"/>
          <w:sz w:val="20"/>
          <w:szCs w:val="20"/>
          <w:lang w:eastAsia="en-US" w:bidi="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2DECBE1" w14:textId="77777777" w:rsidR="00AB7D60" w:rsidRPr="00A8555E" w:rsidRDefault="008B14E0" w:rsidP="008B391D">
      <w:pPr>
        <w:tabs>
          <w:tab w:val="left" w:pos="0"/>
          <w:tab w:val="left" w:pos="360"/>
        </w:tabs>
        <w:overflowPunct w:val="0"/>
        <w:autoSpaceDE w:val="0"/>
        <w:autoSpaceDN w:val="0"/>
        <w:adjustRightInd w:val="0"/>
        <w:spacing w:before="120" w:after="60"/>
        <w:jc w:val="both"/>
        <w:textAlignment w:val="baseline"/>
        <w:rPr>
          <w:rFonts w:eastAsia="Calibri"/>
          <w:sz w:val="20"/>
          <w:szCs w:val="20"/>
          <w:lang w:eastAsia="en-US" w:bidi="en-US"/>
        </w:rPr>
      </w:pPr>
      <w:r w:rsidRPr="00A8555E">
        <w:rPr>
          <w:rFonts w:eastAsia="Calibri"/>
          <w:sz w:val="20"/>
          <w:szCs w:val="20"/>
          <w:lang w:eastAsia="en-US" w:bidi="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8405FEF" w14:textId="77777777" w:rsidR="00AB7D60" w:rsidRPr="00A8555E" w:rsidRDefault="008B14E0" w:rsidP="008B391D">
      <w:pPr>
        <w:numPr>
          <w:ilvl w:val="0"/>
          <w:numId w:val="15"/>
        </w:numPr>
        <w:tabs>
          <w:tab w:val="left" w:pos="0"/>
          <w:tab w:val="left" w:pos="36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proofErr w:type="gramStart"/>
      <w:r w:rsidRPr="00A8555E">
        <w:rPr>
          <w:rFonts w:eastAsia="Calibri"/>
          <w:sz w:val="20"/>
          <w:szCs w:val="20"/>
          <w:lang w:eastAsia="en-US" w:bidi="en-US"/>
        </w:rPr>
        <w:t>c</w:t>
      </w:r>
      <w:proofErr w:type="gramEnd"/>
      <w:r w:rsidRPr="00A8555E">
        <w:rPr>
          <w:rFonts w:eastAsia="Calibri"/>
          <w:sz w:val="20"/>
          <w:szCs w:val="20"/>
          <w:lang w:eastAsia="en-US" w:bidi="en-US"/>
        </w:rPr>
        <w:t xml:space="preserve"> bendine göre düzenlenecek tutanaklar Değerlendirme Komitesince imzalanır. Bu tutanakların Değerlendirme Komitesi başkanı tarafından onaylanmış bir sureti isteyenlere imza karşılığı verilir.</w:t>
      </w:r>
    </w:p>
    <w:p w14:paraId="08AD54EE" w14:textId="77777777" w:rsidR="00AB7D60" w:rsidRPr="00A8555E" w:rsidRDefault="008B14E0" w:rsidP="008B391D">
      <w:pPr>
        <w:numPr>
          <w:ilvl w:val="0"/>
          <w:numId w:val="15"/>
        </w:numPr>
        <w:tabs>
          <w:tab w:val="left" w:pos="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r w:rsidRPr="00A8555E">
        <w:rPr>
          <w:rFonts w:eastAsia="Calibri"/>
          <w:sz w:val="20"/>
          <w:szCs w:val="20"/>
          <w:lang w:eastAsia="en-US" w:bidi="en-US"/>
        </w:rPr>
        <w:t>Bu aşamada; hiçbir teklifin reddine veya kabulüne karar verilmez, teklifi oluşturan belgeler düzeltilemez ve tamamlanamaz. Teklifler Değerlendirme Komitesince hemen değerlendirilmek üzere oturum kapatılır.</w:t>
      </w:r>
    </w:p>
    <w:p w14:paraId="7C9FE0A9"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b/>
          <w:sz w:val="20"/>
          <w:szCs w:val="20"/>
          <w:lang w:eastAsia="en-US" w:bidi="en-US"/>
        </w:rPr>
      </w:pPr>
      <w:r w:rsidRPr="00A8555E">
        <w:rPr>
          <w:rFonts w:eastAsia="Calibri"/>
          <w:b/>
          <w:sz w:val="20"/>
          <w:szCs w:val="20"/>
          <w:lang w:eastAsia="en-US" w:bidi="en-US"/>
        </w:rPr>
        <w:lastRenderedPageBreak/>
        <w:t>Madde 32</w:t>
      </w:r>
      <w:r w:rsidR="00C5429E" w:rsidRPr="00A8555E">
        <w:rPr>
          <w:rFonts w:eastAsia="Calibri"/>
          <w:b/>
          <w:sz w:val="20"/>
          <w:szCs w:val="20"/>
          <w:lang w:eastAsia="en-US" w:bidi="en-US"/>
        </w:rPr>
        <w:t xml:space="preserve">- </w:t>
      </w:r>
      <w:r w:rsidRPr="00A8555E">
        <w:rPr>
          <w:rFonts w:eastAsia="Calibri"/>
          <w:b/>
          <w:sz w:val="20"/>
          <w:szCs w:val="20"/>
          <w:lang w:eastAsia="en-US" w:bidi="en-US"/>
        </w:rPr>
        <w:t>Tekliflerin değerlendirilmesi</w:t>
      </w:r>
    </w:p>
    <w:p w14:paraId="1C7AA80F"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88E1A3F"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Teklif zarfı içinde sunulması gereken belgeler ve bu belgelere eklenmesi zorunlu olan eklerinden herhangi birinin, isteklilerce sunulmaması </w:t>
      </w:r>
      <w:proofErr w:type="gramStart"/>
      <w:r w:rsidRPr="00A8555E">
        <w:rPr>
          <w:rFonts w:eastAsia="Calibri"/>
          <w:sz w:val="20"/>
          <w:szCs w:val="20"/>
          <w:lang w:eastAsia="en-US" w:bidi="en-US"/>
        </w:rPr>
        <w:t>halinde,  bu</w:t>
      </w:r>
      <w:proofErr w:type="gramEnd"/>
      <w:r w:rsidRPr="00A8555E">
        <w:rPr>
          <w:rFonts w:eastAsia="Calibri"/>
          <w:sz w:val="20"/>
          <w:szCs w:val="20"/>
          <w:lang w:eastAsia="en-US" w:bidi="en-US"/>
        </w:rPr>
        <w:t xml:space="preserve"> eksik belgeler ve ekleri tamamlatılmayacaktır.</w:t>
      </w:r>
    </w:p>
    <w:p w14:paraId="6E91B1B5" w14:textId="77777777" w:rsidR="00C5429E" w:rsidRPr="00A8555E" w:rsidRDefault="00C5429E" w:rsidP="00C5429E">
      <w:pPr>
        <w:spacing w:before="120" w:after="60"/>
        <w:jc w:val="both"/>
        <w:rPr>
          <w:rFonts w:eastAsia="Calibri"/>
          <w:sz w:val="20"/>
          <w:szCs w:val="20"/>
          <w:lang w:eastAsia="en-US" w:bidi="en-US"/>
        </w:rPr>
      </w:pPr>
    </w:p>
    <w:p w14:paraId="665B7040" w14:textId="77777777" w:rsidR="00C5429E" w:rsidRPr="00A8555E" w:rsidRDefault="00C5429E" w:rsidP="00C5429E">
      <w:pPr>
        <w:spacing w:before="120" w:after="60"/>
        <w:jc w:val="both"/>
        <w:rPr>
          <w:rFonts w:eastAsia="Calibri"/>
          <w:sz w:val="20"/>
          <w:szCs w:val="20"/>
          <w:lang w:eastAsia="en-US" w:bidi="en-US"/>
        </w:rPr>
      </w:pPr>
    </w:p>
    <w:p w14:paraId="5CEE3F0F" w14:textId="77777777" w:rsidR="00AB7D60" w:rsidRPr="00A8555E" w:rsidRDefault="008B14E0" w:rsidP="008B391D">
      <w:pPr>
        <w:spacing w:before="120" w:after="60"/>
        <w:jc w:val="both"/>
        <w:rPr>
          <w:rFonts w:eastAsia="Calibri"/>
          <w:sz w:val="20"/>
          <w:szCs w:val="20"/>
          <w:lang w:eastAsia="en-US" w:bidi="en-US"/>
        </w:rPr>
      </w:pPr>
      <w:r w:rsidRPr="00A8555E">
        <w:rPr>
          <w:rFonts w:eastAsia="Calibri"/>
          <w:sz w:val="20"/>
          <w:szCs w:val="20"/>
          <w:lang w:eastAsia="en-US" w:bidi="en-US"/>
        </w:rPr>
        <w:t xml:space="preserve">Ancak, </w:t>
      </w:r>
    </w:p>
    <w:p w14:paraId="3AF60D4C" w14:textId="77777777" w:rsidR="00AB7D60" w:rsidRPr="00A8555E" w:rsidRDefault="008B14E0" w:rsidP="008B391D">
      <w:pPr>
        <w:numPr>
          <w:ilvl w:val="0"/>
          <w:numId w:val="16"/>
        </w:numPr>
        <w:spacing w:before="120" w:after="60"/>
        <w:ind w:left="285" w:hanging="285"/>
        <w:jc w:val="both"/>
        <w:rPr>
          <w:rFonts w:eastAsia="Calibri"/>
          <w:sz w:val="20"/>
          <w:szCs w:val="20"/>
          <w:lang w:eastAsia="en-US" w:bidi="en-US"/>
        </w:rPr>
      </w:pPr>
      <w:r w:rsidRPr="00A8555E">
        <w:rPr>
          <w:rFonts w:eastAsia="Calibri"/>
          <w:sz w:val="20"/>
          <w:szCs w:val="20"/>
          <w:lang w:eastAsia="en-US" w:bidi="en-US"/>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C68F733" w14:textId="77777777" w:rsidR="00AB7D60" w:rsidRPr="00A8555E" w:rsidRDefault="008B14E0" w:rsidP="008B391D">
      <w:pPr>
        <w:numPr>
          <w:ilvl w:val="0"/>
          <w:numId w:val="16"/>
        </w:numPr>
        <w:spacing w:before="120" w:after="60"/>
        <w:ind w:left="285" w:hanging="285"/>
        <w:jc w:val="both"/>
        <w:rPr>
          <w:rFonts w:eastAsia="Calibri"/>
          <w:sz w:val="20"/>
          <w:szCs w:val="20"/>
          <w:lang w:eastAsia="en-US" w:bidi="en-US"/>
        </w:rPr>
      </w:pPr>
      <w:r w:rsidRPr="00A8555E">
        <w:rPr>
          <w:rFonts w:eastAsia="Calibri"/>
          <w:sz w:val="20"/>
          <w:szCs w:val="20"/>
          <w:lang w:eastAsia="en-US" w:bidi="en-US"/>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1E02A28" w14:textId="77777777" w:rsidR="00AB7D60" w:rsidRPr="00A8555E" w:rsidRDefault="008B14E0" w:rsidP="008B391D">
      <w:pPr>
        <w:numPr>
          <w:ilvl w:val="0"/>
          <w:numId w:val="16"/>
        </w:numPr>
        <w:spacing w:before="120" w:after="60"/>
        <w:ind w:left="285" w:hanging="285"/>
        <w:jc w:val="both"/>
        <w:rPr>
          <w:rFonts w:eastAsia="Calibri"/>
          <w:sz w:val="20"/>
          <w:szCs w:val="20"/>
          <w:lang w:eastAsia="en-US" w:bidi="en-US"/>
        </w:rPr>
      </w:pPr>
      <w:proofErr w:type="gramStart"/>
      <w:r w:rsidRPr="00A8555E">
        <w:rPr>
          <w:rFonts w:eastAsia="Calibri"/>
          <w:sz w:val="20"/>
          <w:szCs w:val="20"/>
          <w:lang w:eastAsia="en-US" w:bidi="en-US"/>
        </w:rPr>
        <w:t xml:space="preserve">7 </w:t>
      </w:r>
      <w:proofErr w:type="spellStart"/>
      <w:r w:rsidRPr="00A8555E">
        <w:rPr>
          <w:rFonts w:eastAsia="Calibri"/>
          <w:sz w:val="20"/>
          <w:szCs w:val="20"/>
          <w:lang w:eastAsia="en-US" w:bidi="en-US"/>
        </w:rPr>
        <w:t>nci</w:t>
      </w:r>
      <w:proofErr w:type="spellEnd"/>
      <w:proofErr w:type="gramEnd"/>
      <w:r w:rsidRPr="00A8555E">
        <w:rPr>
          <w:rFonts w:eastAsia="Calibri"/>
          <w:sz w:val="20"/>
          <w:szCs w:val="20"/>
          <w:lang w:eastAsia="en-US" w:bidi="en-US"/>
        </w:rPr>
        <w:t xml:space="preserve"> maddede yararlanıcı tarafından eksik evrak olarak tanımlanacak belgeler</w:t>
      </w:r>
    </w:p>
    <w:p w14:paraId="7FBE1712" w14:textId="77777777" w:rsidR="00AB7D60" w:rsidRPr="00A8555E" w:rsidRDefault="008B14E0" w:rsidP="008B391D">
      <w:pPr>
        <w:spacing w:before="120" w:after="60"/>
        <w:jc w:val="both"/>
        <w:rPr>
          <w:rFonts w:eastAsia="Calibri"/>
          <w:sz w:val="20"/>
          <w:szCs w:val="20"/>
          <w:lang w:eastAsia="en-US" w:bidi="en-US"/>
        </w:rPr>
      </w:pPr>
      <w:proofErr w:type="gramStart"/>
      <w:r w:rsidRPr="00A8555E">
        <w:rPr>
          <w:rFonts w:eastAsia="Calibri"/>
          <w:sz w:val="20"/>
          <w:szCs w:val="20"/>
          <w:lang w:eastAsia="en-US" w:bidi="en-US"/>
        </w:rPr>
        <w:t>verilen</w:t>
      </w:r>
      <w:proofErr w:type="gramEnd"/>
      <w:r w:rsidRPr="00A8555E">
        <w:rPr>
          <w:rFonts w:eastAsia="Calibri"/>
          <w:sz w:val="20"/>
          <w:szCs w:val="20"/>
          <w:lang w:eastAsia="en-US" w:bidi="en-US"/>
        </w:rPr>
        <w:t xml:space="preserve"> süre içinde tamamlanacaktır. </w:t>
      </w:r>
    </w:p>
    <w:p w14:paraId="3A8805E0"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F56316D"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Bu ilk değerlendirme ve işlemler sonucunda belgeleri eksiksiz ve teklif mektubu ile geçici teminatı usulüne uygun olan isteklilerin tekliflerinin ayrıntılı değerlendirilmesine geçilir. </w:t>
      </w:r>
    </w:p>
    <w:p w14:paraId="78B2EE46"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36BDECE"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En son aşamada isteklilerin mali teklif mektubu eki cetvellerinde aritmetik hata bulunup bulunmadığı kontrol edilir. </w:t>
      </w:r>
    </w:p>
    <w:p w14:paraId="5C4F438D"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8555E">
        <w:rPr>
          <w:rFonts w:eastAsia="Calibri"/>
          <w:sz w:val="20"/>
          <w:szCs w:val="20"/>
          <w:lang w:eastAsia="en-US" w:bidi="en-US"/>
        </w:rPr>
        <w:t>re’sen</w:t>
      </w:r>
      <w:proofErr w:type="spellEnd"/>
      <w:r w:rsidRPr="00A8555E">
        <w:rPr>
          <w:rFonts w:eastAsia="Calibri"/>
          <w:sz w:val="20"/>
          <w:szCs w:val="20"/>
          <w:lang w:eastAsia="en-US" w:bidi="en-US"/>
        </w:rPr>
        <w:t xml:space="preserve"> düzeltilir. Yapılan bu düzeltme sonucu bulunan teklif, isteklinin esas teklifi olarak kabul edilir ve bu durum hemen istekliye yazı ile bildirilir.</w:t>
      </w:r>
    </w:p>
    <w:p w14:paraId="67DF5355"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D8CDF48" w14:textId="77777777" w:rsidR="008B14E0" w:rsidRPr="00A8555E" w:rsidRDefault="008B14E0" w:rsidP="00FD7310">
      <w:pPr>
        <w:spacing w:before="120" w:after="120"/>
        <w:ind w:firstLine="720"/>
        <w:jc w:val="both"/>
        <w:rPr>
          <w:rFonts w:eastAsia="Calibri"/>
          <w:sz w:val="20"/>
          <w:szCs w:val="22"/>
          <w:lang w:eastAsia="en-US" w:bidi="en-US"/>
        </w:rPr>
      </w:pPr>
      <w:r w:rsidRPr="00A8555E">
        <w:rPr>
          <w:rFonts w:eastAsia="Calibri"/>
          <w:sz w:val="20"/>
          <w:szCs w:val="22"/>
          <w:lang w:eastAsia="en-US" w:bidi="en-US"/>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205ED394" w14:textId="77777777" w:rsidR="008B14E0" w:rsidRPr="00A8555E" w:rsidRDefault="008B14E0" w:rsidP="00FA6F98">
      <w:pPr>
        <w:spacing w:before="120" w:after="120"/>
        <w:ind w:firstLine="720"/>
        <w:jc w:val="both"/>
        <w:rPr>
          <w:rFonts w:eastAsia="Calibri"/>
          <w:sz w:val="20"/>
          <w:szCs w:val="22"/>
          <w:lang w:eastAsia="en-US" w:bidi="en-US"/>
        </w:rPr>
      </w:pPr>
      <w:r w:rsidRPr="00A8555E">
        <w:rPr>
          <w:rFonts w:eastAsia="Calibri"/>
          <w:sz w:val="20"/>
          <w:szCs w:val="20"/>
          <w:lang w:eastAsia="en-US" w:bidi="en-US"/>
        </w:rPr>
        <w:t xml:space="preserve">Sözleşme Makamının tekliflerin mali kaynakları aşması halinde aşan tutarı kendi ödemek istemesi durumu hariç olmak üzere, tüm </w:t>
      </w:r>
      <w:proofErr w:type="gramStart"/>
      <w:r w:rsidRPr="00A8555E">
        <w:rPr>
          <w:rFonts w:eastAsia="Calibri"/>
          <w:sz w:val="20"/>
          <w:szCs w:val="20"/>
          <w:lang w:eastAsia="en-US" w:bidi="en-US"/>
        </w:rPr>
        <w:t>ihalelerde,  sözleşme</w:t>
      </w:r>
      <w:proofErr w:type="gramEnd"/>
      <w:r w:rsidRPr="00A8555E">
        <w:rPr>
          <w:rFonts w:eastAsia="Calibri"/>
          <w:sz w:val="20"/>
          <w:szCs w:val="20"/>
          <w:lang w:eastAsia="en-US" w:bidi="en-US"/>
        </w:rPr>
        <w:t xml:space="preserve"> için kullanılabilecek azami bütçeyi aşan teklifler elenecektir.</w:t>
      </w:r>
    </w:p>
    <w:p w14:paraId="70E7A982" w14:textId="77777777" w:rsidR="008B14E0" w:rsidRPr="00A8555E" w:rsidRDefault="008B14E0" w:rsidP="00FA6F98">
      <w:pPr>
        <w:spacing w:before="120" w:after="120"/>
        <w:ind w:firstLine="720"/>
        <w:jc w:val="both"/>
        <w:rPr>
          <w:rFonts w:eastAsia="Calibri"/>
          <w:sz w:val="20"/>
          <w:szCs w:val="22"/>
          <w:lang w:eastAsia="en-US" w:bidi="en-US"/>
        </w:rPr>
      </w:pPr>
      <w:r w:rsidRPr="00A8555E">
        <w:rPr>
          <w:rFonts w:eastAsia="Calibri"/>
          <w:sz w:val="20"/>
          <w:szCs w:val="22"/>
          <w:lang w:eastAsia="en-US" w:bidi="en-US"/>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25ECAC7" w14:textId="77777777" w:rsidR="000C3C43" w:rsidRPr="00A8555E" w:rsidRDefault="000C3C43" w:rsidP="00E509C2">
      <w:pPr>
        <w:spacing w:before="120" w:after="120"/>
        <w:ind w:firstLine="720"/>
        <w:jc w:val="both"/>
        <w:rPr>
          <w:rFonts w:eastAsia="Calibri"/>
          <w:sz w:val="20"/>
          <w:szCs w:val="22"/>
          <w:lang w:eastAsia="en-US" w:bidi="en-US"/>
        </w:rPr>
      </w:pPr>
    </w:p>
    <w:p w14:paraId="0995F329" w14:textId="77777777" w:rsidR="00AB7D60" w:rsidRPr="00A8555E" w:rsidRDefault="00C5429E"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b/>
          <w:sz w:val="20"/>
          <w:szCs w:val="20"/>
          <w:lang w:eastAsia="en-US" w:bidi="en-US"/>
        </w:rPr>
        <w:t xml:space="preserve">Madde 33- </w:t>
      </w:r>
      <w:r w:rsidR="008B14E0" w:rsidRPr="00A8555E">
        <w:rPr>
          <w:rFonts w:eastAsia="Calibri"/>
          <w:b/>
          <w:sz w:val="20"/>
          <w:szCs w:val="20"/>
          <w:lang w:eastAsia="en-US" w:bidi="en-US"/>
        </w:rPr>
        <w:t>İsteklilerden tekliflerine açıklık getirilmesinin istenilmesi</w:t>
      </w:r>
    </w:p>
    <w:p w14:paraId="589E2E95"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14:paraId="476DEDED" w14:textId="77777777" w:rsidR="00AB7D60" w:rsidRPr="00A8555E" w:rsidRDefault="008B14E0" w:rsidP="008B391D">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r w:rsidRPr="00A8555E">
        <w:rPr>
          <w:rFonts w:eastAsia="Calibri"/>
          <w:sz w:val="20"/>
          <w:szCs w:val="20"/>
          <w:lang w:eastAsia="en-US" w:bidi="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8555E">
        <w:rPr>
          <w:rFonts w:eastAsia="Calibri"/>
          <w:bCs/>
          <w:sz w:val="20"/>
          <w:szCs w:val="20"/>
          <w:lang w:eastAsia="en-US" w:bidi="en-US"/>
        </w:rPr>
        <w:t>ın açıklama talebi ve isteklinin bu talebe vereceği cevaplar yazılı olacaktır.</w:t>
      </w:r>
    </w:p>
    <w:p w14:paraId="5F4D658D" w14:textId="77777777" w:rsidR="00C5429E" w:rsidRPr="00A8555E" w:rsidRDefault="00C5429E">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373DC4DD" w14:textId="77777777" w:rsidR="00C5429E" w:rsidRPr="00A8555E" w:rsidRDefault="00C5429E">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57B628AD" w14:textId="77777777" w:rsidR="00C5429E" w:rsidRPr="00A8555E" w:rsidRDefault="00C5429E">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02435F40" w14:textId="77777777" w:rsidR="008B391D" w:rsidRPr="00A8555E" w:rsidRDefault="008B391D">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6DA9CB07" w14:textId="77777777" w:rsidR="00AB7D60" w:rsidRPr="00A8555E" w:rsidRDefault="00C5429E" w:rsidP="008B391D">
      <w:pPr>
        <w:tabs>
          <w:tab w:val="left" w:pos="0"/>
        </w:tabs>
        <w:overflowPunct w:val="0"/>
        <w:autoSpaceDE w:val="0"/>
        <w:autoSpaceDN w:val="0"/>
        <w:adjustRightInd w:val="0"/>
        <w:spacing w:before="120" w:after="120"/>
        <w:ind w:firstLine="720"/>
        <w:jc w:val="both"/>
        <w:textAlignment w:val="baseline"/>
        <w:rPr>
          <w:rFonts w:eastAsia="Calibri"/>
          <w:b/>
          <w:sz w:val="20"/>
          <w:szCs w:val="20"/>
          <w:lang w:eastAsia="en-US" w:bidi="en-US"/>
        </w:rPr>
      </w:pPr>
      <w:r w:rsidRPr="00A8555E">
        <w:rPr>
          <w:rFonts w:eastAsia="Calibri"/>
          <w:b/>
          <w:sz w:val="20"/>
          <w:szCs w:val="20"/>
          <w:lang w:eastAsia="en-US" w:bidi="en-US"/>
        </w:rPr>
        <w:t xml:space="preserve">Madde </w:t>
      </w:r>
      <w:r w:rsidR="008B14E0" w:rsidRPr="00A8555E">
        <w:rPr>
          <w:rFonts w:eastAsia="Calibri"/>
          <w:b/>
          <w:sz w:val="20"/>
          <w:szCs w:val="20"/>
          <w:lang w:eastAsia="en-US" w:bidi="en-US"/>
        </w:rPr>
        <w:t>34</w:t>
      </w:r>
      <w:r w:rsidRPr="00A8555E">
        <w:rPr>
          <w:rFonts w:eastAsia="Calibri"/>
          <w:b/>
          <w:sz w:val="20"/>
          <w:szCs w:val="20"/>
          <w:lang w:eastAsia="en-US" w:bidi="en-US"/>
        </w:rPr>
        <w:t xml:space="preserve">- </w:t>
      </w:r>
      <w:r w:rsidR="008B14E0" w:rsidRPr="00A8555E">
        <w:rPr>
          <w:rFonts w:eastAsia="Calibri"/>
          <w:b/>
          <w:sz w:val="20"/>
          <w:szCs w:val="20"/>
          <w:lang w:eastAsia="en-US" w:bidi="en-US"/>
        </w:rPr>
        <w:t>Bütün tekliflerin reddedilmesi ve ihalenin iptal edilmesinde Sözleşme Makamının serbestliği</w:t>
      </w:r>
    </w:p>
    <w:p w14:paraId="25DEAEE7" w14:textId="77777777" w:rsidR="00AB7D60" w:rsidRPr="00A8555E" w:rsidRDefault="008B14E0" w:rsidP="008B391D">
      <w:pPr>
        <w:tabs>
          <w:tab w:val="left" w:pos="0"/>
        </w:tabs>
        <w:overflowPunct w:val="0"/>
        <w:autoSpaceDE w:val="0"/>
        <w:autoSpaceDN w:val="0"/>
        <w:adjustRightInd w:val="0"/>
        <w:spacing w:before="120" w:after="60"/>
        <w:ind w:firstLine="720"/>
        <w:jc w:val="both"/>
        <w:textAlignment w:val="baseline"/>
        <w:rPr>
          <w:rFonts w:eastAsia="Calibri"/>
          <w:bCs/>
          <w:sz w:val="20"/>
          <w:szCs w:val="20"/>
          <w:lang w:eastAsia="en-US" w:bidi="en-US"/>
        </w:rPr>
      </w:pPr>
      <w:r w:rsidRPr="00A8555E">
        <w:rPr>
          <w:rFonts w:eastAsia="Calibri"/>
          <w:bCs/>
          <w:sz w:val="20"/>
          <w:szCs w:val="20"/>
          <w:lang w:eastAsia="en-US" w:bidi="en-US"/>
        </w:rPr>
        <w:t xml:space="preserve">Değerlendirme Komitesinin kararı üzerine </w:t>
      </w:r>
      <w:r w:rsidRPr="00A8555E">
        <w:rPr>
          <w:rFonts w:eastAsia="Calibri"/>
          <w:sz w:val="20"/>
          <w:szCs w:val="20"/>
          <w:lang w:eastAsia="en-US" w:bidi="en-US"/>
        </w:rPr>
        <w:t>Sözleşme Makamı</w:t>
      </w:r>
      <w:r w:rsidRPr="00A8555E">
        <w:rPr>
          <w:rFonts w:eastAsia="Calibri"/>
          <w:bCs/>
          <w:sz w:val="20"/>
          <w:szCs w:val="20"/>
          <w:lang w:eastAsia="en-US" w:bidi="en-US"/>
        </w:rPr>
        <w:t xml:space="preserve">, gerekçelerini net bir şekilde belirterek, verilmiş olan bütün teklifleri reddetmekte ve ihaleyi iptal etmekte serbesttir. </w:t>
      </w:r>
      <w:r w:rsidRPr="00A8555E">
        <w:rPr>
          <w:rFonts w:eastAsia="Calibri"/>
          <w:sz w:val="20"/>
          <w:szCs w:val="20"/>
          <w:lang w:eastAsia="en-US" w:bidi="en-US"/>
        </w:rPr>
        <w:t>Sözleşme Makamı</w:t>
      </w:r>
      <w:r w:rsidRPr="00A8555E">
        <w:rPr>
          <w:rFonts w:eastAsia="Calibri"/>
          <w:bCs/>
          <w:sz w:val="20"/>
          <w:szCs w:val="20"/>
          <w:lang w:eastAsia="en-US" w:bidi="en-US"/>
        </w:rPr>
        <w:t xml:space="preserve"> bütün tekliflerin reddedilmesi nedeniyle herhangi bir yükümlülük altına girmez. </w:t>
      </w:r>
    </w:p>
    <w:p w14:paraId="6AE898ED" w14:textId="77777777" w:rsidR="008B14E0" w:rsidRPr="00A8555E" w:rsidRDefault="008B14E0" w:rsidP="00FD7310">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İptal, aşağıdaki durumlarda gerçekleşebilir:</w:t>
      </w:r>
    </w:p>
    <w:p w14:paraId="783FA119" w14:textId="77777777" w:rsidR="00AB7D60" w:rsidRPr="00A8555E" w:rsidRDefault="008B14E0" w:rsidP="008B391D">
      <w:pPr>
        <w:numPr>
          <w:ilvl w:val="0"/>
          <w:numId w:val="17"/>
        </w:numPr>
        <w:spacing w:before="120" w:after="120"/>
        <w:ind w:left="357" w:hanging="357"/>
        <w:jc w:val="both"/>
        <w:rPr>
          <w:rFonts w:eastAsia="Calibri"/>
          <w:sz w:val="20"/>
          <w:szCs w:val="22"/>
          <w:lang w:eastAsia="en-US" w:bidi="en-US"/>
        </w:rPr>
      </w:pPr>
      <w:r w:rsidRPr="00A8555E">
        <w:rPr>
          <w:rFonts w:eastAsia="Calibri"/>
          <w:sz w:val="20"/>
          <w:szCs w:val="22"/>
          <w:lang w:eastAsia="en-US" w:bidi="en-US"/>
        </w:rPr>
        <w:t xml:space="preserve">Teklif sürecinin başarısız olması, </w:t>
      </w:r>
      <w:proofErr w:type="spellStart"/>
      <w:r w:rsidRPr="00A8555E">
        <w:rPr>
          <w:rFonts w:eastAsia="Calibri"/>
          <w:sz w:val="20"/>
          <w:szCs w:val="22"/>
          <w:lang w:eastAsia="en-US" w:bidi="en-US"/>
        </w:rPr>
        <w:t>örn</w:t>
      </w:r>
      <w:proofErr w:type="spellEnd"/>
      <w:r w:rsidRPr="00A8555E">
        <w:rPr>
          <w:rFonts w:eastAsia="Calibri"/>
          <w:sz w:val="20"/>
          <w:szCs w:val="22"/>
          <w:lang w:eastAsia="en-US" w:bidi="en-US"/>
        </w:rPr>
        <w:t>. Nitelik açısından ve mali açıdan değerli bir teklif gelmemesi ya da hiçbir teklif gelmemesi;</w:t>
      </w:r>
    </w:p>
    <w:p w14:paraId="3C143697" w14:textId="77777777" w:rsidR="00AB7D60" w:rsidRPr="00A8555E" w:rsidRDefault="008B14E0" w:rsidP="008B391D">
      <w:pPr>
        <w:numPr>
          <w:ilvl w:val="0"/>
          <w:numId w:val="17"/>
        </w:numPr>
        <w:spacing w:before="120" w:after="120"/>
        <w:ind w:left="357" w:hanging="357"/>
        <w:jc w:val="both"/>
        <w:rPr>
          <w:rFonts w:eastAsia="Calibri"/>
          <w:sz w:val="20"/>
          <w:szCs w:val="22"/>
          <w:lang w:eastAsia="en-US" w:bidi="en-US"/>
        </w:rPr>
      </w:pPr>
      <w:r w:rsidRPr="00A8555E">
        <w:rPr>
          <w:rFonts w:eastAsia="Calibri"/>
          <w:sz w:val="20"/>
          <w:szCs w:val="22"/>
          <w:lang w:eastAsia="en-US" w:bidi="en-US"/>
        </w:rPr>
        <w:t>Projenin ekonomik ya da teknik verilerinin temelden değişmesi;</w:t>
      </w:r>
    </w:p>
    <w:p w14:paraId="6E7F1818" w14:textId="77777777" w:rsidR="00AB7D60" w:rsidRPr="00A8555E" w:rsidRDefault="008B14E0" w:rsidP="008B391D">
      <w:pPr>
        <w:numPr>
          <w:ilvl w:val="0"/>
          <w:numId w:val="17"/>
        </w:numPr>
        <w:spacing w:before="120" w:after="120"/>
        <w:ind w:left="357" w:hanging="357"/>
        <w:jc w:val="both"/>
        <w:rPr>
          <w:rFonts w:eastAsia="Calibri"/>
          <w:sz w:val="20"/>
          <w:szCs w:val="20"/>
          <w:lang w:eastAsia="en-US" w:bidi="en-US"/>
        </w:rPr>
      </w:pPr>
      <w:r w:rsidRPr="00A8555E">
        <w:rPr>
          <w:rFonts w:eastAsia="Calibri"/>
          <w:sz w:val="20"/>
          <w:szCs w:val="20"/>
          <w:lang w:eastAsia="en-US" w:bidi="en-US"/>
        </w:rPr>
        <w:t>Teknik açıdan yeterli olan tüm tekliflerin sözleşme için ayrılan azami bütçeyi aşması (Sözleşme Makamının tekliflerin mali kaynakları aşması halinde aşan tutarı kendi ödemek istemesi durumu hariç);</w:t>
      </w:r>
    </w:p>
    <w:p w14:paraId="1CCC375F" w14:textId="77777777" w:rsidR="00AB7D60" w:rsidRPr="00A8555E" w:rsidRDefault="008B14E0" w:rsidP="008B391D">
      <w:pPr>
        <w:numPr>
          <w:ilvl w:val="0"/>
          <w:numId w:val="17"/>
        </w:numPr>
        <w:spacing w:before="120" w:after="120"/>
        <w:ind w:left="357" w:hanging="357"/>
        <w:jc w:val="both"/>
        <w:rPr>
          <w:rFonts w:eastAsia="Calibri"/>
          <w:sz w:val="20"/>
          <w:szCs w:val="22"/>
          <w:lang w:eastAsia="en-US" w:bidi="en-US"/>
        </w:rPr>
      </w:pPr>
      <w:r w:rsidRPr="00A8555E">
        <w:rPr>
          <w:rFonts w:eastAsia="Calibri"/>
          <w:sz w:val="20"/>
          <w:szCs w:val="22"/>
          <w:lang w:eastAsia="en-US" w:bidi="en-US"/>
        </w:rPr>
        <w:t xml:space="preserve">Süreçte bazı usulsüzlükler meydana gelmesi, özelikle bunların adil rekabeti engellemesi; </w:t>
      </w:r>
    </w:p>
    <w:p w14:paraId="61750BA8" w14:textId="77777777" w:rsidR="00AB7D60" w:rsidRPr="00A8555E" w:rsidRDefault="008B14E0" w:rsidP="008B391D">
      <w:pPr>
        <w:numPr>
          <w:ilvl w:val="0"/>
          <w:numId w:val="17"/>
        </w:numPr>
        <w:spacing w:before="120" w:after="120"/>
        <w:ind w:left="357" w:hanging="357"/>
        <w:jc w:val="both"/>
        <w:rPr>
          <w:rFonts w:eastAsia="Calibri"/>
          <w:sz w:val="20"/>
          <w:szCs w:val="22"/>
          <w:lang w:eastAsia="en-US" w:bidi="en-US"/>
        </w:rPr>
      </w:pPr>
      <w:r w:rsidRPr="00A8555E">
        <w:rPr>
          <w:rFonts w:eastAsia="Calibri"/>
          <w:sz w:val="20"/>
          <w:szCs w:val="22"/>
          <w:lang w:eastAsia="en-US" w:bidi="en-US"/>
        </w:rPr>
        <w:t>İstisnai haller ya da mücbir sebeplerin, sözleşmenin normal şekilde ifasını imkânsız kılması.</w:t>
      </w:r>
    </w:p>
    <w:p w14:paraId="624D0532" w14:textId="77777777" w:rsidR="008B14E0" w:rsidRPr="00A8555E" w:rsidRDefault="008B14E0" w:rsidP="00FD7310">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İhalenin iptal edilmesi halinde bu durum bütün isteklilere derhal bildirilir. İhale sürecinin iptal </w:t>
      </w:r>
      <w:proofErr w:type="spellStart"/>
      <w:r w:rsidRPr="00A8555E">
        <w:rPr>
          <w:rFonts w:eastAsia="Calibri"/>
          <w:sz w:val="20"/>
          <w:szCs w:val="20"/>
          <w:lang w:eastAsia="en-US" w:bidi="en-US"/>
        </w:rPr>
        <w:t>edilmesidurumunda</w:t>
      </w:r>
      <w:proofErr w:type="spellEnd"/>
      <w:r w:rsidRPr="00A8555E">
        <w:rPr>
          <w:rFonts w:eastAsia="Calibri"/>
          <w:sz w:val="20"/>
          <w:szCs w:val="20"/>
          <w:lang w:eastAsia="en-US" w:bidi="en-US"/>
        </w:rPr>
        <w:t>, Sözleşme Makamı, tüm teklif sahiplerine durumu bildirecektir. Şayet ihale süreci, herhangi bir teklifin dış zarfı açılmadan iptal edilirse, açılmamış haldeki mühürlü zarflar, teklif sahiplerine iade edilecektir.</w:t>
      </w:r>
    </w:p>
    <w:p w14:paraId="3FCD2ED9" w14:textId="77777777" w:rsidR="008B14E0" w:rsidRPr="00A8555E" w:rsidRDefault="008B14E0" w:rsidP="00FA6F98">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u w:val="single"/>
          <w:lang w:eastAsia="en-US" w:bidi="en-US"/>
        </w:rPr>
      </w:pPr>
      <w:r w:rsidRPr="00A8555E">
        <w:rPr>
          <w:rFonts w:eastAsia="Calibri"/>
          <w:sz w:val="20"/>
          <w:szCs w:val="20"/>
          <w:u w:val="single"/>
          <w:lang w:eastAsia="en-US" w:bidi="en-US"/>
        </w:rPr>
        <w:t xml:space="preserve">Sözleşme Makamı, hiçbir durumda ve herhangi bir kısıtlama olmaksızın ihale sürecinin iptal edilmesiyle ortaya çıkan zarardan ve kar kaybından bu konuda önceden uyarılmış olsa bile, sorumlu tutulamaz. </w:t>
      </w:r>
    </w:p>
    <w:p w14:paraId="3D8B12F3" w14:textId="77777777" w:rsidR="008B14E0" w:rsidRPr="00A8555E" w:rsidRDefault="008B14E0" w:rsidP="00FA6F98">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u w:val="single"/>
          <w:lang w:eastAsia="en-US" w:bidi="en-US"/>
        </w:rPr>
      </w:pPr>
      <w:r w:rsidRPr="00A8555E">
        <w:rPr>
          <w:rFonts w:eastAsia="Calibri"/>
          <w:sz w:val="20"/>
          <w:szCs w:val="20"/>
          <w:u w:val="single"/>
          <w:lang w:eastAsia="en-US" w:bidi="en-US"/>
        </w:rPr>
        <w:t>İhale sürecinin iptal edilmiş olması, Sözleşme Makamının Kalkınma Ajansı’na karşı olan sorumluluğunu ortadan kaldırmaz.</w:t>
      </w:r>
    </w:p>
    <w:p w14:paraId="1B62BF22" w14:textId="77777777" w:rsidR="008B14E0" w:rsidRPr="00A8555E" w:rsidRDefault="008B14E0" w:rsidP="00E509C2">
      <w:pPr>
        <w:spacing w:before="120" w:after="120"/>
        <w:ind w:firstLine="720"/>
        <w:jc w:val="both"/>
        <w:rPr>
          <w:rFonts w:eastAsia="Calibri"/>
          <w:b/>
          <w:sz w:val="20"/>
          <w:szCs w:val="22"/>
          <w:lang w:eastAsia="en-US" w:bidi="en-US"/>
        </w:rPr>
      </w:pPr>
      <w:r w:rsidRPr="00A8555E">
        <w:rPr>
          <w:rFonts w:eastAsia="Calibri"/>
          <w:b/>
          <w:sz w:val="20"/>
          <w:szCs w:val="22"/>
          <w:lang w:eastAsia="en-US" w:bidi="en-US"/>
        </w:rPr>
        <w:t>Madde 35</w:t>
      </w:r>
      <w:r w:rsidR="00C5429E" w:rsidRPr="00A8555E">
        <w:rPr>
          <w:rFonts w:eastAsia="Calibri"/>
          <w:b/>
          <w:sz w:val="20"/>
          <w:szCs w:val="22"/>
          <w:lang w:eastAsia="en-US" w:bidi="en-US"/>
        </w:rPr>
        <w:t xml:space="preserve">- </w:t>
      </w:r>
      <w:r w:rsidRPr="00A8555E">
        <w:rPr>
          <w:rFonts w:eastAsia="Calibri"/>
          <w:b/>
          <w:sz w:val="20"/>
          <w:szCs w:val="22"/>
          <w:lang w:eastAsia="en-US" w:bidi="en-US"/>
        </w:rPr>
        <w:t>Etik Kurallar</w:t>
      </w:r>
    </w:p>
    <w:p w14:paraId="364B4070" w14:textId="77777777" w:rsidR="008B14E0" w:rsidRPr="00A8555E" w:rsidRDefault="008B14E0" w:rsidP="002D4E78">
      <w:pPr>
        <w:overflowPunct w:val="0"/>
        <w:autoSpaceDE w:val="0"/>
        <w:autoSpaceDN w:val="0"/>
        <w:adjustRightInd w:val="0"/>
        <w:spacing w:before="120" w:after="60"/>
        <w:ind w:firstLine="720"/>
        <w:jc w:val="both"/>
        <w:textAlignment w:val="baseline"/>
        <w:rPr>
          <w:rFonts w:eastAsia="Calibri"/>
          <w:bCs/>
          <w:sz w:val="20"/>
          <w:szCs w:val="20"/>
          <w:lang w:eastAsia="en-US" w:bidi="en-US"/>
        </w:rPr>
      </w:pPr>
      <w:r w:rsidRPr="00A8555E">
        <w:rPr>
          <w:rFonts w:eastAsia="Calibri"/>
          <w:bCs/>
          <w:sz w:val="20"/>
          <w:szCs w:val="20"/>
          <w:lang w:eastAsia="en-US" w:bidi="en-US"/>
        </w:rPr>
        <w:t xml:space="preserve">Kalkınma Ajansları tarafından sağlanan mali destekler kapsamında Sözleşme Makamının </w:t>
      </w:r>
      <w:proofErr w:type="spellStart"/>
      <w:r w:rsidRPr="00A8555E">
        <w:rPr>
          <w:rFonts w:eastAsia="Calibri"/>
          <w:bCs/>
          <w:sz w:val="20"/>
          <w:szCs w:val="20"/>
          <w:lang w:eastAsia="en-US" w:bidi="en-US"/>
        </w:rPr>
        <w:t>gerçekleştirdiğiihalelerde</w:t>
      </w:r>
      <w:proofErr w:type="spellEnd"/>
      <w:r w:rsidRPr="00A8555E">
        <w:rPr>
          <w:rFonts w:eastAsia="Calibri"/>
          <w:bCs/>
          <w:sz w:val="20"/>
          <w:szCs w:val="20"/>
          <w:lang w:eastAsia="en-US" w:bidi="en-US"/>
        </w:rPr>
        <w:t xml:space="preserve"> aşağıda belirtilen etik kurallara uyulması zorunludur;</w:t>
      </w:r>
    </w:p>
    <w:p w14:paraId="7FF3CE4B" w14:textId="77777777" w:rsidR="00AB7D60" w:rsidRPr="00A8555E" w:rsidRDefault="008B14E0" w:rsidP="008B391D">
      <w:pPr>
        <w:numPr>
          <w:ilvl w:val="0"/>
          <w:numId w:val="4"/>
        </w:numPr>
        <w:tabs>
          <w:tab w:val="num" w:pos="1077"/>
        </w:tabs>
        <w:spacing w:before="120" w:after="120"/>
        <w:ind w:left="357" w:hanging="357"/>
        <w:jc w:val="both"/>
        <w:rPr>
          <w:rFonts w:eastAsia="Calibri"/>
          <w:sz w:val="20"/>
          <w:szCs w:val="22"/>
          <w:lang w:eastAsia="en-US" w:bidi="en-US"/>
        </w:rPr>
      </w:pPr>
      <w:r w:rsidRPr="00A8555E">
        <w:rPr>
          <w:rFonts w:eastAsia="Calibri"/>
          <w:sz w:val="20"/>
          <w:szCs w:val="22"/>
          <w:lang w:eastAsia="en-US" w:bidi="en-US"/>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73E09A2" w14:textId="77777777" w:rsidR="00AB7D60" w:rsidRPr="00A8555E" w:rsidRDefault="008B14E0" w:rsidP="008B391D">
      <w:pPr>
        <w:numPr>
          <w:ilvl w:val="0"/>
          <w:numId w:val="4"/>
        </w:numPr>
        <w:tabs>
          <w:tab w:val="num" w:pos="1077"/>
        </w:tabs>
        <w:spacing w:before="120" w:after="120"/>
        <w:ind w:left="357" w:hanging="357"/>
        <w:jc w:val="both"/>
        <w:rPr>
          <w:rFonts w:eastAsia="Calibri"/>
          <w:sz w:val="20"/>
          <w:szCs w:val="22"/>
          <w:lang w:eastAsia="en-US" w:bidi="en-US"/>
        </w:rPr>
      </w:pPr>
      <w:r w:rsidRPr="00A8555E">
        <w:rPr>
          <w:rFonts w:eastAsia="Calibri"/>
          <w:sz w:val="20"/>
          <w:szCs w:val="22"/>
          <w:lang w:eastAsia="en-US" w:bidi="en-US"/>
        </w:rPr>
        <w:t>İstekli, herhangi bir potansiyel çıkar çatışmasından etkilenmemeli ve diğer teklif sahipleriyle ya da proje kapsamındaki diğer kimselerle hiçbir şekilde bağlantı kurmamalıdır.</w:t>
      </w:r>
    </w:p>
    <w:p w14:paraId="32046564" w14:textId="77777777" w:rsidR="00AB7D60" w:rsidRPr="00A8555E" w:rsidRDefault="008B14E0" w:rsidP="008B391D">
      <w:pPr>
        <w:numPr>
          <w:ilvl w:val="0"/>
          <w:numId w:val="4"/>
        </w:numPr>
        <w:tabs>
          <w:tab w:val="num" w:pos="1077"/>
        </w:tabs>
        <w:spacing w:before="120" w:after="120"/>
        <w:ind w:left="357" w:hanging="357"/>
        <w:jc w:val="both"/>
        <w:rPr>
          <w:rFonts w:eastAsia="Calibri"/>
          <w:sz w:val="20"/>
          <w:szCs w:val="22"/>
          <w:lang w:eastAsia="en-US" w:bidi="en-US"/>
        </w:rPr>
      </w:pPr>
      <w:r w:rsidRPr="00A8555E">
        <w:rPr>
          <w:rFonts w:eastAsia="Calibri"/>
          <w:sz w:val="20"/>
          <w:szCs w:val="22"/>
          <w:lang w:eastAsia="en-US" w:bidi="en-US"/>
        </w:rPr>
        <w:t xml:space="preserve">Bir teklif verilirken, aday veya istekli, meslek ve iş hayatının gerektirdiği şekilde tarafsız ve güvenilir bir şekilde davranmalıdır. </w:t>
      </w:r>
    </w:p>
    <w:p w14:paraId="6DB2897D" w14:textId="77777777" w:rsidR="008B14E0" w:rsidRPr="00A8555E" w:rsidRDefault="008B14E0" w:rsidP="00FD7310">
      <w:pPr>
        <w:spacing w:before="120" w:after="120"/>
        <w:ind w:firstLine="720"/>
        <w:jc w:val="both"/>
        <w:rPr>
          <w:rFonts w:eastAsia="Calibri"/>
          <w:sz w:val="20"/>
          <w:szCs w:val="22"/>
          <w:lang w:eastAsia="en-US" w:bidi="en-US"/>
        </w:rPr>
      </w:pPr>
      <w:r w:rsidRPr="00A8555E">
        <w:rPr>
          <w:rFonts w:eastAsia="Calibri"/>
          <w:sz w:val="20"/>
          <w:szCs w:val="22"/>
          <w:lang w:eastAsia="en-US" w:bidi="en-US"/>
        </w:rPr>
        <w:t>Etik kurallara uyulmaması, adayın, isteklinin veya yüklenicinin Kalkınma Ajanslarınca düzenlenen diğer destekleme faaliyetlerinden de dışlanmasına neden olabilir.</w:t>
      </w:r>
    </w:p>
    <w:p w14:paraId="75516A48" w14:textId="77777777" w:rsidR="008B14E0" w:rsidRPr="00A8555E" w:rsidRDefault="00C5429E" w:rsidP="00FA6F98">
      <w:pPr>
        <w:keepNext/>
        <w:spacing w:before="120" w:after="120"/>
        <w:ind w:firstLine="720"/>
        <w:jc w:val="both"/>
        <w:rPr>
          <w:rFonts w:eastAsia="Calibri"/>
          <w:b/>
          <w:sz w:val="20"/>
          <w:szCs w:val="22"/>
          <w:lang w:eastAsia="en-US" w:bidi="en-US"/>
        </w:rPr>
      </w:pPr>
      <w:r w:rsidRPr="00A8555E">
        <w:rPr>
          <w:rFonts w:eastAsia="Calibri"/>
          <w:b/>
          <w:sz w:val="20"/>
          <w:szCs w:val="22"/>
          <w:lang w:eastAsia="en-US" w:bidi="en-US"/>
        </w:rPr>
        <w:lastRenderedPageBreak/>
        <w:t xml:space="preserve">Madde 36- </w:t>
      </w:r>
      <w:r w:rsidR="008B14E0" w:rsidRPr="00A8555E">
        <w:rPr>
          <w:rFonts w:eastAsia="Calibri"/>
          <w:b/>
          <w:sz w:val="20"/>
          <w:szCs w:val="22"/>
          <w:lang w:eastAsia="en-US" w:bidi="en-US"/>
        </w:rPr>
        <w:t>İtirazlar</w:t>
      </w:r>
    </w:p>
    <w:p w14:paraId="4F673F52" w14:textId="77777777" w:rsidR="008B14E0" w:rsidRPr="00A8555E" w:rsidRDefault="008B14E0" w:rsidP="00FA6F9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6F50DAC" w14:textId="77777777" w:rsidR="008B14E0" w:rsidRPr="00A8555E" w:rsidRDefault="008B14E0" w:rsidP="00E509C2">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21A5401" w14:textId="77777777" w:rsidR="008B14E0" w:rsidRPr="00A8555E"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lang w:eastAsia="en-US" w:bidi="en-US"/>
        </w:rPr>
        <w:t>Eğer yukarıda anlatılan yöntem başarılı olmazsa; istekli, olayı Sözleşme Makamının bağlı olduğu ulusal yargı sistemine intikal ettirme hakkına sahiptir.</w:t>
      </w:r>
    </w:p>
    <w:p w14:paraId="07158003" w14:textId="77777777" w:rsidR="008B14E0" w:rsidRPr="00A8555E" w:rsidRDefault="008B14E0" w:rsidP="002D4E78">
      <w:pPr>
        <w:spacing w:before="120" w:after="120"/>
        <w:ind w:firstLine="720"/>
        <w:jc w:val="both"/>
        <w:rPr>
          <w:rFonts w:eastAsia="Calibri"/>
          <w:szCs w:val="22"/>
          <w:lang w:eastAsia="en-US" w:bidi="en-US"/>
        </w:rPr>
      </w:pPr>
    </w:p>
    <w:p w14:paraId="5EDC97CE" w14:textId="77777777" w:rsidR="008B14E0" w:rsidRPr="00A8555E" w:rsidRDefault="008B14E0" w:rsidP="002D4E78">
      <w:pPr>
        <w:spacing w:before="120" w:after="120"/>
        <w:ind w:firstLine="720"/>
        <w:jc w:val="both"/>
        <w:rPr>
          <w:rFonts w:eastAsia="Calibri"/>
          <w:szCs w:val="22"/>
          <w:lang w:eastAsia="en-US" w:bidi="en-US"/>
        </w:rPr>
      </w:pPr>
    </w:p>
    <w:p w14:paraId="4FB893D3" w14:textId="77777777" w:rsidR="008B14E0" w:rsidRPr="00A8555E"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i/>
          <w:sz w:val="20"/>
          <w:szCs w:val="20"/>
          <w:highlight w:val="lightGray"/>
          <w:lang w:eastAsia="en-US" w:bidi="en-US"/>
        </w:rPr>
      </w:pPr>
      <w:r w:rsidRPr="00A8555E">
        <w:rPr>
          <w:rFonts w:eastAsia="Calibri"/>
          <w:i/>
          <w:sz w:val="20"/>
          <w:szCs w:val="20"/>
          <w:highlight w:val="lightGray"/>
          <w:lang w:eastAsia="en-US" w:bidi="en-US"/>
        </w:rPr>
        <w:t>Okudum</w:t>
      </w:r>
      <w:r w:rsidR="00061B24" w:rsidRPr="00A8555E">
        <w:rPr>
          <w:rFonts w:eastAsia="Calibri"/>
          <w:i/>
          <w:sz w:val="20"/>
          <w:szCs w:val="20"/>
          <w:highlight w:val="lightGray"/>
          <w:lang w:eastAsia="en-US" w:bidi="en-US"/>
        </w:rPr>
        <w:t>, kabul ediyorum. .../.../20</w:t>
      </w:r>
      <w:r w:rsidR="00FA497D" w:rsidRPr="00A8555E">
        <w:rPr>
          <w:rFonts w:eastAsia="Calibri"/>
          <w:i/>
          <w:sz w:val="20"/>
          <w:szCs w:val="20"/>
          <w:highlight w:val="lightGray"/>
          <w:lang w:eastAsia="en-US" w:bidi="en-US"/>
        </w:rPr>
        <w:t>23</w:t>
      </w:r>
    </w:p>
    <w:p w14:paraId="770BE542" w14:textId="77777777" w:rsidR="008B14E0" w:rsidRPr="00A8555E"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i/>
          <w:sz w:val="20"/>
          <w:szCs w:val="20"/>
          <w:highlight w:val="lightGray"/>
          <w:lang w:eastAsia="en-US" w:bidi="en-US"/>
        </w:rPr>
      </w:pPr>
      <w:r w:rsidRPr="00A8555E">
        <w:rPr>
          <w:rFonts w:eastAsia="Calibri"/>
          <w:i/>
          <w:sz w:val="20"/>
          <w:szCs w:val="20"/>
          <w:highlight w:val="lightGray"/>
          <w:lang w:eastAsia="en-US" w:bidi="en-US"/>
        </w:rPr>
        <w:t>İmza</w:t>
      </w:r>
    </w:p>
    <w:p w14:paraId="1E670C7D" w14:textId="77777777" w:rsidR="008B14E0" w:rsidRPr="00A8555E"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i/>
          <w:sz w:val="20"/>
          <w:szCs w:val="20"/>
          <w:highlight w:val="lightGray"/>
          <w:lang w:eastAsia="en-US" w:bidi="en-US"/>
        </w:rPr>
        <w:t>Teklif Veren</w:t>
      </w:r>
    </w:p>
    <w:p w14:paraId="7256E675"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AD4088C"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358A806" w14:textId="77777777" w:rsidR="008B14E0" w:rsidRPr="00A8555E" w:rsidRDefault="008B14E0"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B329464" w14:textId="77777777" w:rsidR="008B14E0" w:rsidRPr="00A8555E" w:rsidRDefault="008B14E0"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E73B298" w14:textId="77777777" w:rsidR="008B14E0" w:rsidRPr="00A8555E"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7974B36" w14:textId="77777777" w:rsidR="008B14E0" w:rsidRPr="00A8555E"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22D0FDD" w14:textId="77777777" w:rsidR="008B14E0" w:rsidRPr="00A8555E"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5C6626F" w14:textId="77777777" w:rsidR="008B14E0" w:rsidRPr="00A8555E"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6BB0B4D" w14:textId="77777777" w:rsidR="008B14E0" w:rsidRPr="00A8555E"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0AD4DAF" w14:textId="77777777" w:rsidR="008B14E0" w:rsidRPr="00A8555E" w:rsidRDefault="008B14E0"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389FBB5" w14:textId="77777777" w:rsidR="008B14E0" w:rsidRPr="00A8555E" w:rsidRDefault="008B14E0"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F8A0D05"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E22507B"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5766C75"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B2B7C07" w14:textId="77777777" w:rsidR="001363A0" w:rsidRPr="00A8555E" w:rsidRDefault="001363A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E41E2DF" w14:textId="77777777" w:rsidR="001363A0" w:rsidRPr="00A8555E" w:rsidRDefault="001363A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0A9660C"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DBC9673" w14:textId="77777777" w:rsidR="00CF3388" w:rsidRPr="00A8555E" w:rsidRDefault="00CF3388" w:rsidP="00F02D6C">
      <w:pPr>
        <w:keepNext/>
        <w:spacing w:before="120" w:after="120"/>
        <w:jc w:val="center"/>
        <w:outlineLvl w:val="5"/>
        <w:rPr>
          <w:rFonts w:eastAsia="Calibri"/>
          <w:b/>
          <w:bCs/>
          <w:szCs w:val="22"/>
          <w:lang w:eastAsia="en-US" w:bidi="en-US"/>
        </w:rPr>
      </w:pPr>
      <w:bookmarkStart w:id="7" w:name="_Bölüm_B:_Taslak_Sözleşme_(Özel_Koşu"/>
      <w:bookmarkStart w:id="8" w:name="_Toc233021553"/>
      <w:bookmarkEnd w:id="7"/>
    </w:p>
    <w:p w14:paraId="46E4AD8B" w14:textId="77777777" w:rsidR="00CF3388" w:rsidRPr="00A8555E" w:rsidRDefault="00CF3388" w:rsidP="00F02D6C">
      <w:pPr>
        <w:keepNext/>
        <w:spacing w:before="120" w:after="120"/>
        <w:jc w:val="center"/>
        <w:outlineLvl w:val="5"/>
        <w:rPr>
          <w:rFonts w:eastAsia="Calibri"/>
          <w:b/>
          <w:bCs/>
          <w:szCs w:val="22"/>
          <w:lang w:eastAsia="en-US" w:bidi="en-US"/>
        </w:rPr>
      </w:pPr>
    </w:p>
    <w:p w14:paraId="4DE284F0" w14:textId="77777777" w:rsidR="008B14E0" w:rsidRPr="00A8555E" w:rsidRDefault="008B14E0" w:rsidP="00D56174">
      <w:pPr>
        <w:keepNext/>
        <w:spacing w:before="120" w:after="120"/>
        <w:jc w:val="center"/>
        <w:outlineLvl w:val="5"/>
        <w:rPr>
          <w:rFonts w:eastAsia="Calibri"/>
          <w:b/>
          <w:bCs/>
          <w:szCs w:val="22"/>
          <w:lang w:eastAsia="en-US" w:bidi="en-US"/>
        </w:rPr>
      </w:pPr>
      <w:r w:rsidRPr="00A8555E">
        <w:rPr>
          <w:rFonts w:eastAsia="Calibri"/>
          <w:b/>
          <w:bCs/>
          <w:szCs w:val="22"/>
          <w:lang w:eastAsia="en-US" w:bidi="en-US"/>
        </w:rPr>
        <w:t>Bölüm B: Taslak Sözleşme (Özel Koşullar) ve Ekleri</w:t>
      </w:r>
      <w:bookmarkEnd w:id="8"/>
    </w:p>
    <w:p w14:paraId="0612C40E" w14:textId="77777777" w:rsidR="008B14E0" w:rsidRPr="00A8555E" w:rsidRDefault="008B14E0" w:rsidP="00D54777">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8F810E6" w14:textId="77777777" w:rsidR="008B14E0" w:rsidRPr="00A8555E" w:rsidRDefault="008B14E0" w:rsidP="00AE6ECE">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FAD09CA" w14:textId="77777777" w:rsidR="008B14E0" w:rsidRPr="00A8555E" w:rsidRDefault="008B14E0" w:rsidP="00AA4701">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C5D7A1A" w14:textId="77777777" w:rsidR="008B14E0" w:rsidRPr="00A8555E"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9220AB1" w14:textId="77777777" w:rsidR="008B14E0" w:rsidRPr="00A8555E"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A00FA92" w14:textId="77777777" w:rsidR="008B14E0" w:rsidRPr="00A8555E" w:rsidRDefault="008B14E0" w:rsidP="001F25F8">
      <w:pPr>
        <w:spacing w:before="120"/>
        <w:ind w:firstLine="720"/>
        <w:jc w:val="both"/>
        <w:rPr>
          <w:rFonts w:eastAsia="Calibri"/>
          <w:szCs w:val="22"/>
          <w:lang w:eastAsia="en-US" w:bidi="en-US"/>
        </w:rPr>
      </w:pPr>
    </w:p>
    <w:p w14:paraId="22999DD0" w14:textId="77777777" w:rsidR="008B14E0" w:rsidRPr="00A8555E" w:rsidRDefault="008B14E0" w:rsidP="00185F75">
      <w:pPr>
        <w:spacing w:before="120"/>
        <w:ind w:firstLine="720"/>
        <w:jc w:val="both"/>
        <w:rPr>
          <w:rFonts w:eastAsia="Calibri"/>
          <w:szCs w:val="22"/>
          <w:lang w:eastAsia="en-US" w:bidi="en-US"/>
        </w:rPr>
      </w:pPr>
      <w:r w:rsidRPr="00A8555E">
        <w:rPr>
          <w:rFonts w:eastAsia="Calibri"/>
          <w:szCs w:val="22"/>
          <w:lang w:eastAsia="en-US" w:bidi="en-US"/>
        </w:rPr>
        <w:br w:type="page"/>
      </w:r>
    </w:p>
    <w:p w14:paraId="7A48082E" w14:textId="77777777" w:rsidR="008B14E0" w:rsidRPr="00A8555E" w:rsidRDefault="008B14E0" w:rsidP="00185F75">
      <w:pPr>
        <w:spacing w:before="120"/>
        <w:ind w:firstLine="720"/>
        <w:jc w:val="both"/>
        <w:rPr>
          <w:rFonts w:eastAsia="Calibri"/>
          <w:szCs w:val="22"/>
          <w:lang w:eastAsia="en-US" w:bidi="en-US"/>
        </w:rPr>
      </w:pPr>
    </w:p>
    <w:p w14:paraId="386EC1D3" w14:textId="77777777" w:rsidR="008B14E0" w:rsidRPr="00A8555E" w:rsidRDefault="008B14E0" w:rsidP="00B72625">
      <w:pPr>
        <w:spacing w:before="120"/>
        <w:jc w:val="center"/>
        <w:rPr>
          <w:rFonts w:eastAsia="Calibri"/>
          <w:b/>
          <w:szCs w:val="22"/>
          <w:lang w:eastAsia="en-US" w:bidi="en-US"/>
        </w:rPr>
      </w:pPr>
      <w:bookmarkStart w:id="9" w:name="_Toc232234022"/>
      <w:r w:rsidRPr="00A8555E">
        <w:rPr>
          <w:rFonts w:eastAsia="Calibri"/>
          <w:b/>
          <w:szCs w:val="22"/>
          <w:lang w:eastAsia="en-US" w:bidi="en-US"/>
        </w:rPr>
        <w:t>SÖZLEŞME VE ÖZEL KOŞULLAR</w:t>
      </w:r>
      <w:bookmarkEnd w:id="9"/>
    </w:p>
    <w:p w14:paraId="0C0E91E6" w14:textId="77777777" w:rsidR="008B14E0" w:rsidRPr="00A8555E" w:rsidRDefault="00000000" w:rsidP="00A53D15">
      <w:pPr>
        <w:spacing w:before="120"/>
        <w:jc w:val="both"/>
        <w:rPr>
          <w:rFonts w:eastAsia="Calibri"/>
          <w:sz w:val="20"/>
          <w:szCs w:val="22"/>
          <w:lang w:eastAsia="en-US" w:bidi="en-US"/>
        </w:rPr>
      </w:pPr>
      <w:r w:rsidRPr="00A8555E">
        <w:rPr>
          <w:rFonts w:eastAsia="Calibri"/>
          <w:noProof/>
          <w:sz w:val="20"/>
          <w:szCs w:val="22"/>
        </w:rPr>
      </w:r>
      <w:r w:rsidRPr="00A8555E">
        <w:rPr>
          <w:rFonts w:eastAsia="Calibri"/>
          <w:noProof/>
          <w:sz w:val="20"/>
          <w:szCs w:val="22"/>
        </w:rPr>
        <w:pict w14:anchorId="684D9A4C">
          <v:shapetype id="_x0000_t202" coordsize="21600,21600" o:spt="202" path="m,l,21600r21600,l21600,xe">
            <v:stroke joinstyle="miter"/>
            <v:path gradientshapeok="t" o:connecttype="rect"/>
          </v:shapetype>
          <v:shape id="Text Box 4" o:spid="_x0000_s2052" type="#_x0000_t202" style="width:461.75pt;height:40.1pt;visibility:visible;mso-left-percent:-10001;mso-top-percent:-10001;mso-position-horizontal:absolute;mso-position-horizontal-relative:char;mso-position-vertical:absolute;mso-position-vertical-relative:line;mso-left-percent:-10001;mso-top-percent:-10001" fillcolor="silver">
            <v:textbox>
              <w:txbxContent>
                <w:p w14:paraId="1323D3C8" w14:textId="77777777" w:rsidR="008C506B" w:rsidRPr="00C36C6F" w:rsidRDefault="008C506B" w:rsidP="008B14E0">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14:paraId="25FFDAA8" w14:textId="77777777" w:rsidR="008B14E0" w:rsidRPr="00A8555E" w:rsidRDefault="000F0C21" w:rsidP="004D1CEE">
      <w:pPr>
        <w:spacing w:before="120" w:after="120"/>
        <w:jc w:val="center"/>
        <w:rPr>
          <w:rFonts w:eastAsia="Calibri"/>
          <w:b/>
          <w:szCs w:val="22"/>
          <w:lang w:eastAsia="en-US" w:bidi="en-US"/>
        </w:rPr>
      </w:pPr>
      <w:bookmarkStart w:id="10" w:name="_Toc179364466"/>
      <w:bookmarkStart w:id="11" w:name="_Toc232234023"/>
      <w:r w:rsidRPr="00A8555E">
        <w:rPr>
          <w:rFonts w:eastAsia="Calibri"/>
          <w:b/>
          <w:szCs w:val="22"/>
          <w:shd w:val="clear" w:color="auto" w:fill="FFFFFF" w:themeFill="background1"/>
          <w:lang w:eastAsia="en-US" w:bidi="en-US"/>
        </w:rPr>
        <w:t>GÜNEY MARMARA KALKINMA AJANSI TARAFINDAN DESTEKLENEN ‘GELİRİMİZ TOPRAKT</w:t>
      </w:r>
      <w:r w:rsidR="00DB49D4" w:rsidRPr="00A8555E">
        <w:rPr>
          <w:rFonts w:eastAsia="Calibri"/>
          <w:b/>
          <w:szCs w:val="22"/>
          <w:shd w:val="clear" w:color="auto" w:fill="FFFFFF" w:themeFill="background1"/>
          <w:lang w:eastAsia="en-US" w:bidi="en-US"/>
        </w:rPr>
        <w:t xml:space="preserve">AN, ENERJİMİZ GÜNEŞTEN PROJESİ </w:t>
      </w:r>
      <w:r w:rsidRPr="00A8555E">
        <w:rPr>
          <w:rFonts w:eastAsia="Calibri"/>
          <w:b/>
          <w:szCs w:val="22"/>
          <w:shd w:val="clear" w:color="auto" w:fill="FFFFFF" w:themeFill="background1"/>
          <w:lang w:eastAsia="en-US" w:bidi="en-US"/>
        </w:rPr>
        <w:t>MAL ALIMI</w:t>
      </w:r>
      <w:r w:rsidR="002A0FF4" w:rsidRPr="00A8555E">
        <w:rPr>
          <w:rFonts w:eastAsia="Calibri"/>
          <w:b/>
          <w:szCs w:val="22"/>
          <w:shd w:val="clear" w:color="auto" w:fill="FFFFFF" w:themeFill="background1"/>
          <w:lang w:eastAsia="en-US" w:bidi="en-US"/>
        </w:rPr>
        <w:t xml:space="preserve"> VE KURULUMU</w:t>
      </w:r>
      <w:r w:rsidR="008B14E0" w:rsidRPr="00A8555E">
        <w:rPr>
          <w:rFonts w:eastAsia="Calibri"/>
          <w:b/>
          <w:szCs w:val="22"/>
          <w:lang w:eastAsia="en-US" w:bidi="en-US"/>
        </w:rPr>
        <w:t>SÖZLEŞMESİ</w:t>
      </w:r>
      <w:bookmarkEnd w:id="10"/>
      <w:bookmarkEnd w:id="11"/>
    </w:p>
    <w:p w14:paraId="6374180D" w14:textId="77777777" w:rsidR="008B14E0" w:rsidRPr="00A8555E" w:rsidRDefault="008B14E0" w:rsidP="00BC3DAD">
      <w:pPr>
        <w:spacing w:before="120"/>
        <w:ind w:firstLine="720"/>
        <w:jc w:val="both"/>
        <w:rPr>
          <w:rFonts w:eastAsia="Calibri"/>
          <w:sz w:val="20"/>
          <w:szCs w:val="22"/>
          <w:lang w:eastAsia="en-US" w:bidi="en-US"/>
        </w:rPr>
      </w:pPr>
      <w:r w:rsidRPr="00A8555E">
        <w:rPr>
          <w:rFonts w:eastAsia="Calibri"/>
          <w:sz w:val="20"/>
          <w:szCs w:val="22"/>
          <w:lang w:eastAsia="en-US" w:bidi="en-US"/>
        </w:rPr>
        <w:t>Bir tarafta</w:t>
      </w:r>
    </w:p>
    <w:p w14:paraId="77CB8D53" w14:textId="77777777" w:rsidR="00061B24" w:rsidRPr="00A8555E" w:rsidRDefault="00061B24" w:rsidP="00AE317C">
      <w:pPr>
        <w:spacing w:before="120"/>
        <w:ind w:firstLine="720"/>
        <w:jc w:val="both"/>
        <w:rPr>
          <w:rFonts w:eastAsia="Calibri"/>
          <w:sz w:val="20"/>
          <w:szCs w:val="22"/>
          <w:lang w:eastAsia="en-US" w:bidi="en-US"/>
        </w:rPr>
      </w:pPr>
      <w:r w:rsidRPr="00A8555E">
        <w:rPr>
          <w:rFonts w:eastAsia="Calibri"/>
          <w:sz w:val="20"/>
          <w:szCs w:val="22"/>
          <w:lang w:eastAsia="en-US" w:bidi="en-US"/>
        </w:rPr>
        <w:t xml:space="preserve">Bandırma Ticaret </w:t>
      </w:r>
      <w:proofErr w:type="spellStart"/>
      <w:r w:rsidRPr="00A8555E">
        <w:rPr>
          <w:rFonts w:eastAsia="Calibri"/>
          <w:sz w:val="20"/>
          <w:szCs w:val="22"/>
          <w:lang w:eastAsia="en-US" w:bidi="en-US"/>
        </w:rPr>
        <w:t>BorsasıBalıkesir</w:t>
      </w:r>
      <w:proofErr w:type="spellEnd"/>
      <w:r w:rsidRPr="00A8555E">
        <w:rPr>
          <w:rFonts w:eastAsia="Calibri"/>
          <w:sz w:val="20"/>
          <w:szCs w:val="22"/>
          <w:lang w:eastAsia="en-US" w:bidi="en-US"/>
        </w:rPr>
        <w:t xml:space="preserve"> asfaltı 6. km, 10200</w:t>
      </w:r>
      <w:r w:rsidR="00D17162" w:rsidRPr="00A8555E">
        <w:rPr>
          <w:rFonts w:eastAsia="Calibri"/>
          <w:sz w:val="20"/>
          <w:szCs w:val="22"/>
          <w:lang w:eastAsia="en-US" w:bidi="en-US"/>
        </w:rPr>
        <w:t>,</w:t>
      </w:r>
      <w:r w:rsidRPr="00A8555E">
        <w:rPr>
          <w:rFonts w:eastAsia="Calibri"/>
          <w:sz w:val="20"/>
          <w:szCs w:val="22"/>
          <w:lang w:eastAsia="en-US" w:bidi="en-US"/>
        </w:rPr>
        <w:t xml:space="preserve"> Bandırma/</w:t>
      </w:r>
      <w:proofErr w:type="spellStart"/>
      <w:r w:rsidR="00CF3388" w:rsidRPr="00A8555E">
        <w:rPr>
          <w:rFonts w:eastAsia="Calibri"/>
          <w:sz w:val="20"/>
          <w:szCs w:val="22"/>
          <w:lang w:eastAsia="en-US" w:bidi="en-US"/>
        </w:rPr>
        <w:t>Balıkesirve</w:t>
      </w:r>
      <w:proofErr w:type="spellEnd"/>
    </w:p>
    <w:p w14:paraId="56F9AADA" w14:textId="77777777" w:rsidR="008B14E0" w:rsidRPr="00A8555E" w:rsidRDefault="008B14E0" w:rsidP="00AE317C">
      <w:pPr>
        <w:spacing w:before="120"/>
        <w:ind w:firstLine="720"/>
        <w:jc w:val="both"/>
        <w:rPr>
          <w:rFonts w:eastAsia="Calibri"/>
          <w:sz w:val="20"/>
          <w:szCs w:val="22"/>
          <w:lang w:eastAsia="en-US" w:bidi="en-US"/>
        </w:rPr>
      </w:pPr>
      <w:r w:rsidRPr="00A8555E">
        <w:rPr>
          <w:rFonts w:eastAsia="Calibri"/>
          <w:sz w:val="20"/>
          <w:szCs w:val="22"/>
          <w:lang w:eastAsia="en-US" w:bidi="en-US"/>
        </w:rPr>
        <w:t>Diğer tarafta</w:t>
      </w:r>
    </w:p>
    <w:p w14:paraId="431C5738" w14:textId="77777777" w:rsidR="008B14E0" w:rsidRPr="00A8555E" w:rsidRDefault="008B14E0" w:rsidP="00AE317C">
      <w:pPr>
        <w:spacing w:before="120"/>
        <w:ind w:firstLine="720"/>
        <w:jc w:val="both"/>
        <w:rPr>
          <w:rFonts w:eastAsia="Calibri"/>
          <w:sz w:val="20"/>
          <w:szCs w:val="22"/>
          <w:lang w:eastAsia="en-US" w:bidi="en-US"/>
        </w:rPr>
      </w:pPr>
      <w:r w:rsidRPr="00A8555E">
        <w:rPr>
          <w:rFonts w:eastAsia="Calibri"/>
          <w:sz w:val="20"/>
          <w:szCs w:val="22"/>
          <w:lang w:eastAsia="en-US" w:bidi="en-US"/>
        </w:rPr>
        <w:sym w:font="Symbol" w:char="F03C"/>
      </w:r>
      <w:r w:rsidRPr="00A8555E">
        <w:rPr>
          <w:rFonts w:eastAsia="Calibri"/>
          <w:sz w:val="20"/>
          <w:szCs w:val="22"/>
          <w:highlight w:val="lightGray"/>
          <w:lang w:eastAsia="en-US" w:bidi="en-US"/>
        </w:rPr>
        <w:t>Tedarikçinin/Hizmet Sunucusunun/Yapım Müteahhidinin Tam Resmi Adı</w:t>
      </w:r>
      <w:r w:rsidRPr="00A8555E">
        <w:rPr>
          <w:rFonts w:eastAsia="Calibri"/>
          <w:sz w:val="20"/>
          <w:szCs w:val="22"/>
          <w:lang w:eastAsia="en-US" w:bidi="en-US"/>
        </w:rPr>
        <w:sym w:font="Symbol" w:char="F03E"/>
      </w:r>
    </w:p>
    <w:p w14:paraId="314ADA02" w14:textId="77777777" w:rsidR="008B14E0" w:rsidRPr="00A8555E" w:rsidRDefault="008B14E0" w:rsidP="00AE317C">
      <w:pPr>
        <w:spacing w:before="120"/>
        <w:ind w:firstLine="720"/>
        <w:jc w:val="both"/>
        <w:rPr>
          <w:rFonts w:eastAsia="Calibri"/>
          <w:sz w:val="20"/>
          <w:szCs w:val="22"/>
          <w:lang w:eastAsia="en-US" w:bidi="en-US"/>
        </w:rPr>
      </w:pPr>
      <w:r w:rsidRPr="00A8555E">
        <w:rPr>
          <w:rFonts w:eastAsia="Calibri"/>
          <w:sz w:val="20"/>
          <w:szCs w:val="22"/>
          <w:lang w:eastAsia="en-US" w:bidi="en-US"/>
        </w:rPr>
        <w:sym w:font="Symbol" w:char="F03C"/>
      </w:r>
      <w:r w:rsidRPr="00A8555E">
        <w:rPr>
          <w:rFonts w:eastAsia="Calibri"/>
          <w:sz w:val="20"/>
          <w:szCs w:val="22"/>
          <w:lang w:eastAsia="en-US" w:bidi="en-US"/>
        </w:rPr>
        <w:t xml:space="preserve">Hukuki statüsü / unvanı </w:t>
      </w:r>
      <w:r w:rsidRPr="00A8555E">
        <w:rPr>
          <w:rFonts w:eastAsia="Calibri"/>
          <w:sz w:val="20"/>
          <w:szCs w:val="22"/>
          <w:lang w:eastAsia="en-US" w:bidi="en-US"/>
        </w:rPr>
        <w:sym w:font="Symbol" w:char="F03E"/>
      </w:r>
      <w:r w:rsidRPr="00A8555E">
        <w:rPr>
          <w:rFonts w:eastAsia="Calibri"/>
          <w:sz w:val="20"/>
          <w:szCs w:val="20"/>
          <w:vertAlign w:val="superscript"/>
          <w:lang w:eastAsia="en-US" w:bidi="en-US"/>
        </w:rPr>
        <w:footnoteReference w:id="1"/>
      </w:r>
    </w:p>
    <w:p w14:paraId="1F9A5053" w14:textId="77777777" w:rsidR="008B14E0" w:rsidRPr="00A8555E" w:rsidRDefault="008B14E0" w:rsidP="00AE317C">
      <w:pPr>
        <w:spacing w:before="120"/>
        <w:ind w:firstLine="720"/>
        <w:jc w:val="both"/>
        <w:rPr>
          <w:rFonts w:eastAsia="Calibri"/>
          <w:sz w:val="20"/>
          <w:szCs w:val="22"/>
          <w:lang w:eastAsia="en-US" w:bidi="en-US"/>
        </w:rPr>
      </w:pPr>
      <w:proofErr w:type="gramStart"/>
      <w:r w:rsidRPr="00A8555E">
        <w:rPr>
          <w:rFonts w:eastAsia="Calibri"/>
          <w:sz w:val="20"/>
          <w:szCs w:val="22"/>
          <w:lang w:eastAsia="en-US" w:bidi="en-US"/>
        </w:rPr>
        <w:t>&lt; Resmi</w:t>
      </w:r>
      <w:proofErr w:type="gramEnd"/>
      <w:r w:rsidRPr="00A8555E">
        <w:rPr>
          <w:rFonts w:eastAsia="Calibri"/>
          <w:sz w:val="20"/>
          <w:szCs w:val="22"/>
          <w:lang w:eastAsia="en-US" w:bidi="en-US"/>
        </w:rPr>
        <w:t xml:space="preserve"> tescil numarası &gt;</w:t>
      </w:r>
      <w:r w:rsidRPr="00A8555E">
        <w:rPr>
          <w:rFonts w:eastAsia="Calibri"/>
          <w:sz w:val="20"/>
          <w:szCs w:val="20"/>
          <w:vertAlign w:val="superscript"/>
          <w:lang w:eastAsia="en-US" w:bidi="en-US"/>
        </w:rPr>
        <w:footnoteReference w:id="2"/>
      </w:r>
    </w:p>
    <w:p w14:paraId="7E085292" w14:textId="77777777" w:rsidR="008B14E0" w:rsidRPr="00A8555E" w:rsidRDefault="008B14E0" w:rsidP="00AE317C">
      <w:pPr>
        <w:overflowPunct w:val="0"/>
        <w:autoSpaceDE w:val="0"/>
        <w:autoSpaceDN w:val="0"/>
        <w:adjustRightInd w:val="0"/>
        <w:spacing w:before="120"/>
        <w:ind w:firstLine="720"/>
        <w:jc w:val="both"/>
        <w:textAlignment w:val="baseline"/>
        <w:rPr>
          <w:rFonts w:eastAsia="Calibri"/>
          <w:sz w:val="20"/>
          <w:szCs w:val="20"/>
          <w:lang w:eastAsia="en-US" w:bidi="en-US"/>
        </w:rPr>
      </w:pPr>
      <w:r w:rsidRPr="00A8555E">
        <w:rPr>
          <w:rFonts w:eastAsia="Calibri"/>
          <w:sz w:val="20"/>
          <w:szCs w:val="20"/>
          <w:lang w:eastAsia="en-US" w:bidi="en-US"/>
        </w:rPr>
        <w:t xml:space="preserve">&lt;Açık </w:t>
      </w:r>
      <w:proofErr w:type="spellStart"/>
      <w:r w:rsidRPr="00A8555E">
        <w:rPr>
          <w:rFonts w:eastAsia="Calibri"/>
          <w:sz w:val="20"/>
          <w:szCs w:val="20"/>
          <w:lang w:eastAsia="en-US" w:bidi="en-US"/>
        </w:rPr>
        <w:t>resmitebligat</w:t>
      </w:r>
      <w:proofErr w:type="spellEnd"/>
      <w:r w:rsidRPr="00A8555E">
        <w:rPr>
          <w:rFonts w:eastAsia="Calibri"/>
          <w:sz w:val="20"/>
          <w:szCs w:val="20"/>
          <w:lang w:eastAsia="en-US" w:bidi="en-US"/>
        </w:rPr>
        <w:t xml:space="preserve"> adresi&gt;</w:t>
      </w:r>
    </w:p>
    <w:p w14:paraId="2054A3C0" w14:textId="77777777" w:rsidR="008B14E0" w:rsidRPr="00A8555E" w:rsidRDefault="008B14E0" w:rsidP="00AE317C">
      <w:pPr>
        <w:spacing w:before="120"/>
        <w:ind w:firstLine="720"/>
        <w:jc w:val="both"/>
        <w:rPr>
          <w:rFonts w:eastAsia="Calibri"/>
          <w:sz w:val="20"/>
          <w:szCs w:val="22"/>
          <w:lang w:eastAsia="en-US" w:bidi="en-US"/>
        </w:rPr>
      </w:pPr>
      <w:r w:rsidRPr="00A8555E">
        <w:rPr>
          <w:rFonts w:eastAsia="Calibri"/>
          <w:sz w:val="20"/>
          <w:szCs w:val="22"/>
          <w:lang w:eastAsia="en-US" w:bidi="en-US"/>
        </w:rPr>
        <w:t xml:space="preserve">&lt;Vergi dairesi ve numarası&gt;,  </w:t>
      </w:r>
    </w:p>
    <w:p w14:paraId="6A1AC833" w14:textId="77777777" w:rsidR="008B14E0" w:rsidRPr="00A8555E" w:rsidRDefault="008B14E0" w:rsidP="00AE317C">
      <w:pPr>
        <w:spacing w:before="120"/>
        <w:ind w:firstLine="720"/>
        <w:jc w:val="both"/>
        <w:rPr>
          <w:rFonts w:eastAsia="Calibri"/>
          <w:sz w:val="20"/>
          <w:szCs w:val="22"/>
          <w:lang w:eastAsia="en-US" w:bidi="en-US"/>
        </w:rPr>
      </w:pPr>
      <w:r w:rsidRPr="00A8555E">
        <w:rPr>
          <w:rFonts w:eastAsia="Calibri"/>
          <w:sz w:val="20"/>
          <w:szCs w:val="22"/>
          <w:lang w:eastAsia="en-US" w:bidi="en-US"/>
        </w:rPr>
        <w:t xml:space="preserve">(“Yüklenici”) olmak üzere, taraflar aşağıdaki hususlarda anlaşmışlardır: </w:t>
      </w:r>
    </w:p>
    <w:p w14:paraId="207F495C" w14:textId="77777777" w:rsidR="008B14E0" w:rsidRPr="00A8555E" w:rsidRDefault="008B14E0" w:rsidP="00AE317C">
      <w:pPr>
        <w:spacing w:before="120"/>
        <w:ind w:firstLine="720"/>
        <w:jc w:val="center"/>
        <w:rPr>
          <w:rFonts w:eastAsia="Calibri"/>
          <w:b/>
          <w:sz w:val="20"/>
          <w:szCs w:val="20"/>
          <w:lang w:eastAsia="en-US" w:bidi="en-US"/>
        </w:rPr>
      </w:pPr>
      <w:bookmarkStart w:id="12" w:name="_Toc179364467"/>
      <w:bookmarkStart w:id="13" w:name="_Toc232234024"/>
    </w:p>
    <w:p w14:paraId="4E2E196D" w14:textId="77777777" w:rsidR="008B14E0" w:rsidRPr="00A8555E" w:rsidRDefault="008B14E0" w:rsidP="00AE317C">
      <w:pPr>
        <w:spacing w:before="120"/>
        <w:jc w:val="center"/>
        <w:rPr>
          <w:rFonts w:eastAsia="Calibri"/>
          <w:b/>
          <w:sz w:val="20"/>
          <w:szCs w:val="20"/>
          <w:lang w:eastAsia="en-US" w:bidi="en-US"/>
        </w:rPr>
      </w:pPr>
      <w:r w:rsidRPr="00A8555E">
        <w:rPr>
          <w:rFonts w:eastAsia="Calibri"/>
          <w:b/>
          <w:sz w:val="20"/>
          <w:szCs w:val="20"/>
          <w:lang w:eastAsia="en-US" w:bidi="en-US"/>
        </w:rPr>
        <w:t>ÖZEL KOŞULLAR</w:t>
      </w:r>
      <w:bookmarkEnd w:id="12"/>
      <w:bookmarkEnd w:id="13"/>
    </w:p>
    <w:p w14:paraId="59923D9E"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r w:rsidRPr="00A8555E">
        <w:rPr>
          <w:rFonts w:eastAsia="Calibri"/>
          <w:b/>
          <w:sz w:val="20"/>
          <w:szCs w:val="20"/>
          <w:lang w:eastAsia="en-US" w:bidi="en-US"/>
        </w:rPr>
        <w:t xml:space="preserve"> Konu</w:t>
      </w:r>
    </w:p>
    <w:p w14:paraId="5A52BA20" w14:textId="77777777" w:rsidR="00A23E16" w:rsidRPr="00A8555E" w:rsidRDefault="00255D33" w:rsidP="009252BC">
      <w:pPr>
        <w:jc w:val="both"/>
        <w:rPr>
          <w:sz w:val="20"/>
        </w:rPr>
      </w:pPr>
      <w:r w:rsidRPr="00A8555E">
        <w:rPr>
          <w:sz w:val="20"/>
        </w:rPr>
        <w:t xml:space="preserve">Bu Sözleşmenin </w:t>
      </w:r>
      <w:proofErr w:type="spellStart"/>
      <w:proofErr w:type="gramStart"/>
      <w:r w:rsidRPr="00A8555E">
        <w:rPr>
          <w:sz w:val="20"/>
        </w:rPr>
        <w:t>Konusu</w:t>
      </w:r>
      <w:r w:rsidR="00D67266" w:rsidRPr="00A8555E">
        <w:rPr>
          <w:sz w:val="20"/>
        </w:rPr>
        <w:t>,</w:t>
      </w:r>
      <w:r w:rsidR="00D17162" w:rsidRPr="00A8555E">
        <w:rPr>
          <w:sz w:val="20"/>
        </w:rPr>
        <w:t>Bandırma</w:t>
      </w:r>
      <w:proofErr w:type="spellEnd"/>
      <w:proofErr w:type="gramEnd"/>
      <w:r w:rsidR="00D17162" w:rsidRPr="00A8555E">
        <w:rPr>
          <w:sz w:val="20"/>
        </w:rPr>
        <w:t xml:space="preserve"> Ticaret Borsasınca </w:t>
      </w:r>
      <w:r w:rsidR="00A23E16" w:rsidRPr="00A8555E">
        <w:rPr>
          <w:sz w:val="20"/>
        </w:rPr>
        <w:t>Bandırma/Balıkesir</w:t>
      </w:r>
      <w:r w:rsidR="008B14E0" w:rsidRPr="00A8555E">
        <w:rPr>
          <w:sz w:val="20"/>
        </w:rPr>
        <w:t xml:space="preserve"> ‘</w:t>
      </w:r>
      <w:proofErr w:type="spellStart"/>
      <w:r w:rsidR="00D17162" w:rsidRPr="00A8555E">
        <w:rPr>
          <w:sz w:val="20"/>
        </w:rPr>
        <w:t>de</w:t>
      </w:r>
      <w:r w:rsidR="00A23E16" w:rsidRPr="00A8555E">
        <w:rPr>
          <w:sz w:val="20"/>
        </w:rPr>
        <w:t>uygulanacak</w:t>
      </w:r>
      <w:proofErr w:type="spellEnd"/>
      <w:r w:rsidR="00A23E16" w:rsidRPr="00A8555E">
        <w:rPr>
          <w:sz w:val="20"/>
        </w:rPr>
        <w:t xml:space="preserve"> </w:t>
      </w:r>
      <w:proofErr w:type="spellStart"/>
      <w:r w:rsidR="00A23E16" w:rsidRPr="00A8555E">
        <w:rPr>
          <w:sz w:val="20"/>
        </w:rPr>
        <w:t>olanGüney</w:t>
      </w:r>
      <w:proofErr w:type="spellEnd"/>
      <w:r w:rsidR="00A23E16" w:rsidRPr="00A8555E">
        <w:rPr>
          <w:sz w:val="20"/>
        </w:rPr>
        <w:t xml:space="preserve"> Marmara Kalkınma Ajansı</w:t>
      </w:r>
      <w:r w:rsidR="00D17162" w:rsidRPr="00A8555E">
        <w:rPr>
          <w:sz w:val="20"/>
        </w:rPr>
        <w:t>’nın desteklediği</w:t>
      </w:r>
      <w:r w:rsidR="00A23E16" w:rsidRPr="00A8555E">
        <w:rPr>
          <w:sz w:val="20"/>
        </w:rPr>
        <w:t xml:space="preserve"> “</w:t>
      </w:r>
      <w:r w:rsidR="000B7B34" w:rsidRPr="00A8555E">
        <w:rPr>
          <w:sz w:val="20"/>
        </w:rPr>
        <w:t>Gelirimiz Topraktan, Enerjimiz Güneşten</w:t>
      </w:r>
      <w:r w:rsidR="00D67266" w:rsidRPr="00A8555E">
        <w:rPr>
          <w:sz w:val="20"/>
        </w:rPr>
        <w:t>’</w:t>
      </w:r>
      <w:r w:rsidR="00DB49D4" w:rsidRPr="00A8555E">
        <w:rPr>
          <w:sz w:val="20"/>
        </w:rPr>
        <w:t xml:space="preserve"> Projesi kapsamında </w:t>
      </w:r>
      <w:r w:rsidR="000B7B34" w:rsidRPr="00A8555E">
        <w:rPr>
          <w:sz w:val="20"/>
        </w:rPr>
        <w:t>1500 M2 LİK Çatı alanına</w:t>
      </w:r>
      <w:r w:rsidR="00A23E16" w:rsidRPr="00A8555E">
        <w:rPr>
          <w:sz w:val="20"/>
        </w:rPr>
        <w:t xml:space="preserve"> 1 Adet </w:t>
      </w:r>
      <w:r w:rsidR="00FC71AE" w:rsidRPr="00A8555E">
        <w:rPr>
          <w:sz w:val="20"/>
          <w:szCs w:val="20"/>
        </w:rPr>
        <w:t xml:space="preserve">250 AC (KWE)/ 270 DC  (KWP) </w:t>
      </w:r>
      <w:r w:rsidR="00FC71AE" w:rsidRPr="00A8555E">
        <w:rPr>
          <w:sz w:val="20"/>
        </w:rPr>
        <w:t xml:space="preserve">  </w:t>
      </w:r>
      <w:proofErr w:type="spellStart"/>
      <w:r w:rsidR="000B7B34" w:rsidRPr="00A8555E">
        <w:rPr>
          <w:sz w:val="20"/>
        </w:rPr>
        <w:t>GESkurulumu</w:t>
      </w:r>
      <w:proofErr w:type="spellEnd"/>
      <w:r w:rsidR="000B7B34" w:rsidRPr="00A8555E">
        <w:rPr>
          <w:sz w:val="20"/>
        </w:rPr>
        <w:t xml:space="preserve"> ve devreye alma </w:t>
      </w:r>
      <w:r w:rsidR="00A23E16" w:rsidRPr="00A8555E">
        <w:rPr>
          <w:sz w:val="20"/>
        </w:rPr>
        <w:t>(</w:t>
      </w:r>
      <w:proofErr w:type="spellStart"/>
      <w:r w:rsidR="00A23E16" w:rsidRPr="00A8555E">
        <w:rPr>
          <w:sz w:val="20"/>
        </w:rPr>
        <w:t>MakineEkipman</w:t>
      </w:r>
      <w:proofErr w:type="spellEnd"/>
      <w:r w:rsidR="00A23E16" w:rsidRPr="00A8555E">
        <w:rPr>
          <w:sz w:val="20"/>
        </w:rPr>
        <w:t xml:space="preserve">) </w:t>
      </w:r>
      <w:r w:rsidR="008C4F56" w:rsidRPr="00A8555E">
        <w:rPr>
          <w:sz w:val="20"/>
        </w:rPr>
        <w:t>mal alımıdır.</w:t>
      </w:r>
    </w:p>
    <w:p w14:paraId="32BB54C3"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r w:rsidRPr="00A8555E">
        <w:rPr>
          <w:rFonts w:eastAsia="Calibri"/>
          <w:b/>
          <w:sz w:val="20"/>
          <w:szCs w:val="20"/>
          <w:lang w:eastAsia="en-US" w:bidi="en-US"/>
        </w:rPr>
        <w:t>Sözleşmenin Yapısı</w:t>
      </w:r>
    </w:p>
    <w:p w14:paraId="57AF8F56" w14:textId="77777777" w:rsidR="008B14E0" w:rsidRPr="00A8555E" w:rsidRDefault="008B14E0" w:rsidP="00FD7310">
      <w:pPr>
        <w:spacing w:before="120" w:after="120"/>
        <w:ind w:firstLine="720"/>
        <w:jc w:val="both"/>
        <w:rPr>
          <w:rFonts w:eastAsia="Calibri"/>
          <w:sz w:val="20"/>
          <w:szCs w:val="22"/>
          <w:lang w:eastAsia="en-US" w:bidi="en-US"/>
        </w:rPr>
      </w:pPr>
      <w:r w:rsidRPr="00A8555E">
        <w:rPr>
          <w:rFonts w:eastAsia="Calibri"/>
          <w:sz w:val="20"/>
          <w:szCs w:val="22"/>
          <w:lang w:eastAsia="en-US" w:bidi="en-US"/>
        </w:rPr>
        <w:t>Yüklenici, bu ihalede belirlenmiş olan ve öncelik sırasına göre, Özel Koşullar (“Özel Koşullar”) ve aşağıdaki Eklerde belirtilen koşullardan oluşan şartların, gereğine uygun olarak faaliyetlerini sürdürecektir:</w:t>
      </w:r>
    </w:p>
    <w:p w14:paraId="051AAF90" w14:textId="77777777" w:rsidR="008B14E0" w:rsidRPr="00A8555E" w:rsidRDefault="008B14E0" w:rsidP="00FA6F98">
      <w:pPr>
        <w:spacing w:before="120" w:after="120"/>
        <w:ind w:firstLine="720"/>
        <w:jc w:val="both"/>
        <w:rPr>
          <w:rFonts w:eastAsia="Calibri"/>
          <w:sz w:val="20"/>
          <w:szCs w:val="22"/>
          <w:lang w:eastAsia="en-US" w:bidi="en-US"/>
        </w:rPr>
      </w:pPr>
      <w:r w:rsidRPr="00A8555E">
        <w:rPr>
          <w:rFonts w:eastAsia="Calibri"/>
          <w:sz w:val="20"/>
          <w:szCs w:val="22"/>
          <w:lang w:eastAsia="en-US" w:bidi="en-US"/>
        </w:rPr>
        <w:t>Ek1: Genel Koşullar</w:t>
      </w:r>
    </w:p>
    <w:p w14:paraId="6BCDC834" w14:textId="77777777" w:rsidR="008B14E0" w:rsidRPr="00A8555E" w:rsidRDefault="008B14E0" w:rsidP="00FA6F98">
      <w:pPr>
        <w:spacing w:before="120" w:after="120"/>
        <w:ind w:firstLine="720"/>
        <w:jc w:val="both"/>
        <w:rPr>
          <w:rFonts w:eastAsia="Calibri"/>
          <w:sz w:val="20"/>
          <w:szCs w:val="22"/>
          <w:lang w:eastAsia="en-US" w:bidi="en-US"/>
        </w:rPr>
      </w:pPr>
      <w:r w:rsidRPr="00A8555E">
        <w:rPr>
          <w:rFonts w:eastAsia="Calibri"/>
          <w:sz w:val="20"/>
          <w:szCs w:val="22"/>
          <w:lang w:eastAsia="en-US" w:bidi="en-US"/>
        </w:rPr>
        <w:t>Ek2: Teknik Şartname (İş Tanımı)</w:t>
      </w:r>
    </w:p>
    <w:p w14:paraId="50866920" w14:textId="77777777" w:rsidR="002A0FF4" w:rsidRPr="00A8555E" w:rsidRDefault="008B14E0" w:rsidP="00E509C2">
      <w:pPr>
        <w:spacing w:before="120" w:after="120"/>
        <w:ind w:firstLine="720"/>
        <w:jc w:val="both"/>
        <w:rPr>
          <w:rFonts w:eastAsia="Calibri"/>
          <w:sz w:val="20"/>
          <w:szCs w:val="22"/>
          <w:lang w:eastAsia="en-US" w:bidi="en-US"/>
        </w:rPr>
      </w:pPr>
      <w:r w:rsidRPr="00A8555E">
        <w:rPr>
          <w:rFonts w:eastAsia="Calibri"/>
          <w:sz w:val="20"/>
          <w:szCs w:val="22"/>
          <w:lang w:eastAsia="en-US" w:bidi="en-US"/>
        </w:rPr>
        <w:t xml:space="preserve">Ek3: Teknik Teklif </w:t>
      </w:r>
    </w:p>
    <w:p w14:paraId="4F7BE2BD" w14:textId="77777777" w:rsidR="00202B11" w:rsidRPr="00A8555E" w:rsidRDefault="008B14E0" w:rsidP="008B391D">
      <w:pPr>
        <w:spacing w:before="120" w:after="120"/>
        <w:ind w:firstLine="708"/>
        <w:jc w:val="both"/>
        <w:rPr>
          <w:rFonts w:eastAsia="Calibri"/>
          <w:sz w:val="20"/>
          <w:szCs w:val="22"/>
          <w:lang w:eastAsia="en-US" w:bidi="en-US"/>
        </w:rPr>
      </w:pPr>
      <w:r w:rsidRPr="00A8555E">
        <w:rPr>
          <w:rFonts w:eastAsia="Calibri"/>
          <w:sz w:val="20"/>
          <w:szCs w:val="22"/>
          <w:lang w:eastAsia="en-US" w:bidi="en-US"/>
        </w:rPr>
        <w:t xml:space="preserve">Ek4: Mali Teklif </w:t>
      </w:r>
    </w:p>
    <w:p w14:paraId="5EB65F00" w14:textId="77777777" w:rsidR="008B14E0" w:rsidRPr="00A8555E" w:rsidRDefault="008B14E0" w:rsidP="002D4E78">
      <w:pPr>
        <w:spacing w:before="120" w:after="120"/>
        <w:ind w:firstLine="720"/>
        <w:jc w:val="both"/>
        <w:rPr>
          <w:rFonts w:eastAsia="Calibri"/>
          <w:sz w:val="20"/>
          <w:szCs w:val="22"/>
          <w:lang w:eastAsia="en-US" w:bidi="en-US"/>
        </w:rPr>
      </w:pPr>
      <w:r w:rsidRPr="00A8555E">
        <w:rPr>
          <w:rFonts w:eastAsia="Calibri"/>
          <w:sz w:val="20"/>
          <w:szCs w:val="22"/>
          <w:lang w:eastAsia="en-US" w:bidi="en-US"/>
        </w:rPr>
        <w:t>Ek5: Standart Formlar ve Diğer Gerekli Belgeler</w:t>
      </w:r>
    </w:p>
    <w:p w14:paraId="156763E3" w14:textId="77777777" w:rsidR="008B14E0" w:rsidRPr="00A8555E" w:rsidRDefault="008B14E0" w:rsidP="002D4E78">
      <w:pPr>
        <w:spacing w:before="120"/>
        <w:ind w:firstLine="720"/>
        <w:jc w:val="both"/>
        <w:rPr>
          <w:rFonts w:eastAsia="Calibri"/>
          <w:sz w:val="20"/>
          <w:szCs w:val="22"/>
          <w:u w:val="single"/>
          <w:lang w:eastAsia="en-US" w:bidi="en-US"/>
        </w:rPr>
      </w:pPr>
    </w:p>
    <w:p w14:paraId="3A6FA99F" w14:textId="77777777" w:rsidR="008B14E0" w:rsidRPr="00A8555E" w:rsidRDefault="008B14E0" w:rsidP="002D4E78">
      <w:pPr>
        <w:spacing w:before="120"/>
        <w:ind w:firstLine="720"/>
        <w:jc w:val="both"/>
        <w:rPr>
          <w:rFonts w:eastAsia="Calibri"/>
          <w:sz w:val="20"/>
          <w:szCs w:val="22"/>
          <w:u w:val="single"/>
          <w:lang w:eastAsia="en-US" w:bidi="en-US"/>
        </w:rPr>
      </w:pPr>
      <w:r w:rsidRPr="00A8555E">
        <w:rPr>
          <w:rFonts w:eastAsia="Calibri"/>
          <w:snapToGrid w:val="0"/>
          <w:sz w:val="20"/>
          <w:szCs w:val="22"/>
          <w:lang w:eastAsia="en-US" w:bidi="en-US"/>
        </w:rPr>
        <w:t xml:space="preserve">Yukarıdaki belgeler arasında herhangi bir çelişki olması durumunda, bunların hükümleri, yukarıda belirtilen öncelik sırasına göre uygulanır. </w:t>
      </w:r>
    </w:p>
    <w:p w14:paraId="68CB0E67"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r w:rsidRPr="00A8555E">
        <w:rPr>
          <w:rFonts w:eastAsia="Calibri"/>
          <w:b/>
          <w:sz w:val="20"/>
          <w:szCs w:val="20"/>
          <w:lang w:eastAsia="en-US" w:bidi="en-US"/>
        </w:rPr>
        <w:t>Sözleşme bedeli ve Ödemeler</w:t>
      </w:r>
    </w:p>
    <w:p w14:paraId="50F476DC" w14:textId="77777777" w:rsidR="008B14E0" w:rsidRPr="00A8555E" w:rsidRDefault="008B14E0" w:rsidP="00FD7310">
      <w:pPr>
        <w:spacing w:before="120" w:after="120"/>
        <w:jc w:val="both"/>
        <w:rPr>
          <w:rFonts w:eastAsia="Calibri"/>
          <w:sz w:val="20"/>
          <w:szCs w:val="20"/>
          <w:lang w:eastAsia="en-US" w:bidi="en-US"/>
        </w:rPr>
      </w:pPr>
      <w:r w:rsidRPr="00A8555E">
        <w:rPr>
          <w:rFonts w:eastAsia="Calibri"/>
          <w:sz w:val="20"/>
          <w:szCs w:val="20"/>
          <w:lang w:eastAsia="en-US" w:bidi="en-US"/>
        </w:rPr>
        <w:t>Sözleşme Bedeli</w:t>
      </w:r>
      <w:proofErr w:type="gramStart"/>
      <w:r w:rsidRPr="00A8555E">
        <w:rPr>
          <w:rFonts w:eastAsia="Calibri"/>
          <w:sz w:val="20"/>
          <w:szCs w:val="20"/>
          <w:lang w:eastAsia="en-US" w:bidi="en-US"/>
        </w:rPr>
        <w:tab/>
        <w:t>:.......</w:t>
      </w:r>
      <w:proofErr w:type="gramEnd"/>
      <w:r w:rsidRPr="00A8555E">
        <w:rPr>
          <w:rFonts w:eastAsia="Calibri"/>
          <w:sz w:val="20"/>
          <w:szCs w:val="20"/>
          <w:lang w:eastAsia="en-US" w:bidi="en-US"/>
        </w:rPr>
        <w:t>………… TL’dir.</w:t>
      </w:r>
    </w:p>
    <w:p w14:paraId="4D80AFE9" w14:textId="77777777" w:rsidR="00A23E16" w:rsidRPr="00A8555E" w:rsidRDefault="00A23E16" w:rsidP="00FA6F98">
      <w:pPr>
        <w:pStyle w:val="ListeNumaras"/>
        <w:spacing w:before="120" w:after="120"/>
        <w:ind w:left="0" w:firstLine="0"/>
        <w:rPr>
          <w:sz w:val="20"/>
          <w:lang w:val="tr-TR"/>
        </w:rPr>
      </w:pPr>
      <w:r w:rsidRPr="00A8555E">
        <w:rPr>
          <w:sz w:val="20"/>
          <w:lang w:val="tr-TR"/>
        </w:rPr>
        <w:t xml:space="preserve">Sözleşme kapsamında ön ödeme </w:t>
      </w:r>
      <w:proofErr w:type="spellStart"/>
      <w:proofErr w:type="gramStart"/>
      <w:r w:rsidRPr="00A8555E">
        <w:rPr>
          <w:b/>
          <w:sz w:val="20"/>
          <w:u w:val="single"/>
          <w:lang w:val="tr-TR"/>
        </w:rPr>
        <w:t>yapılmayacaktır</w:t>
      </w:r>
      <w:r w:rsidRPr="00A8555E">
        <w:rPr>
          <w:sz w:val="20"/>
          <w:lang w:val="tr-TR"/>
        </w:rPr>
        <w:t>.</w:t>
      </w:r>
      <w:r w:rsidR="009252BC" w:rsidRPr="00A8555E">
        <w:rPr>
          <w:sz w:val="20"/>
          <w:lang w:val="tr-TR"/>
        </w:rPr>
        <w:t>Ö</w:t>
      </w:r>
      <w:r w:rsidR="009D69E6" w:rsidRPr="00A8555E">
        <w:rPr>
          <w:sz w:val="20"/>
          <w:lang w:val="tr-TR"/>
        </w:rPr>
        <w:t>deme</w:t>
      </w:r>
      <w:proofErr w:type="spellEnd"/>
      <w:proofErr w:type="gramEnd"/>
      <w:r w:rsidR="009D69E6" w:rsidRPr="00A8555E">
        <w:rPr>
          <w:sz w:val="20"/>
          <w:lang w:val="tr-TR"/>
        </w:rPr>
        <w:t xml:space="preserve">, sözleşme konusu işin </w:t>
      </w:r>
      <w:r w:rsidR="00F65784" w:rsidRPr="00A8555E">
        <w:rPr>
          <w:sz w:val="20"/>
          <w:lang w:val="tr-TR"/>
        </w:rPr>
        <w:t xml:space="preserve">teslimi ve </w:t>
      </w:r>
      <w:r w:rsidR="009252BC" w:rsidRPr="00A8555E">
        <w:rPr>
          <w:sz w:val="20"/>
          <w:lang w:val="tr-TR"/>
        </w:rPr>
        <w:t>kabulünü</w:t>
      </w:r>
      <w:r w:rsidR="009D69E6" w:rsidRPr="00A8555E">
        <w:rPr>
          <w:sz w:val="20"/>
          <w:lang w:val="tr-TR"/>
        </w:rPr>
        <w:t xml:space="preserve"> takiben yapılacaktır.  </w:t>
      </w:r>
    </w:p>
    <w:p w14:paraId="5CE95D40" w14:textId="77777777" w:rsidR="00AB7D60" w:rsidRPr="00A8555E" w:rsidRDefault="008B14E0" w:rsidP="008B391D">
      <w:pPr>
        <w:keepNext/>
        <w:tabs>
          <w:tab w:val="num" w:pos="1249"/>
        </w:tabs>
        <w:spacing w:before="120" w:after="120"/>
        <w:ind w:left="709" w:hanging="709"/>
        <w:jc w:val="both"/>
        <w:rPr>
          <w:rFonts w:eastAsia="Calibri"/>
          <w:b/>
          <w:sz w:val="20"/>
          <w:szCs w:val="20"/>
          <w:lang w:eastAsia="en-US" w:bidi="en-US"/>
        </w:rPr>
      </w:pPr>
      <w:r w:rsidRPr="00A8555E">
        <w:rPr>
          <w:rFonts w:eastAsia="Calibri"/>
          <w:b/>
          <w:sz w:val="20"/>
          <w:szCs w:val="20"/>
          <w:lang w:eastAsia="en-US" w:bidi="en-US"/>
        </w:rPr>
        <w:t xml:space="preserve">Başlama tarihi </w:t>
      </w:r>
    </w:p>
    <w:p w14:paraId="7FAB57C2" w14:textId="77777777" w:rsidR="008B14E0" w:rsidRPr="00A8555E" w:rsidRDefault="008B14E0" w:rsidP="00FD7310">
      <w:pPr>
        <w:spacing w:before="120"/>
        <w:jc w:val="both"/>
        <w:rPr>
          <w:rFonts w:eastAsia="Calibri"/>
          <w:sz w:val="20"/>
          <w:szCs w:val="22"/>
          <w:lang w:eastAsia="en-US" w:bidi="en-US"/>
        </w:rPr>
      </w:pPr>
      <w:r w:rsidRPr="00A8555E">
        <w:rPr>
          <w:rFonts w:eastAsia="Calibri"/>
          <w:sz w:val="20"/>
          <w:szCs w:val="22"/>
          <w:lang w:eastAsia="en-US" w:bidi="en-US"/>
        </w:rPr>
        <w:t xml:space="preserve">Uygulamaya başlama </w:t>
      </w:r>
      <w:r w:rsidR="00061B24" w:rsidRPr="00A8555E">
        <w:rPr>
          <w:rFonts w:eastAsia="Calibri"/>
          <w:sz w:val="20"/>
          <w:szCs w:val="22"/>
          <w:lang w:eastAsia="en-US" w:bidi="en-US"/>
        </w:rPr>
        <w:t>tarihi sözleşmenin</w:t>
      </w:r>
      <w:r w:rsidR="00A23E16" w:rsidRPr="00A8555E">
        <w:rPr>
          <w:sz w:val="20"/>
        </w:rPr>
        <w:t xml:space="preserve"> her iki tarafça imzalandığı </w:t>
      </w:r>
      <w:proofErr w:type="spellStart"/>
      <w:r w:rsidR="00CF3388" w:rsidRPr="00A8555E">
        <w:rPr>
          <w:sz w:val="20"/>
        </w:rPr>
        <w:t>tarih</w:t>
      </w:r>
      <w:r w:rsidR="00CF3388" w:rsidRPr="00A8555E">
        <w:rPr>
          <w:rFonts w:eastAsia="Calibri"/>
          <w:sz w:val="20"/>
          <w:szCs w:val="22"/>
          <w:lang w:eastAsia="en-US" w:bidi="en-US"/>
        </w:rPr>
        <w:t>şeklindedir</w:t>
      </w:r>
      <w:proofErr w:type="spellEnd"/>
      <w:r w:rsidRPr="00A8555E">
        <w:rPr>
          <w:rFonts w:eastAsia="Calibri"/>
          <w:sz w:val="20"/>
          <w:szCs w:val="22"/>
          <w:lang w:eastAsia="en-US" w:bidi="en-US"/>
        </w:rPr>
        <w:t>.</w:t>
      </w:r>
    </w:p>
    <w:p w14:paraId="6B52A2D0"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r w:rsidRPr="00A8555E">
        <w:rPr>
          <w:rFonts w:eastAsia="Calibri"/>
          <w:b/>
          <w:sz w:val="20"/>
          <w:szCs w:val="20"/>
          <w:lang w:eastAsia="en-US" w:bidi="en-US"/>
        </w:rPr>
        <w:lastRenderedPageBreak/>
        <w:t xml:space="preserve">Uygulama Süresi </w:t>
      </w:r>
    </w:p>
    <w:p w14:paraId="5C3CF0C9" w14:textId="77777777" w:rsidR="00C5429E" w:rsidRPr="00A8555E" w:rsidRDefault="00C5429E" w:rsidP="00FD7310">
      <w:pPr>
        <w:spacing w:before="120"/>
        <w:ind w:firstLine="720"/>
        <w:jc w:val="both"/>
        <w:rPr>
          <w:rFonts w:eastAsia="Calibri"/>
          <w:sz w:val="20"/>
          <w:szCs w:val="22"/>
          <w:lang w:eastAsia="en-US" w:bidi="en-US"/>
        </w:rPr>
      </w:pPr>
    </w:p>
    <w:p w14:paraId="28EE262A" w14:textId="77777777" w:rsidR="00C5429E" w:rsidRPr="00A8555E" w:rsidRDefault="00C5429E" w:rsidP="00FD7310">
      <w:pPr>
        <w:spacing w:before="120"/>
        <w:ind w:firstLine="720"/>
        <w:jc w:val="both"/>
        <w:rPr>
          <w:rFonts w:eastAsia="Calibri"/>
          <w:sz w:val="20"/>
          <w:szCs w:val="22"/>
          <w:lang w:eastAsia="en-US" w:bidi="en-US"/>
        </w:rPr>
      </w:pPr>
    </w:p>
    <w:p w14:paraId="533AD640" w14:textId="77777777" w:rsidR="008B14E0" w:rsidRPr="00A8555E" w:rsidRDefault="008B14E0" w:rsidP="00FD7310">
      <w:pPr>
        <w:spacing w:before="120"/>
        <w:ind w:firstLine="720"/>
        <w:jc w:val="both"/>
        <w:rPr>
          <w:rFonts w:eastAsia="Calibri"/>
          <w:sz w:val="20"/>
          <w:szCs w:val="22"/>
          <w:lang w:eastAsia="en-US" w:bidi="en-US"/>
        </w:rPr>
      </w:pPr>
      <w:r w:rsidRPr="00A8555E">
        <w:rPr>
          <w:rFonts w:eastAsia="Calibri"/>
          <w:sz w:val="20"/>
          <w:szCs w:val="22"/>
          <w:lang w:eastAsia="en-US" w:bidi="en-US"/>
        </w:rPr>
        <w:t xml:space="preserve">Sözleşmenin II ve III no.lu ekleri dahilinde ifade edilen görevlerin uygulama süresi, sözleşmenin başlama tarihinden </w:t>
      </w:r>
      <w:proofErr w:type="gramStart"/>
      <w:r w:rsidR="00061B24" w:rsidRPr="00A8555E">
        <w:rPr>
          <w:rFonts w:eastAsia="Calibri"/>
          <w:sz w:val="20"/>
          <w:szCs w:val="22"/>
          <w:lang w:eastAsia="en-US" w:bidi="en-US"/>
        </w:rPr>
        <w:t>itibaren</w:t>
      </w:r>
      <w:r w:rsidR="002A0FF4" w:rsidRPr="00A8555E">
        <w:rPr>
          <w:rFonts w:eastAsia="Calibri"/>
          <w:sz w:val="20"/>
          <w:szCs w:val="22"/>
          <w:lang w:eastAsia="en-US" w:bidi="en-US"/>
        </w:rPr>
        <w:t>(</w:t>
      </w:r>
      <w:proofErr w:type="gramEnd"/>
      <w:r w:rsidR="002A0FF4" w:rsidRPr="00A8555E">
        <w:rPr>
          <w:rFonts w:eastAsia="Calibri"/>
          <w:sz w:val="20"/>
          <w:szCs w:val="22"/>
          <w:lang w:eastAsia="en-US" w:bidi="en-US"/>
        </w:rPr>
        <w:t>3 aydır)</w:t>
      </w:r>
      <w:r w:rsidR="009252BC" w:rsidRPr="00A8555E">
        <w:rPr>
          <w:rFonts w:eastAsia="Calibri"/>
          <w:sz w:val="20"/>
          <w:szCs w:val="22"/>
          <w:lang w:eastAsia="en-US" w:bidi="en-US"/>
        </w:rPr>
        <w:t>.</w:t>
      </w:r>
    </w:p>
    <w:p w14:paraId="133A298C"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bookmarkStart w:id="14" w:name="_Ref500218714"/>
      <w:r w:rsidRPr="00A8555E">
        <w:rPr>
          <w:rFonts w:eastAsia="Calibri"/>
          <w:b/>
          <w:sz w:val="20"/>
          <w:szCs w:val="20"/>
          <w:lang w:eastAsia="en-US" w:bidi="en-US"/>
        </w:rPr>
        <w:t>Rapor</w:t>
      </w:r>
      <w:bookmarkEnd w:id="14"/>
      <w:r w:rsidRPr="00A8555E">
        <w:rPr>
          <w:rFonts w:eastAsia="Calibri"/>
          <w:b/>
          <w:sz w:val="20"/>
          <w:szCs w:val="20"/>
          <w:lang w:eastAsia="en-US" w:bidi="en-US"/>
        </w:rPr>
        <w:t>lama</w:t>
      </w:r>
    </w:p>
    <w:p w14:paraId="3958A099" w14:textId="77777777" w:rsidR="008B14E0" w:rsidRPr="00A8555E" w:rsidRDefault="008B14E0" w:rsidP="00FD7310">
      <w:pPr>
        <w:spacing w:before="120"/>
        <w:ind w:firstLine="720"/>
        <w:jc w:val="both"/>
        <w:rPr>
          <w:rFonts w:eastAsia="Calibri"/>
          <w:sz w:val="20"/>
          <w:szCs w:val="22"/>
          <w:lang w:eastAsia="en-US" w:bidi="en-US"/>
        </w:rPr>
      </w:pPr>
      <w:r w:rsidRPr="00A8555E">
        <w:rPr>
          <w:rFonts w:eastAsia="Calibri"/>
          <w:sz w:val="20"/>
          <w:szCs w:val="22"/>
          <w:lang w:eastAsia="en-US" w:bidi="en-US"/>
        </w:rPr>
        <w:t>Yüklenici, ilerleme raporlarını Genel Koşulların ilgili maddelerinde ve Şartnamede belirtildiği şekliyle sunar.</w:t>
      </w:r>
    </w:p>
    <w:p w14:paraId="1815E507"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proofErr w:type="spellStart"/>
      <w:r w:rsidRPr="00A8555E">
        <w:rPr>
          <w:rFonts w:eastAsia="Calibri"/>
          <w:b/>
          <w:sz w:val="20"/>
          <w:szCs w:val="20"/>
          <w:lang w:eastAsia="en-US" w:bidi="en-US"/>
        </w:rPr>
        <w:t>İletişimTebligat</w:t>
      </w:r>
      <w:proofErr w:type="spellEnd"/>
      <w:r w:rsidRPr="00A8555E">
        <w:rPr>
          <w:rFonts w:eastAsia="Calibri"/>
          <w:b/>
          <w:sz w:val="20"/>
          <w:szCs w:val="20"/>
          <w:lang w:eastAsia="en-US" w:bidi="en-US"/>
        </w:rPr>
        <w:t xml:space="preserve"> Adresleri </w:t>
      </w:r>
    </w:p>
    <w:p w14:paraId="1AFFF00C" w14:textId="77777777" w:rsidR="008B14E0" w:rsidRPr="00A8555E" w:rsidRDefault="008B14E0" w:rsidP="00FD7310">
      <w:pPr>
        <w:keepNext/>
        <w:numPr>
          <w:ilvl w:val="1"/>
          <w:numId w:val="20"/>
        </w:numPr>
        <w:tabs>
          <w:tab w:val="num" w:pos="0"/>
        </w:tabs>
        <w:overflowPunct w:val="0"/>
        <w:autoSpaceDE w:val="0"/>
        <w:autoSpaceDN w:val="0"/>
        <w:adjustRightInd w:val="0"/>
        <w:spacing w:before="120"/>
        <w:ind w:left="0" w:firstLine="0"/>
        <w:jc w:val="both"/>
        <w:textAlignment w:val="baseline"/>
        <w:rPr>
          <w:rFonts w:eastAsia="Calibri"/>
          <w:sz w:val="20"/>
          <w:szCs w:val="22"/>
          <w:lang w:eastAsia="en-US" w:bidi="en-US"/>
        </w:rPr>
      </w:pPr>
      <w:r w:rsidRPr="00A8555E">
        <w:rPr>
          <w:rFonts w:eastAsia="Calibri"/>
          <w:sz w:val="20"/>
          <w:szCs w:val="22"/>
          <w:lang w:eastAsia="en-US" w:bidi="en-US"/>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67A8C02B" w14:textId="77777777" w:rsidR="008B14E0" w:rsidRPr="00A8555E" w:rsidRDefault="008B14E0" w:rsidP="00FA6F98">
      <w:pPr>
        <w:keepNext/>
        <w:numPr>
          <w:ilvl w:val="1"/>
          <w:numId w:val="20"/>
        </w:numPr>
        <w:tabs>
          <w:tab w:val="num" w:pos="0"/>
        </w:tabs>
        <w:overflowPunct w:val="0"/>
        <w:autoSpaceDE w:val="0"/>
        <w:autoSpaceDN w:val="0"/>
        <w:adjustRightInd w:val="0"/>
        <w:spacing w:before="120"/>
        <w:ind w:left="0" w:firstLine="0"/>
        <w:jc w:val="both"/>
        <w:textAlignment w:val="baseline"/>
        <w:rPr>
          <w:rFonts w:eastAsia="Calibri"/>
          <w:sz w:val="20"/>
          <w:szCs w:val="22"/>
          <w:lang w:eastAsia="en-US" w:bidi="en-US"/>
        </w:rPr>
      </w:pPr>
      <w:r w:rsidRPr="00A8555E">
        <w:rPr>
          <w:rFonts w:eastAsia="Calibri"/>
          <w:sz w:val="20"/>
          <w:szCs w:val="22"/>
          <w:lang w:eastAsia="en-US" w:bidi="en-US"/>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FE11A38"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r w:rsidRPr="00A8555E">
        <w:rPr>
          <w:rFonts w:eastAsia="Calibri"/>
          <w:b/>
          <w:sz w:val="20"/>
          <w:szCs w:val="20"/>
          <w:lang w:eastAsia="en-US" w:bidi="en-US"/>
        </w:rPr>
        <w:t xml:space="preserve">Sözleşmenin tabi olduğu hukuk ve dili </w:t>
      </w:r>
    </w:p>
    <w:p w14:paraId="09B7C611" w14:textId="77777777" w:rsidR="008B14E0" w:rsidRPr="00A8555E" w:rsidRDefault="008B14E0" w:rsidP="006A24ED">
      <w:pPr>
        <w:keepNext/>
        <w:numPr>
          <w:ilvl w:val="1"/>
          <w:numId w:val="19"/>
        </w:numPr>
        <w:overflowPunct w:val="0"/>
        <w:autoSpaceDE w:val="0"/>
        <w:autoSpaceDN w:val="0"/>
        <w:adjustRightInd w:val="0"/>
        <w:spacing w:before="120"/>
        <w:jc w:val="both"/>
        <w:textAlignment w:val="baseline"/>
        <w:rPr>
          <w:rFonts w:eastAsia="Calibri"/>
          <w:sz w:val="20"/>
          <w:szCs w:val="22"/>
          <w:lang w:eastAsia="en-US" w:bidi="en-US"/>
        </w:rPr>
      </w:pPr>
      <w:r w:rsidRPr="00A8555E">
        <w:rPr>
          <w:rFonts w:eastAsia="Calibri"/>
          <w:sz w:val="20"/>
          <w:szCs w:val="22"/>
          <w:lang w:eastAsia="en-US" w:bidi="en-US"/>
        </w:rPr>
        <w:t xml:space="preserve">Sözleşmede düzenlenmeyen her husus Türkiye Cumhuriyeti kanunları kapsamında değerlendirilecektir. </w:t>
      </w:r>
    </w:p>
    <w:p w14:paraId="6A3626FB" w14:textId="77777777" w:rsidR="008B14E0" w:rsidRPr="00A8555E" w:rsidRDefault="008B14E0" w:rsidP="006A24ED">
      <w:pPr>
        <w:keepNext/>
        <w:numPr>
          <w:ilvl w:val="1"/>
          <w:numId w:val="19"/>
        </w:numPr>
        <w:overflowPunct w:val="0"/>
        <w:autoSpaceDE w:val="0"/>
        <w:autoSpaceDN w:val="0"/>
        <w:adjustRightInd w:val="0"/>
        <w:spacing w:before="120"/>
        <w:jc w:val="both"/>
        <w:textAlignment w:val="baseline"/>
        <w:rPr>
          <w:rFonts w:eastAsia="Calibri"/>
          <w:sz w:val="20"/>
          <w:szCs w:val="22"/>
          <w:lang w:eastAsia="en-US" w:bidi="en-US"/>
        </w:rPr>
      </w:pPr>
      <w:r w:rsidRPr="00A8555E">
        <w:rPr>
          <w:rFonts w:eastAsia="Calibri"/>
          <w:sz w:val="20"/>
          <w:szCs w:val="22"/>
          <w:lang w:eastAsia="en-US" w:bidi="en-US"/>
        </w:rPr>
        <w:t>Sözleşmenin dili; taraflar arasındaki bütün yazılı iletişim Türkçe yapılır.</w:t>
      </w:r>
    </w:p>
    <w:p w14:paraId="3A825CDA" w14:textId="77777777" w:rsidR="00AB7D60" w:rsidRPr="00A8555E" w:rsidRDefault="008B14E0" w:rsidP="008B391D">
      <w:pPr>
        <w:tabs>
          <w:tab w:val="num" w:pos="1249"/>
        </w:tabs>
        <w:spacing w:before="120" w:after="120"/>
        <w:ind w:left="709" w:hanging="709"/>
        <w:jc w:val="both"/>
        <w:rPr>
          <w:rFonts w:eastAsia="Calibri"/>
          <w:b/>
          <w:sz w:val="20"/>
          <w:szCs w:val="20"/>
          <w:lang w:eastAsia="en-US" w:bidi="en-US"/>
        </w:rPr>
      </w:pPr>
      <w:r w:rsidRPr="00A8555E">
        <w:rPr>
          <w:rFonts w:eastAsia="Calibri"/>
          <w:b/>
          <w:sz w:val="20"/>
          <w:szCs w:val="20"/>
          <w:lang w:eastAsia="en-US" w:bidi="en-US"/>
        </w:rPr>
        <w:t xml:space="preserve">Anlaşmazlıkların giderilmesi </w:t>
      </w:r>
    </w:p>
    <w:p w14:paraId="3630DFBA" w14:textId="77777777" w:rsidR="008B14E0" w:rsidRPr="00A8555E" w:rsidRDefault="008B14E0" w:rsidP="00FD7310">
      <w:pPr>
        <w:spacing w:before="120"/>
        <w:ind w:firstLine="720"/>
        <w:jc w:val="both"/>
        <w:rPr>
          <w:rFonts w:eastAsia="Calibri"/>
          <w:sz w:val="20"/>
          <w:szCs w:val="22"/>
          <w:lang w:eastAsia="en-US" w:bidi="en-US"/>
        </w:rPr>
      </w:pPr>
      <w:r w:rsidRPr="00A8555E">
        <w:rPr>
          <w:rFonts w:eastAsia="Calibri"/>
          <w:sz w:val="20"/>
          <w:szCs w:val="22"/>
          <w:lang w:eastAsia="en-US" w:bidi="en-US"/>
        </w:rPr>
        <w:t xml:space="preserve">Bu sözleşmeyle ilgili ya da bu sözleşmeden dolayı ortaya çıkan ve diğer herhangi bir şekilde çözümlenemeyen herhangi bir anlaşmazlık </w:t>
      </w:r>
      <w:proofErr w:type="spellStart"/>
      <w:r w:rsidR="00630D4C" w:rsidRPr="00A8555E">
        <w:rPr>
          <w:sz w:val="20"/>
        </w:rPr>
        <w:t>Balıkesir</w:t>
      </w:r>
      <w:r w:rsidR="00630D4C" w:rsidRPr="00A8555E">
        <w:rPr>
          <w:rFonts w:eastAsia="Calibri"/>
          <w:sz w:val="20"/>
          <w:szCs w:val="22"/>
          <w:lang w:eastAsia="en-US" w:bidi="en-US"/>
        </w:rPr>
        <w:t>mahkemelerince</w:t>
      </w:r>
      <w:proofErr w:type="spellEnd"/>
      <w:r w:rsidRPr="00A8555E">
        <w:rPr>
          <w:rFonts w:eastAsia="Calibri"/>
          <w:sz w:val="20"/>
          <w:szCs w:val="22"/>
          <w:lang w:eastAsia="en-US" w:bidi="en-US"/>
        </w:rPr>
        <w:t xml:space="preserve"> çözülür.</w:t>
      </w:r>
    </w:p>
    <w:p w14:paraId="0C03B5D2" w14:textId="77777777" w:rsidR="008B14E0" w:rsidRPr="00A8555E" w:rsidRDefault="008B14E0" w:rsidP="00FA6F98">
      <w:pPr>
        <w:spacing w:before="120"/>
        <w:ind w:firstLine="720"/>
        <w:jc w:val="both"/>
        <w:rPr>
          <w:rFonts w:eastAsia="Calibri"/>
          <w:sz w:val="20"/>
          <w:szCs w:val="22"/>
          <w:lang w:eastAsia="en-US" w:bidi="en-US"/>
        </w:rPr>
      </w:pPr>
      <w:r w:rsidRPr="00A8555E">
        <w:rPr>
          <w:rFonts w:eastAsia="Calibri"/>
          <w:sz w:val="20"/>
          <w:szCs w:val="22"/>
          <w:lang w:eastAsia="en-US" w:bidi="en-US"/>
        </w:rPr>
        <w:t>İş bu sözleşme, bir tanesi Sözleşme Makamı diğeri ise Yüklenicide kalacak şekilde, iki asıl nüsha olarak hazırlanmıştır.</w:t>
      </w:r>
    </w:p>
    <w:p w14:paraId="0562E533" w14:textId="77777777" w:rsidR="008B14E0" w:rsidRPr="00A8555E" w:rsidRDefault="008B14E0" w:rsidP="00FA6F98">
      <w:pPr>
        <w:keepNext/>
        <w:spacing w:before="120"/>
        <w:ind w:firstLine="720"/>
        <w:jc w:val="both"/>
        <w:rPr>
          <w:rFonts w:eastAsia="Calibri"/>
          <w:sz w:val="20"/>
          <w:szCs w:val="22"/>
          <w:lang w:eastAsia="en-US" w:bidi="en-US"/>
        </w:rPr>
      </w:pPr>
    </w:p>
    <w:tbl>
      <w:tblPr>
        <w:tblW w:w="9137" w:type="dxa"/>
        <w:tblLayout w:type="fixed"/>
        <w:tblLook w:val="0000" w:firstRow="0" w:lastRow="0" w:firstColumn="0" w:lastColumn="0" w:noHBand="0" w:noVBand="0"/>
      </w:tblPr>
      <w:tblGrid>
        <w:gridCol w:w="1599"/>
        <w:gridCol w:w="3259"/>
        <w:gridCol w:w="4039"/>
        <w:gridCol w:w="240"/>
      </w:tblGrid>
      <w:tr w:rsidR="00A8555E" w:rsidRPr="00A8555E" w14:paraId="428556F3" w14:textId="77777777" w:rsidTr="00FB621A">
        <w:tc>
          <w:tcPr>
            <w:tcW w:w="4858" w:type="dxa"/>
            <w:gridSpan w:val="2"/>
          </w:tcPr>
          <w:p w14:paraId="3DFF99F0" w14:textId="77777777" w:rsidR="008B14E0" w:rsidRPr="00A8555E" w:rsidRDefault="008B14E0" w:rsidP="00E509C2">
            <w:pPr>
              <w:spacing w:before="120"/>
              <w:ind w:firstLine="720"/>
              <w:jc w:val="both"/>
              <w:rPr>
                <w:rFonts w:eastAsia="Calibri"/>
                <w:b/>
                <w:sz w:val="20"/>
                <w:szCs w:val="20"/>
                <w:lang w:eastAsia="en-GB" w:bidi="en-US"/>
              </w:rPr>
            </w:pPr>
            <w:r w:rsidRPr="00A8555E">
              <w:rPr>
                <w:rFonts w:eastAsia="Calibri"/>
                <w:b/>
                <w:sz w:val="20"/>
                <w:szCs w:val="20"/>
                <w:lang w:eastAsia="en-GB" w:bidi="en-US"/>
              </w:rPr>
              <w:t>Yüklenicinin</w:t>
            </w:r>
          </w:p>
        </w:tc>
        <w:tc>
          <w:tcPr>
            <w:tcW w:w="4279" w:type="dxa"/>
            <w:gridSpan w:val="2"/>
          </w:tcPr>
          <w:p w14:paraId="11C15FD0" w14:textId="77777777" w:rsidR="008B14E0" w:rsidRPr="00A8555E" w:rsidRDefault="008B14E0" w:rsidP="002D4E78">
            <w:pPr>
              <w:spacing w:before="120"/>
              <w:ind w:firstLine="720"/>
              <w:jc w:val="both"/>
              <w:rPr>
                <w:rFonts w:eastAsia="Calibri"/>
                <w:b/>
                <w:sz w:val="20"/>
                <w:szCs w:val="20"/>
                <w:lang w:eastAsia="en-GB" w:bidi="en-US"/>
              </w:rPr>
            </w:pPr>
            <w:r w:rsidRPr="00A8555E">
              <w:rPr>
                <w:rFonts w:eastAsia="Calibri"/>
                <w:b/>
                <w:sz w:val="20"/>
                <w:szCs w:val="20"/>
                <w:lang w:eastAsia="en-GB" w:bidi="en-US"/>
              </w:rPr>
              <w:t>Sözleşme Makamının</w:t>
            </w:r>
          </w:p>
        </w:tc>
      </w:tr>
      <w:tr w:rsidR="00A8555E" w:rsidRPr="00A8555E" w14:paraId="3884621C" w14:textId="77777777" w:rsidTr="00385799">
        <w:trPr>
          <w:cantSplit/>
        </w:trPr>
        <w:tc>
          <w:tcPr>
            <w:tcW w:w="1599" w:type="dxa"/>
          </w:tcPr>
          <w:p w14:paraId="10657E73" w14:textId="77777777" w:rsidR="008B14E0" w:rsidRPr="00A8555E" w:rsidRDefault="008B14E0" w:rsidP="00FD7310">
            <w:pPr>
              <w:spacing w:before="120"/>
              <w:ind w:firstLine="720"/>
              <w:jc w:val="both"/>
              <w:rPr>
                <w:rFonts w:eastAsia="Calibri"/>
                <w:sz w:val="20"/>
                <w:szCs w:val="20"/>
                <w:lang w:eastAsia="en-GB" w:bidi="en-US"/>
              </w:rPr>
            </w:pPr>
            <w:r w:rsidRPr="00A8555E">
              <w:rPr>
                <w:rFonts w:eastAsia="Calibri"/>
                <w:sz w:val="20"/>
                <w:szCs w:val="20"/>
                <w:lang w:eastAsia="en-GB" w:bidi="en-US"/>
              </w:rPr>
              <w:t>Adı:</w:t>
            </w:r>
          </w:p>
        </w:tc>
        <w:tc>
          <w:tcPr>
            <w:tcW w:w="3259" w:type="dxa"/>
          </w:tcPr>
          <w:p w14:paraId="20B0B0E9" w14:textId="77777777" w:rsidR="008B14E0" w:rsidRPr="00A8555E" w:rsidRDefault="008B14E0" w:rsidP="00FA6F98">
            <w:pPr>
              <w:spacing w:before="120"/>
              <w:ind w:firstLine="720"/>
              <w:jc w:val="both"/>
              <w:rPr>
                <w:rFonts w:eastAsia="Calibri"/>
                <w:sz w:val="20"/>
                <w:szCs w:val="20"/>
                <w:lang w:eastAsia="en-GB" w:bidi="en-US"/>
              </w:rPr>
            </w:pPr>
          </w:p>
        </w:tc>
        <w:tc>
          <w:tcPr>
            <w:tcW w:w="4039" w:type="dxa"/>
          </w:tcPr>
          <w:p w14:paraId="357F97C9" w14:textId="77777777" w:rsidR="006C4BA8" w:rsidRPr="00A8555E" w:rsidRDefault="00183CF6" w:rsidP="009252BC">
            <w:pPr>
              <w:spacing w:before="120"/>
              <w:ind w:right="-675"/>
              <w:jc w:val="both"/>
              <w:rPr>
                <w:rFonts w:eastAsia="Calibri"/>
                <w:sz w:val="20"/>
                <w:szCs w:val="20"/>
                <w:lang w:eastAsia="en-GB" w:bidi="en-US"/>
              </w:rPr>
            </w:pPr>
            <w:proofErr w:type="spellStart"/>
            <w:proofErr w:type="gramStart"/>
            <w:r w:rsidRPr="00A8555E">
              <w:rPr>
                <w:rFonts w:eastAsia="Calibri"/>
                <w:sz w:val="20"/>
                <w:szCs w:val="20"/>
                <w:lang w:eastAsia="en-GB" w:bidi="en-US"/>
              </w:rPr>
              <w:t>Adı:Ertunç</w:t>
            </w:r>
            <w:r w:rsidR="00061B24" w:rsidRPr="00A8555E">
              <w:rPr>
                <w:rFonts w:eastAsia="Calibri"/>
                <w:sz w:val="20"/>
                <w:szCs w:val="20"/>
                <w:lang w:eastAsia="en-GB" w:bidi="en-US"/>
              </w:rPr>
              <w:t>İşbay</w:t>
            </w:r>
            <w:proofErr w:type="spellEnd"/>
            <w:proofErr w:type="gramEnd"/>
            <w:r w:rsidR="00B8666E" w:rsidRPr="00A8555E">
              <w:rPr>
                <w:rFonts w:eastAsia="Calibri"/>
                <w:sz w:val="20"/>
                <w:szCs w:val="20"/>
                <w:lang w:eastAsia="en-GB" w:bidi="en-US"/>
              </w:rPr>
              <w:t xml:space="preserve"> -  </w:t>
            </w:r>
            <w:r w:rsidR="009252BC" w:rsidRPr="00A8555E">
              <w:rPr>
                <w:rFonts w:eastAsia="Calibri"/>
                <w:sz w:val="20"/>
                <w:szCs w:val="20"/>
                <w:lang w:eastAsia="en-GB" w:bidi="en-US"/>
              </w:rPr>
              <w:t>C</w:t>
            </w:r>
            <w:r w:rsidR="000F7EF0" w:rsidRPr="00A8555E">
              <w:rPr>
                <w:rFonts w:eastAsia="Calibri"/>
                <w:sz w:val="20"/>
                <w:szCs w:val="20"/>
                <w:lang w:eastAsia="en-GB" w:bidi="en-US"/>
              </w:rPr>
              <w:t>an Ata Tan</w:t>
            </w:r>
          </w:p>
        </w:tc>
        <w:tc>
          <w:tcPr>
            <w:tcW w:w="236" w:type="dxa"/>
          </w:tcPr>
          <w:p w14:paraId="7AEEDC3F" w14:textId="77777777" w:rsidR="008B14E0" w:rsidRPr="00A8555E" w:rsidRDefault="008B14E0" w:rsidP="00E509C2">
            <w:pPr>
              <w:spacing w:before="120"/>
              <w:jc w:val="both"/>
              <w:rPr>
                <w:rFonts w:eastAsia="Calibri"/>
                <w:sz w:val="20"/>
                <w:szCs w:val="20"/>
                <w:lang w:eastAsia="en-GB" w:bidi="en-US"/>
              </w:rPr>
            </w:pPr>
          </w:p>
        </w:tc>
      </w:tr>
      <w:tr w:rsidR="00A8555E" w:rsidRPr="00A8555E" w14:paraId="00EA38C5" w14:textId="77777777" w:rsidTr="00385799">
        <w:trPr>
          <w:cantSplit/>
        </w:trPr>
        <w:tc>
          <w:tcPr>
            <w:tcW w:w="1599" w:type="dxa"/>
          </w:tcPr>
          <w:p w14:paraId="49B4A483" w14:textId="77777777" w:rsidR="008B14E0" w:rsidRPr="00A8555E" w:rsidRDefault="008B14E0" w:rsidP="00FD7310">
            <w:pPr>
              <w:spacing w:before="120"/>
              <w:ind w:firstLine="720"/>
              <w:jc w:val="both"/>
              <w:rPr>
                <w:rFonts w:eastAsia="Calibri"/>
                <w:sz w:val="20"/>
                <w:szCs w:val="20"/>
                <w:lang w:eastAsia="en-GB" w:bidi="en-US"/>
              </w:rPr>
            </w:pPr>
            <w:r w:rsidRPr="00A8555E">
              <w:rPr>
                <w:rFonts w:eastAsia="Calibri"/>
                <w:sz w:val="20"/>
                <w:szCs w:val="20"/>
                <w:lang w:eastAsia="en-GB" w:bidi="en-US"/>
              </w:rPr>
              <w:t>Unvanı:</w:t>
            </w:r>
          </w:p>
        </w:tc>
        <w:tc>
          <w:tcPr>
            <w:tcW w:w="3259" w:type="dxa"/>
          </w:tcPr>
          <w:p w14:paraId="32181559" w14:textId="77777777" w:rsidR="008B14E0" w:rsidRPr="00A8555E" w:rsidRDefault="008B14E0" w:rsidP="00FA6F98">
            <w:pPr>
              <w:spacing w:before="120"/>
              <w:ind w:firstLine="720"/>
              <w:jc w:val="both"/>
              <w:rPr>
                <w:rFonts w:eastAsia="Calibri"/>
                <w:sz w:val="20"/>
                <w:szCs w:val="20"/>
                <w:lang w:eastAsia="en-GB" w:bidi="en-US"/>
              </w:rPr>
            </w:pPr>
          </w:p>
        </w:tc>
        <w:tc>
          <w:tcPr>
            <w:tcW w:w="4039" w:type="dxa"/>
          </w:tcPr>
          <w:p w14:paraId="60F7D66A" w14:textId="77777777" w:rsidR="006C4BA8" w:rsidRPr="00A8555E" w:rsidRDefault="00B8666E" w:rsidP="009252BC">
            <w:pPr>
              <w:spacing w:before="120"/>
              <w:ind w:right="-675"/>
              <w:jc w:val="both"/>
              <w:rPr>
                <w:rFonts w:eastAsia="Calibri"/>
                <w:sz w:val="20"/>
                <w:szCs w:val="20"/>
                <w:lang w:eastAsia="en-GB" w:bidi="en-US"/>
              </w:rPr>
            </w:pPr>
            <w:proofErr w:type="spellStart"/>
            <w:proofErr w:type="gramStart"/>
            <w:r w:rsidRPr="00A8555E">
              <w:rPr>
                <w:rFonts w:eastAsia="Calibri"/>
                <w:sz w:val="20"/>
                <w:szCs w:val="20"/>
                <w:lang w:eastAsia="en-GB" w:bidi="en-US"/>
              </w:rPr>
              <w:t>Unvanı:</w:t>
            </w:r>
            <w:r w:rsidR="009252BC" w:rsidRPr="00A8555E">
              <w:rPr>
                <w:rFonts w:eastAsia="Calibri"/>
                <w:sz w:val="20"/>
                <w:szCs w:val="20"/>
                <w:lang w:eastAsia="en-GB" w:bidi="en-US"/>
              </w:rPr>
              <w:t>Genel</w:t>
            </w:r>
            <w:proofErr w:type="spellEnd"/>
            <w:proofErr w:type="gramEnd"/>
            <w:r w:rsidR="009252BC" w:rsidRPr="00A8555E">
              <w:rPr>
                <w:rFonts w:eastAsia="Calibri"/>
                <w:sz w:val="20"/>
                <w:szCs w:val="20"/>
                <w:lang w:eastAsia="en-GB" w:bidi="en-US"/>
              </w:rPr>
              <w:t xml:space="preserve"> Sekreter</w:t>
            </w:r>
            <w:r w:rsidRPr="00A8555E">
              <w:rPr>
                <w:rFonts w:eastAsia="Calibri"/>
                <w:sz w:val="20"/>
                <w:szCs w:val="20"/>
                <w:lang w:eastAsia="en-GB" w:bidi="en-US"/>
              </w:rPr>
              <w:t>-</w:t>
            </w:r>
            <w:proofErr w:type="spellStart"/>
            <w:r w:rsidR="00183CF6" w:rsidRPr="00A8555E">
              <w:rPr>
                <w:rFonts w:eastAsia="Calibri"/>
                <w:sz w:val="20"/>
                <w:szCs w:val="20"/>
                <w:lang w:eastAsia="en-GB" w:bidi="en-US"/>
              </w:rPr>
              <w:t>Yönetim</w:t>
            </w:r>
            <w:r w:rsidR="00630D4C" w:rsidRPr="00A8555E">
              <w:rPr>
                <w:rFonts w:eastAsia="Calibri"/>
                <w:sz w:val="20"/>
                <w:szCs w:val="20"/>
                <w:lang w:eastAsia="en-GB" w:bidi="en-US"/>
              </w:rPr>
              <w:t>Kurulu</w:t>
            </w:r>
            <w:proofErr w:type="spellEnd"/>
            <w:r w:rsidR="00061B24" w:rsidRPr="00A8555E">
              <w:rPr>
                <w:rFonts w:eastAsia="Calibri"/>
                <w:sz w:val="20"/>
                <w:szCs w:val="20"/>
                <w:lang w:eastAsia="en-GB" w:bidi="en-US"/>
              </w:rPr>
              <w:t xml:space="preserve"> Başkanı               </w:t>
            </w:r>
          </w:p>
        </w:tc>
        <w:tc>
          <w:tcPr>
            <w:tcW w:w="236" w:type="dxa"/>
          </w:tcPr>
          <w:p w14:paraId="1EE98D9B" w14:textId="77777777" w:rsidR="008B14E0" w:rsidRPr="00A8555E" w:rsidRDefault="008B14E0" w:rsidP="00E509C2">
            <w:pPr>
              <w:spacing w:before="120"/>
              <w:ind w:firstLine="720"/>
              <w:jc w:val="both"/>
              <w:rPr>
                <w:rFonts w:eastAsia="Calibri"/>
                <w:sz w:val="20"/>
                <w:szCs w:val="20"/>
                <w:lang w:eastAsia="en-GB" w:bidi="en-US"/>
              </w:rPr>
            </w:pPr>
          </w:p>
        </w:tc>
      </w:tr>
      <w:tr w:rsidR="00A8555E" w:rsidRPr="00A8555E" w14:paraId="0F52B0E4" w14:textId="77777777" w:rsidTr="00385799">
        <w:trPr>
          <w:cantSplit/>
        </w:trPr>
        <w:tc>
          <w:tcPr>
            <w:tcW w:w="1599" w:type="dxa"/>
          </w:tcPr>
          <w:p w14:paraId="34909FA7" w14:textId="77777777" w:rsidR="008B14E0" w:rsidRPr="00A8555E" w:rsidRDefault="008B14E0" w:rsidP="00FD7310">
            <w:pPr>
              <w:spacing w:before="120"/>
              <w:ind w:firstLine="720"/>
              <w:jc w:val="both"/>
              <w:rPr>
                <w:rFonts w:eastAsia="Calibri"/>
                <w:sz w:val="20"/>
                <w:szCs w:val="20"/>
                <w:lang w:eastAsia="en-GB" w:bidi="en-US"/>
              </w:rPr>
            </w:pPr>
            <w:r w:rsidRPr="00A8555E">
              <w:rPr>
                <w:rFonts w:eastAsia="Calibri"/>
                <w:sz w:val="20"/>
                <w:szCs w:val="20"/>
                <w:lang w:eastAsia="en-GB" w:bidi="en-US"/>
              </w:rPr>
              <w:t>İmzası:</w:t>
            </w:r>
          </w:p>
        </w:tc>
        <w:tc>
          <w:tcPr>
            <w:tcW w:w="3259" w:type="dxa"/>
          </w:tcPr>
          <w:p w14:paraId="2B49AB74" w14:textId="77777777" w:rsidR="008B14E0" w:rsidRPr="00A8555E" w:rsidRDefault="008B14E0" w:rsidP="00FA6F98">
            <w:pPr>
              <w:spacing w:before="120"/>
              <w:ind w:firstLine="720"/>
              <w:jc w:val="both"/>
              <w:rPr>
                <w:rFonts w:eastAsia="Calibri"/>
                <w:sz w:val="20"/>
                <w:szCs w:val="20"/>
                <w:lang w:eastAsia="en-GB" w:bidi="en-US"/>
              </w:rPr>
            </w:pPr>
          </w:p>
        </w:tc>
        <w:tc>
          <w:tcPr>
            <w:tcW w:w="4039" w:type="dxa"/>
          </w:tcPr>
          <w:p w14:paraId="444341B1" w14:textId="77777777" w:rsidR="006C4BA8" w:rsidRPr="00A8555E" w:rsidRDefault="008B14E0" w:rsidP="009252BC">
            <w:pPr>
              <w:spacing w:before="120"/>
              <w:ind w:right="-675"/>
              <w:jc w:val="both"/>
              <w:rPr>
                <w:rFonts w:eastAsia="Calibri"/>
                <w:sz w:val="20"/>
                <w:szCs w:val="20"/>
                <w:lang w:eastAsia="en-GB" w:bidi="en-US"/>
              </w:rPr>
            </w:pPr>
            <w:r w:rsidRPr="00A8555E">
              <w:rPr>
                <w:rFonts w:eastAsia="Calibri"/>
                <w:sz w:val="20"/>
                <w:szCs w:val="20"/>
                <w:lang w:eastAsia="en-GB" w:bidi="en-US"/>
              </w:rPr>
              <w:t>İmzası:</w:t>
            </w:r>
          </w:p>
        </w:tc>
        <w:tc>
          <w:tcPr>
            <w:tcW w:w="236" w:type="dxa"/>
          </w:tcPr>
          <w:p w14:paraId="633BFC80" w14:textId="77777777" w:rsidR="008B14E0" w:rsidRPr="00A8555E" w:rsidRDefault="008B14E0" w:rsidP="00E509C2">
            <w:pPr>
              <w:spacing w:before="120"/>
              <w:ind w:firstLine="720"/>
              <w:jc w:val="both"/>
              <w:rPr>
                <w:rFonts w:eastAsia="Calibri"/>
                <w:sz w:val="20"/>
                <w:szCs w:val="20"/>
                <w:lang w:eastAsia="en-GB" w:bidi="en-US"/>
              </w:rPr>
            </w:pPr>
          </w:p>
        </w:tc>
      </w:tr>
      <w:tr w:rsidR="008B14E0" w:rsidRPr="00A8555E" w14:paraId="389F94AF" w14:textId="77777777" w:rsidTr="00385799">
        <w:trPr>
          <w:cantSplit/>
        </w:trPr>
        <w:tc>
          <w:tcPr>
            <w:tcW w:w="1599" w:type="dxa"/>
          </w:tcPr>
          <w:p w14:paraId="7258CE00" w14:textId="77777777" w:rsidR="008B14E0" w:rsidRPr="00A8555E" w:rsidRDefault="008B14E0" w:rsidP="00FD7310">
            <w:pPr>
              <w:spacing w:before="120"/>
              <w:ind w:firstLine="720"/>
              <w:jc w:val="both"/>
              <w:rPr>
                <w:rFonts w:eastAsia="Calibri"/>
                <w:sz w:val="20"/>
                <w:szCs w:val="20"/>
                <w:lang w:eastAsia="en-GB" w:bidi="en-US"/>
              </w:rPr>
            </w:pPr>
            <w:r w:rsidRPr="00A8555E">
              <w:rPr>
                <w:rFonts w:eastAsia="Calibri"/>
                <w:sz w:val="20"/>
                <w:szCs w:val="20"/>
                <w:lang w:eastAsia="en-GB" w:bidi="en-US"/>
              </w:rPr>
              <w:t>Tarih:</w:t>
            </w:r>
          </w:p>
        </w:tc>
        <w:tc>
          <w:tcPr>
            <w:tcW w:w="3259" w:type="dxa"/>
          </w:tcPr>
          <w:p w14:paraId="53E3D886" w14:textId="77777777" w:rsidR="008B14E0" w:rsidRPr="00A8555E" w:rsidRDefault="008B14E0" w:rsidP="00FA6F98">
            <w:pPr>
              <w:spacing w:before="120"/>
              <w:ind w:firstLine="720"/>
              <w:jc w:val="both"/>
              <w:rPr>
                <w:rFonts w:eastAsia="Calibri"/>
                <w:sz w:val="20"/>
                <w:szCs w:val="20"/>
                <w:lang w:eastAsia="en-GB" w:bidi="en-US"/>
              </w:rPr>
            </w:pPr>
          </w:p>
        </w:tc>
        <w:tc>
          <w:tcPr>
            <w:tcW w:w="4039" w:type="dxa"/>
          </w:tcPr>
          <w:p w14:paraId="66F676B3" w14:textId="77777777" w:rsidR="006C4BA8" w:rsidRPr="00A8555E" w:rsidRDefault="008B14E0" w:rsidP="009252BC">
            <w:pPr>
              <w:spacing w:before="120"/>
              <w:ind w:right="-675"/>
              <w:jc w:val="both"/>
              <w:rPr>
                <w:rFonts w:eastAsia="Calibri"/>
                <w:sz w:val="20"/>
                <w:szCs w:val="20"/>
                <w:lang w:eastAsia="en-GB" w:bidi="en-US"/>
              </w:rPr>
            </w:pPr>
            <w:r w:rsidRPr="00A8555E">
              <w:rPr>
                <w:rFonts w:eastAsia="Calibri"/>
                <w:sz w:val="20"/>
                <w:szCs w:val="20"/>
                <w:lang w:eastAsia="en-GB" w:bidi="en-US"/>
              </w:rPr>
              <w:t>Tarih:</w:t>
            </w:r>
          </w:p>
        </w:tc>
        <w:tc>
          <w:tcPr>
            <w:tcW w:w="236" w:type="dxa"/>
          </w:tcPr>
          <w:p w14:paraId="1834B20E" w14:textId="77777777" w:rsidR="008B14E0" w:rsidRPr="00A8555E" w:rsidRDefault="008B14E0" w:rsidP="00E509C2">
            <w:pPr>
              <w:spacing w:before="120"/>
              <w:ind w:firstLine="720"/>
              <w:jc w:val="both"/>
              <w:rPr>
                <w:rFonts w:eastAsia="Calibri"/>
                <w:sz w:val="20"/>
                <w:szCs w:val="20"/>
                <w:lang w:eastAsia="en-GB" w:bidi="en-US"/>
              </w:rPr>
            </w:pPr>
          </w:p>
        </w:tc>
      </w:tr>
    </w:tbl>
    <w:p w14:paraId="5D17CFFE" w14:textId="77777777" w:rsidR="008B14E0" w:rsidRPr="00A8555E" w:rsidRDefault="008B14E0" w:rsidP="00FD7310">
      <w:pPr>
        <w:spacing w:before="120"/>
        <w:ind w:firstLine="720"/>
        <w:jc w:val="both"/>
        <w:rPr>
          <w:rFonts w:eastAsia="Calibri"/>
          <w:szCs w:val="22"/>
          <w:lang w:eastAsia="en-US" w:bidi="en-US"/>
        </w:rPr>
      </w:pPr>
    </w:p>
    <w:p w14:paraId="75933BFB" w14:textId="77777777" w:rsidR="008B14E0" w:rsidRPr="00A8555E" w:rsidRDefault="008B14E0" w:rsidP="00FA6F98">
      <w:pPr>
        <w:spacing w:before="120"/>
        <w:ind w:firstLine="720"/>
        <w:jc w:val="both"/>
        <w:rPr>
          <w:rFonts w:eastAsia="Calibri"/>
          <w:szCs w:val="22"/>
          <w:lang w:eastAsia="en-US" w:bidi="en-US"/>
        </w:rPr>
      </w:pPr>
    </w:p>
    <w:p w14:paraId="2C70FDED" w14:textId="77777777" w:rsidR="008B14E0" w:rsidRPr="00A8555E" w:rsidRDefault="008B14E0" w:rsidP="00FA6F98">
      <w:pPr>
        <w:spacing w:before="120"/>
        <w:ind w:firstLine="720"/>
        <w:jc w:val="both"/>
        <w:rPr>
          <w:rFonts w:eastAsia="Calibri"/>
          <w:szCs w:val="22"/>
          <w:lang w:eastAsia="en-US" w:bidi="en-US"/>
        </w:rPr>
      </w:pPr>
    </w:p>
    <w:p w14:paraId="05CA3CC0" w14:textId="77777777" w:rsidR="008B14E0" w:rsidRPr="00A8555E" w:rsidRDefault="008B14E0" w:rsidP="00E509C2">
      <w:pPr>
        <w:spacing w:before="120"/>
        <w:ind w:firstLine="720"/>
        <w:jc w:val="both"/>
        <w:rPr>
          <w:rFonts w:eastAsia="Calibri"/>
          <w:szCs w:val="22"/>
          <w:lang w:eastAsia="en-US" w:bidi="en-US"/>
        </w:rPr>
      </w:pPr>
    </w:p>
    <w:p w14:paraId="3A894873" w14:textId="77777777" w:rsidR="008B14E0" w:rsidRPr="00A8555E" w:rsidRDefault="008B14E0" w:rsidP="002D4E78">
      <w:pPr>
        <w:spacing w:before="120"/>
        <w:ind w:firstLine="720"/>
        <w:jc w:val="both"/>
        <w:rPr>
          <w:rFonts w:eastAsia="Calibri"/>
          <w:szCs w:val="22"/>
          <w:lang w:eastAsia="en-US" w:bidi="en-US"/>
        </w:rPr>
      </w:pPr>
    </w:p>
    <w:p w14:paraId="3FAD2E2E" w14:textId="77777777" w:rsidR="008B14E0" w:rsidRPr="00A8555E" w:rsidRDefault="008B14E0" w:rsidP="002D4E78">
      <w:pPr>
        <w:spacing w:before="120"/>
        <w:ind w:firstLine="720"/>
        <w:jc w:val="both"/>
        <w:rPr>
          <w:rFonts w:eastAsia="Calibri"/>
          <w:szCs w:val="22"/>
          <w:lang w:eastAsia="en-US" w:bidi="en-US"/>
        </w:rPr>
      </w:pPr>
    </w:p>
    <w:p w14:paraId="71D182B5" w14:textId="77777777" w:rsidR="008B14E0" w:rsidRPr="00A8555E" w:rsidRDefault="008B14E0" w:rsidP="002D4E78">
      <w:pPr>
        <w:spacing w:before="120"/>
        <w:ind w:firstLine="720"/>
        <w:jc w:val="both"/>
        <w:rPr>
          <w:rFonts w:eastAsia="Calibri"/>
          <w:szCs w:val="22"/>
          <w:lang w:eastAsia="en-US" w:bidi="en-US"/>
        </w:rPr>
      </w:pPr>
    </w:p>
    <w:p w14:paraId="0D905E75" w14:textId="77777777" w:rsidR="008B14E0" w:rsidRPr="00A8555E" w:rsidRDefault="008B14E0" w:rsidP="002D4E78">
      <w:pPr>
        <w:spacing w:before="120"/>
        <w:ind w:firstLine="720"/>
        <w:jc w:val="both"/>
        <w:rPr>
          <w:rFonts w:eastAsia="Calibri"/>
          <w:szCs w:val="22"/>
          <w:lang w:eastAsia="en-US" w:bidi="en-US"/>
        </w:rPr>
      </w:pPr>
    </w:p>
    <w:p w14:paraId="768455FD" w14:textId="77777777" w:rsidR="008B14E0" w:rsidRPr="00A8555E" w:rsidRDefault="008B14E0" w:rsidP="002D4E78">
      <w:pPr>
        <w:spacing w:before="120"/>
        <w:ind w:firstLine="720"/>
        <w:jc w:val="both"/>
        <w:rPr>
          <w:rFonts w:eastAsia="Calibri"/>
          <w:szCs w:val="22"/>
          <w:lang w:eastAsia="en-US" w:bidi="en-US"/>
        </w:rPr>
      </w:pPr>
    </w:p>
    <w:p w14:paraId="4DE3C08C" w14:textId="77777777" w:rsidR="008B14E0" w:rsidRPr="00A8555E" w:rsidRDefault="008B14E0" w:rsidP="002D4E78">
      <w:pPr>
        <w:spacing w:before="120"/>
        <w:ind w:firstLine="720"/>
        <w:jc w:val="both"/>
        <w:rPr>
          <w:rFonts w:eastAsia="Calibri"/>
          <w:szCs w:val="22"/>
          <w:lang w:eastAsia="en-US" w:bidi="en-US"/>
        </w:rPr>
      </w:pPr>
    </w:p>
    <w:p w14:paraId="355E9B98" w14:textId="77777777" w:rsidR="008B14E0" w:rsidRPr="00A8555E" w:rsidRDefault="008B14E0" w:rsidP="002D4E78">
      <w:pPr>
        <w:spacing w:before="120"/>
        <w:ind w:firstLine="720"/>
        <w:jc w:val="both"/>
        <w:rPr>
          <w:rFonts w:eastAsia="Calibri"/>
          <w:szCs w:val="22"/>
          <w:lang w:eastAsia="en-US" w:bidi="en-US"/>
        </w:rPr>
      </w:pPr>
    </w:p>
    <w:p w14:paraId="0983DCCE" w14:textId="77777777" w:rsidR="008B14E0" w:rsidRPr="00A8555E" w:rsidRDefault="008B14E0" w:rsidP="002D4E78">
      <w:pPr>
        <w:spacing w:before="120"/>
        <w:ind w:firstLine="720"/>
        <w:jc w:val="both"/>
        <w:rPr>
          <w:rFonts w:eastAsia="Calibri"/>
          <w:szCs w:val="22"/>
          <w:lang w:eastAsia="en-US" w:bidi="en-US"/>
        </w:rPr>
      </w:pPr>
    </w:p>
    <w:p w14:paraId="22BA825C" w14:textId="77777777" w:rsidR="008B14E0" w:rsidRPr="00A8555E" w:rsidRDefault="008B14E0" w:rsidP="00371C74">
      <w:pPr>
        <w:spacing w:before="120"/>
        <w:ind w:firstLine="720"/>
        <w:jc w:val="both"/>
        <w:rPr>
          <w:rFonts w:eastAsia="Calibri"/>
          <w:szCs w:val="22"/>
          <w:lang w:eastAsia="en-US" w:bidi="en-US"/>
        </w:rPr>
      </w:pPr>
    </w:p>
    <w:p w14:paraId="6827CDC0" w14:textId="77777777" w:rsidR="008B14E0" w:rsidRPr="00A8555E" w:rsidRDefault="008B14E0" w:rsidP="00371C74">
      <w:pPr>
        <w:spacing w:before="120"/>
        <w:ind w:firstLine="720"/>
        <w:jc w:val="both"/>
        <w:rPr>
          <w:rFonts w:eastAsia="Calibri"/>
          <w:szCs w:val="22"/>
          <w:lang w:eastAsia="en-US" w:bidi="en-US"/>
        </w:rPr>
      </w:pPr>
    </w:p>
    <w:p w14:paraId="5A0D1FC8" w14:textId="77777777" w:rsidR="008B14E0" w:rsidRPr="00A8555E" w:rsidRDefault="008B14E0" w:rsidP="00C1449A">
      <w:pPr>
        <w:spacing w:before="120"/>
        <w:ind w:firstLine="720"/>
        <w:jc w:val="both"/>
        <w:rPr>
          <w:rFonts w:eastAsia="Calibri"/>
          <w:szCs w:val="22"/>
          <w:lang w:eastAsia="en-US" w:bidi="en-US"/>
        </w:rPr>
      </w:pPr>
    </w:p>
    <w:p w14:paraId="44891E1D" w14:textId="77777777" w:rsidR="008B14E0" w:rsidRPr="00A8555E" w:rsidRDefault="008B14E0" w:rsidP="00C1449A">
      <w:pPr>
        <w:spacing w:before="120"/>
        <w:ind w:firstLine="720"/>
        <w:jc w:val="both"/>
        <w:rPr>
          <w:rFonts w:eastAsia="Calibri"/>
          <w:szCs w:val="22"/>
          <w:lang w:eastAsia="en-US" w:bidi="en-US"/>
        </w:rPr>
      </w:pPr>
    </w:p>
    <w:p w14:paraId="5B550BEF" w14:textId="77777777" w:rsidR="008B14E0" w:rsidRPr="00A8555E" w:rsidRDefault="008B14E0" w:rsidP="00C1449A">
      <w:pPr>
        <w:spacing w:before="120"/>
        <w:ind w:firstLine="720"/>
        <w:jc w:val="both"/>
        <w:rPr>
          <w:rFonts w:eastAsia="Calibri"/>
          <w:szCs w:val="22"/>
          <w:lang w:eastAsia="en-US" w:bidi="en-US"/>
        </w:rPr>
      </w:pPr>
    </w:p>
    <w:p w14:paraId="68B7C203" w14:textId="77777777" w:rsidR="008B14E0" w:rsidRPr="00A8555E" w:rsidRDefault="008B14E0" w:rsidP="00C1449A">
      <w:pPr>
        <w:keepNext/>
        <w:spacing w:before="120" w:after="120"/>
        <w:jc w:val="center"/>
        <w:outlineLvl w:val="5"/>
        <w:rPr>
          <w:rFonts w:eastAsia="Calibri"/>
          <w:b/>
          <w:bCs/>
          <w:szCs w:val="22"/>
          <w:lang w:eastAsia="en-US" w:bidi="en-US"/>
        </w:rPr>
      </w:pPr>
      <w:bookmarkStart w:id="15" w:name="_Söz.Ek-1:_Genel_Koşullar"/>
      <w:bookmarkStart w:id="16" w:name="_Toc233021554"/>
      <w:bookmarkEnd w:id="15"/>
      <w:r w:rsidRPr="00A8555E">
        <w:rPr>
          <w:rFonts w:eastAsia="Calibri"/>
          <w:b/>
          <w:bCs/>
          <w:szCs w:val="22"/>
          <w:lang w:eastAsia="en-US" w:bidi="en-US"/>
        </w:rPr>
        <w:t>Söz. Ek1: Genel Koşullar</w:t>
      </w:r>
      <w:bookmarkEnd w:id="16"/>
    </w:p>
    <w:p w14:paraId="6C9AE665" w14:textId="77777777" w:rsidR="008B14E0" w:rsidRPr="00A8555E" w:rsidRDefault="008B14E0" w:rsidP="00C1449A">
      <w:pPr>
        <w:spacing w:before="120"/>
        <w:ind w:firstLine="720"/>
        <w:jc w:val="right"/>
        <w:rPr>
          <w:rFonts w:eastAsia="Calibri"/>
          <w:b/>
          <w:sz w:val="20"/>
          <w:szCs w:val="20"/>
          <w:u w:val="single"/>
          <w:lang w:eastAsia="en-US" w:bidi="en-US"/>
        </w:rPr>
      </w:pPr>
      <w:r w:rsidRPr="00A8555E">
        <w:rPr>
          <w:rFonts w:eastAsia="Calibri"/>
          <w:b/>
          <w:sz w:val="20"/>
          <w:szCs w:val="20"/>
          <w:u w:val="single"/>
          <w:lang w:eastAsia="en-US" w:bidi="en-US"/>
        </w:rPr>
        <w:br w:type="page"/>
      </w:r>
      <w:r w:rsidRPr="00A8555E">
        <w:rPr>
          <w:rFonts w:eastAsia="Calibri"/>
          <w:b/>
          <w:sz w:val="20"/>
          <w:szCs w:val="20"/>
          <w:u w:val="single"/>
          <w:lang w:eastAsia="en-US" w:bidi="en-US"/>
        </w:rPr>
        <w:lastRenderedPageBreak/>
        <w:t>SözEK:01</w:t>
      </w:r>
    </w:p>
    <w:p w14:paraId="0D85B3D2" w14:textId="77777777" w:rsidR="008B14E0" w:rsidRPr="00A8555E" w:rsidRDefault="008B14E0" w:rsidP="00C1449A">
      <w:pPr>
        <w:spacing w:before="120"/>
        <w:jc w:val="center"/>
        <w:rPr>
          <w:rFonts w:eastAsia="Calibri"/>
          <w:b/>
          <w:sz w:val="20"/>
          <w:szCs w:val="20"/>
          <w:lang w:eastAsia="en-US" w:bidi="en-US"/>
        </w:rPr>
      </w:pPr>
      <w:r w:rsidRPr="00A8555E">
        <w:rPr>
          <w:rFonts w:eastAsia="Calibri"/>
          <w:b/>
          <w:sz w:val="20"/>
          <w:szCs w:val="20"/>
          <w:lang w:eastAsia="en-US" w:bidi="en-US"/>
        </w:rPr>
        <w:t xml:space="preserve">Kalkınma Ajansları Tarafından Finanse Edilen Projelerde </w:t>
      </w:r>
    </w:p>
    <w:p w14:paraId="5D502DF8" w14:textId="77777777" w:rsidR="008B14E0" w:rsidRPr="00A8555E" w:rsidRDefault="008B14E0" w:rsidP="008F0E46">
      <w:pPr>
        <w:spacing w:before="120"/>
        <w:jc w:val="center"/>
        <w:rPr>
          <w:rFonts w:eastAsia="Calibri"/>
          <w:b/>
          <w:sz w:val="20"/>
          <w:szCs w:val="20"/>
          <w:lang w:eastAsia="en-US" w:bidi="en-US"/>
        </w:rPr>
      </w:pPr>
      <w:r w:rsidRPr="00A8555E">
        <w:rPr>
          <w:rFonts w:eastAsia="Calibri"/>
          <w:b/>
          <w:sz w:val="20"/>
          <w:szCs w:val="20"/>
          <w:lang w:eastAsia="en-US" w:bidi="en-US"/>
        </w:rPr>
        <w:t xml:space="preserve">Mal ve Hizmet Alımı ile Yapım İşi Sözleşmelerine İlişkin </w:t>
      </w:r>
    </w:p>
    <w:p w14:paraId="68006326" w14:textId="77777777" w:rsidR="008B14E0" w:rsidRPr="00A8555E" w:rsidRDefault="008B14E0" w:rsidP="008F0E46">
      <w:pPr>
        <w:spacing w:before="120"/>
        <w:jc w:val="center"/>
        <w:rPr>
          <w:rFonts w:eastAsia="Calibri"/>
          <w:b/>
          <w:sz w:val="20"/>
          <w:szCs w:val="20"/>
          <w:lang w:eastAsia="en-US" w:bidi="en-US"/>
        </w:rPr>
      </w:pPr>
      <w:r w:rsidRPr="00A8555E">
        <w:rPr>
          <w:rFonts w:eastAsia="Calibri"/>
          <w:b/>
          <w:sz w:val="20"/>
          <w:szCs w:val="20"/>
          <w:lang w:eastAsia="en-US" w:bidi="en-US"/>
        </w:rPr>
        <w:t xml:space="preserve">GENEL KOŞULLAR                                                              </w:t>
      </w:r>
    </w:p>
    <w:p w14:paraId="71E8A3C2" w14:textId="77777777" w:rsidR="008B14E0" w:rsidRPr="00A8555E" w:rsidRDefault="00000000" w:rsidP="00F02D6C">
      <w:pPr>
        <w:spacing w:before="120"/>
        <w:jc w:val="both"/>
        <w:rPr>
          <w:rFonts w:eastAsia="Calibri"/>
          <w:sz w:val="20"/>
          <w:szCs w:val="20"/>
          <w:lang w:eastAsia="en-US" w:bidi="en-US"/>
        </w:rPr>
      </w:pPr>
      <w:r w:rsidRPr="00A8555E">
        <w:rPr>
          <w:rFonts w:eastAsia="Calibri"/>
          <w:noProof/>
          <w:sz w:val="20"/>
          <w:szCs w:val="20"/>
        </w:rPr>
      </w:r>
      <w:r w:rsidRPr="00A8555E">
        <w:rPr>
          <w:rFonts w:eastAsia="Calibri"/>
          <w:noProof/>
          <w:sz w:val="20"/>
          <w:szCs w:val="20"/>
        </w:rPr>
        <w:pict w14:anchorId="23D346D8">
          <v:shape id="Text Box 3" o:spid="_x0000_s2051"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14:paraId="39326C4C" w14:textId="77777777" w:rsidR="008C506B" w:rsidRPr="00C36C6F" w:rsidRDefault="008C506B" w:rsidP="008B14E0">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14:paraId="04DF4C75" w14:textId="77777777" w:rsidR="008B14E0" w:rsidRPr="00A8555E" w:rsidRDefault="008B14E0" w:rsidP="00F02D6C">
      <w:pPr>
        <w:spacing w:before="120"/>
        <w:jc w:val="center"/>
        <w:rPr>
          <w:rFonts w:eastAsia="Calibri"/>
          <w:b/>
          <w:sz w:val="20"/>
          <w:szCs w:val="20"/>
          <w:lang w:eastAsia="en-US" w:bidi="en-US"/>
        </w:rPr>
      </w:pPr>
      <w:r w:rsidRPr="00A8555E">
        <w:rPr>
          <w:rFonts w:eastAsia="Calibri"/>
          <w:b/>
          <w:sz w:val="20"/>
          <w:szCs w:val="20"/>
          <w:lang w:eastAsia="en-US" w:bidi="en-US"/>
        </w:rPr>
        <w:t>BAŞLANGIÇ HÜKÜMLERİ</w:t>
      </w:r>
    </w:p>
    <w:p w14:paraId="0584C51A" w14:textId="77777777" w:rsidR="008B14E0" w:rsidRPr="00A8555E" w:rsidRDefault="008B14E0" w:rsidP="00F02D6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Tanımlar ve Genel Kurallar</w:t>
      </w:r>
    </w:p>
    <w:p w14:paraId="518A2A72" w14:textId="77777777" w:rsidR="008B14E0" w:rsidRPr="00A8555E" w:rsidRDefault="008B14E0" w:rsidP="00FD7310">
      <w:pPr>
        <w:spacing w:before="120"/>
        <w:jc w:val="both"/>
        <w:rPr>
          <w:rFonts w:eastAsia="Calibri"/>
          <w:sz w:val="20"/>
          <w:szCs w:val="20"/>
          <w:lang w:eastAsia="en-US" w:bidi="en-US"/>
        </w:rPr>
      </w:pPr>
      <w:r w:rsidRPr="00A8555E">
        <w:rPr>
          <w:rFonts w:eastAsia="Calibri"/>
          <w:sz w:val="20"/>
          <w:szCs w:val="20"/>
          <w:lang w:eastAsia="en-US" w:bidi="en-US"/>
        </w:rPr>
        <w:t>(1) Sözleşmede yer alan aşağıdaki sözcük ve terimler yanlarında gösterilen anlamı taşıyacaklardır.</w:t>
      </w:r>
    </w:p>
    <w:p w14:paraId="3C8B3380" w14:textId="77777777" w:rsidR="008B14E0" w:rsidRPr="00A8555E" w:rsidRDefault="008B14E0" w:rsidP="00FA6F98">
      <w:pPr>
        <w:spacing w:before="120"/>
        <w:jc w:val="both"/>
        <w:rPr>
          <w:rFonts w:eastAsia="Calibri"/>
          <w:sz w:val="20"/>
          <w:szCs w:val="20"/>
          <w:lang w:eastAsia="en-US" w:bidi="en-US"/>
        </w:rPr>
      </w:pPr>
      <w:r w:rsidRPr="00A8555E">
        <w:rPr>
          <w:rFonts w:eastAsia="Calibri"/>
          <w:b/>
          <w:sz w:val="20"/>
          <w:szCs w:val="20"/>
          <w:lang w:eastAsia="en-US" w:bidi="en-US"/>
        </w:rPr>
        <w:t>İdari emir/talimat:</w:t>
      </w:r>
      <w:r w:rsidRPr="00A8555E">
        <w:rPr>
          <w:rFonts w:eastAsia="Calibri"/>
          <w:sz w:val="20"/>
          <w:szCs w:val="20"/>
          <w:lang w:eastAsia="en-US" w:bidi="en-US"/>
        </w:rPr>
        <w:t xml:space="preserve"> (Sözleşmeye konu işin yürütülmesiyle ilgili olarak) Proje Yöneticisi tarafından Yükleniciye verilen her türlü talimat veya emir.</w:t>
      </w:r>
    </w:p>
    <w:p w14:paraId="43439868" w14:textId="77777777" w:rsidR="008B14E0" w:rsidRPr="00A8555E" w:rsidRDefault="008B14E0" w:rsidP="00FA6F98">
      <w:pPr>
        <w:spacing w:before="120"/>
        <w:jc w:val="both"/>
        <w:rPr>
          <w:rFonts w:eastAsia="Calibri"/>
          <w:sz w:val="20"/>
          <w:szCs w:val="20"/>
          <w:lang w:eastAsia="en-US" w:bidi="en-US"/>
        </w:rPr>
      </w:pPr>
      <w:r w:rsidRPr="00A8555E">
        <w:rPr>
          <w:rFonts w:eastAsia="Calibri"/>
          <w:b/>
          <w:sz w:val="20"/>
          <w:szCs w:val="20"/>
          <w:lang w:eastAsia="en-US" w:bidi="en-US"/>
        </w:rPr>
        <w:t xml:space="preserve">Yüklenici: </w:t>
      </w:r>
      <w:r w:rsidRPr="00A8555E">
        <w:rPr>
          <w:rFonts w:eastAsia="Calibri"/>
          <w:sz w:val="20"/>
          <w:szCs w:val="20"/>
          <w:lang w:eastAsia="en-US" w:bidi="en-US"/>
        </w:rPr>
        <w:t>Sözleşme konusu işleri yerine getirmeyi bir sözleşme altında taahhüt eden taraf.</w:t>
      </w:r>
    </w:p>
    <w:p w14:paraId="133A9EA2" w14:textId="77777777" w:rsidR="008B14E0" w:rsidRPr="00A8555E" w:rsidRDefault="008B14E0" w:rsidP="00E509C2">
      <w:pPr>
        <w:spacing w:before="120"/>
        <w:jc w:val="both"/>
        <w:rPr>
          <w:rFonts w:eastAsia="Calibri"/>
          <w:sz w:val="20"/>
          <w:szCs w:val="20"/>
          <w:lang w:eastAsia="en-US" w:bidi="en-US"/>
        </w:rPr>
      </w:pPr>
      <w:r w:rsidRPr="00A8555E">
        <w:rPr>
          <w:rFonts w:eastAsia="Calibri"/>
          <w:b/>
          <w:sz w:val="20"/>
          <w:szCs w:val="20"/>
          <w:lang w:eastAsia="en-US" w:bidi="en-US"/>
        </w:rPr>
        <w:t>Sözleşme:</w:t>
      </w:r>
      <w:r w:rsidRPr="00A8555E">
        <w:rPr>
          <w:rFonts w:eastAsia="Calibri"/>
          <w:sz w:val="20"/>
          <w:szCs w:val="20"/>
          <w:lang w:eastAsia="en-US" w:bidi="en-US"/>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AE45FF4"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 xml:space="preserve">Sözleşme Makamı: </w:t>
      </w:r>
      <w:r w:rsidRPr="00A8555E">
        <w:rPr>
          <w:rFonts w:eastAsia="Calibri"/>
          <w:sz w:val="20"/>
          <w:szCs w:val="20"/>
          <w:lang w:eastAsia="en-US" w:bidi="en-US"/>
        </w:rPr>
        <w:t>Yüklenici ile sözleşmeyi bizzat bağıtlayan ya da sözleşmenin kendi adına bağıtlandığı kamu hukukuna veya özel hukuka tabi gerçek ya da tüzel kişilik.</w:t>
      </w:r>
    </w:p>
    <w:p w14:paraId="3641E8D6"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 xml:space="preserve">Sözleşme bedeli: </w:t>
      </w:r>
      <w:r w:rsidRPr="00A8555E">
        <w:rPr>
          <w:rFonts w:eastAsia="Calibri"/>
          <w:sz w:val="20"/>
          <w:szCs w:val="20"/>
          <w:lang w:eastAsia="en-US" w:bidi="en-US"/>
        </w:rPr>
        <w:t>Özel Koşulların 3. Maddesinde belirtilen tutar.</w:t>
      </w:r>
    </w:p>
    <w:p w14:paraId="198E2160"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 xml:space="preserve">Ay/Gün: </w:t>
      </w:r>
      <w:r w:rsidRPr="00A8555E">
        <w:rPr>
          <w:rFonts w:eastAsia="Calibri"/>
          <w:sz w:val="20"/>
          <w:szCs w:val="20"/>
          <w:lang w:eastAsia="en-US" w:bidi="en-US"/>
        </w:rPr>
        <w:t>takvim ayı/günü.</w:t>
      </w:r>
    </w:p>
    <w:p w14:paraId="7CA32C39" w14:textId="77777777" w:rsidR="008B14E0" w:rsidRPr="00A8555E" w:rsidRDefault="008B14E0" w:rsidP="002D4E78">
      <w:pPr>
        <w:spacing w:before="120"/>
        <w:jc w:val="both"/>
        <w:rPr>
          <w:rFonts w:eastAsia="Calibri"/>
          <w:b/>
          <w:sz w:val="20"/>
          <w:szCs w:val="20"/>
          <w:lang w:eastAsia="en-US" w:bidi="en-US"/>
        </w:rPr>
      </w:pPr>
      <w:r w:rsidRPr="00A8555E">
        <w:rPr>
          <w:rFonts w:eastAsia="Calibri"/>
          <w:b/>
          <w:sz w:val="20"/>
          <w:szCs w:val="20"/>
          <w:lang w:eastAsia="en-US" w:bidi="en-US"/>
        </w:rPr>
        <w:t xml:space="preserve">Genel </w:t>
      </w:r>
      <w:proofErr w:type="spellStart"/>
      <w:r w:rsidRPr="00A8555E">
        <w:rPr>
          <w:rFonts w:eastAsia="Calibri"/>
          <w:b/>
          <w:sz w:val="20"/>
          <w:szCs w:val="20"/>
          <w:lang w:eastAsia="en-US" w:bidi="en-US"/>
        </w:rPr>
        <w:t>zararziyan</w:t>
      </w:r>
      <w:proofErr w:type="spellEnd"/>
      <w:r w:rsidRPr="00A8555E">
        <w:rPr>
          <w:rFonts w:eastAsia="Calibri"/>
          <w:b/>
          <w:sz w:val="20"/>
          <w:szCs w:val="20"/>
          <w:lang w:eastAsia="en-US" w:bidi="en-US"/>
        </w:rPr>
        <w:t xml:space="preserve"> bedeli: </w:t>
      </w:r>
      <w:r w:rsidRPr="00A8555E">
        <w:rPr>
          <w:rFonts w:eastAsia="Calibri"/>
          <w:sz w:val="20"/>
          <w:szCs w:val="20"/>
          <w:lang w:eastAsia="en-US" w:bidi="en-US"/>
        </w:rPr>
        <w:t>Sözleşmede evvelce belirtilmemiş olan ve taraflardan birinin sözleşmeyi ihlal etmesi nedeniyle zarar gören diğer tarafa tazminat olarak ödenmek üzere yasal yollarla ya da tarafların karşılıklı anlaşmasıyla kararlaştırılan tutar.</w:t>
      </w:r>
    </w:p>
    <w:p w14:paraId="1AE48A6F"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 xml:space="preserve">Maktu </w:t>
      </w:r>
      <w:proofErr w:type="spellStart"/>
      <w:r w:rsidRPr="00A8555E">
        <w:rPr>
          <w:rFonts w:eastAsia="Calibri"/>
          <w:b/>
          <w:sz w:val="20"/>
          <w:szCs w:val="20"/>
          <w:lang w:eastAsia="en-US" w:bidi="en-US"/>
        </w:rPr>
        <w:t>zararziyan</w:t>
      </w:r>
      <w:proofErr w:type="spellEnd"/>
      <w:r w:rsidRPr="00A8555E">
        <w:rPr>
          <w:rFonts w:eastAsia="Calibri"/>
          <w:b/>
          <w:sz w:val="20"/>
          <w:szCs w:val="20"/>
          <w:lang w:eastAsia="en-US" w:bidi="en-US"/>
        </w:rPr>
        <w:t xml:space="preserve"> bedeli: </w:t>
      </w:r>
      <w:r w:rsidRPr="00A8555E">
        <w:rPr>
          <w:rFonts w:eastAsia="Calibri"/>
          <w:sz w:val="20"/>
          <w:szCs w:val="20"/>
          <w:lang w:eastAsia="en-US" w:bidi="en-US"/>
        </w:rPr>
        <w:t>Sözleşmenin tamamının veya bir kısmının yerine getirilmemesi halinde zarar gören tarafa diğer tarafça ödenmek üzere sözleşmede belirtilen tazminat.</w:t>
      </w:r>
    </w:p>
    <w:p w14:paraId="4C9F8463"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 xml:space="preserve">Proje: </w:t>
      </w:r>
      <w:r w:rsidRPr="00A8555E">
        <w:rPr>
          <w:rFonts w:eastAsia="Calibri"/>
          <w:sz w:val="20"/>
          <w:szCs w:val="20"/>
          <w:lang w:eastAsia="en-US" w:bidi="en-US"/>
        </w:rPr>
        <w:t>Sözleşmeye konu işin yerine getirilmesiyle ilgili bulunan proje.</w:t>
      </w:r>
    </w:p>
    <w:p w14:paraId="1EA6AF6C"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 xml:space="preserve">Proje Yöneticisi: </w:t>
      </w:r>
      <w:r w:rsidRPr="00A8555E">
        <w:rPr>
          <w:rFonts w:eastAsia="Calibri"/>
          <w:sz w:val="20"/>
          <w:szCs w:val="20"/>
          <w:lang w:eastAsia="en-US" w:bidi="en-US"/>
        </w:rPr>
        <w:t>Sözleşmenin uygulanmasını Sözleşme Makamı adına izlemekle sorumlu gerçek / tüzel kişi.</w:t>
      </w:r>
    </w:p>
    <w:p w14:paraId="7BA47375"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 xml:space="preserve">Sözleşme konusu iş: </w:t>
      </w:r>
      <w:r w:rsidRPr="00A8555E">
        <w:rPr>
          <w:rFonts w:eastAsia="Calibri"/>
          <w:sz w:val="20"/>
          <w:szCs w:val="20"/>
          <w:lang w:eastAsia="en-US" w:bidi="en-US"/>
        </w:rPr>
        <w:t>Yüklenici tarafından Sözleşme altında yerine getirilecek mal temini, hizmet ve yapım işleri ile ilgili faaliyetler.</w:t>
      </w:r>
    </w:p>
    <w:p w14:paraId="6EEE5CAB" w14:textId="77777777" w:rsidR="008B14E0" w:rsidRPr="00A8555E" w:rsidRDefault="008B14E0" w:rsidP="00371C74">
      <w:pPr>
        <w:spacing w:before="120"/>
        <w:jc w:val="both"/>
        <w:rPr>
          <w:rFonts w:eastAsia="Calibri"/>
          <w:sz w:val="20"/>
          <w:szCs w:val="20"/>
          <w:lang w:eastAsia="en-US" w:bidi="en-US"/>
        </w:rPr>
      </w:pPr>
      <w:r w:rsidRPr="00A8555E">
        <w:rPr>
          <w:rFonts w:eastAsia="Calibri"/>
          <w:b/>
          <w:sz w:val="20"/>
          <w:szCs w:val="20"/>
          <w:lang w:eastAsia="en-US" w:bidi="en-US"/>
        </w:rPr>
        <w:t>İş tanımı (Teknik Şartname):</w:t>
      </w:r>
      <w:r w:rsidRPr="00A8555E">
        <w:rPr>
          <w:rFonts w:eastAsia="Calibri"/>
          <w:sz w:val="20"/>
          <w:szCs w:val="20"/>
          <w:lang w:eastAsia="en-US" w:bidi="en-US"/>
        </w:rPr>
        <w:t xml:space="preserve"> </w:t>
      </w:r>
      <w:proofErr w:type="spellStart"/>
      <w:r w:rsidRPr="00A8555E">
        <w:rPr>
          <w:rFonts w:eastAsia="Calibri"/>
          <w:sz w:val="20"/>
          <w:szCs w:val="20"/>
          <w:lang w:eastAsia="en-US" w:bidi="en-US"/>
        </w:rPr>
        <w:t>SözleşmeMakamı</w:t>
      </w:r>
      <w:proofErr w:type="spellEnd"/>
      <w:r w:rsidRPr="00A8555E">
        <w:rPr>
          <w:rFonts w:eastAsia="Calibri"/>
          <w:sz w:val="20"/>
          <w:szCs w:val="20"/>
          <w:lang w:eastAsia="en-US" w:bidi="en-US"/>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965EE0D" w14:textId="77777777" w:rsidR="008B14E0" w:rsidRPr="00A8555E" w:rsidRDefault="008B14E0" w:rsidP="00371C74">
      <w:pPr>
        <w:spacing w:before="120"/>
        <w:jc w:val="both"/>
        <w:rPr>
          <w:rFonts w:eastAsia="Calibri"/>
          <w:sz w:val="20"/>
          <w:szCs w:val="20"/>
          <w:lang w:eastAsia="en-US" w:bidi="en-US"/>
        </w:rPr>
      </w:pPr>
      <w:r w:rsidRPr="00A8555E">
        <w:rPr>
          <w:rFonts w:eastAsia="Calibri"/>
          <w:sz w:val="20"/>
          <w:szCs w:val="20"/>
          <w:lang w:eastAsia="en-US" w:bidi="en-US"/>
        </w:rPr>
        <w:t>(2) Sözleşmedeki sürelerde son günün tatil gününe rastlaması halinde, süre takip eden işgününe kadar uzar.</w:t>
      </w:r>
    </w:p>
    <w:p w14:paraId="666A5225" w14:textId="77777777" w:rsidR="008B14E0" w:rsidRPr="00A8555E" w:rsidRDefault="008B14E0" w:rsidP="00C1449A">
      <w:pPr>
        <w:spacing w:before="120"/>
        <w:jc w:val="both"/>
        <w:rPr>
          <w:rFonts w:eastAsia="Calibri"/>
          <w:sz w:val="20"/>
          <w:szCs w:val="20"/>
          <w:lang w:eastAsia="en-US" w:bidi="en-US"/>
        </w:rPr>
      </w:pPr>
      <w:r w:rsidRPr="00A8555E">
        <w:rPr>
          <w:rFonts w:eastAsia="Calibri"/>
          <w:sz w:val="20"/>
          <w:szCs w:val="20"/>
          <w:lang w:eastAsia="en-US" w:bidi="en-US"/>
        </w:rPr>
        <w:t xml:space="preserve">(3) Metnin içeriğinin ve bağlamının imkân verdiği durumlarda tekil sözcüklerin çoğul anlamı, çoğul sözcüklerin de tekil anlamı kapsadığı addedilecektir. </w:t>
      </w:r>
    </w:p>
    <w:p w14:paraId="17DE4516" w14:textId="77777777" w:rsidR="008B14E0" w:rsidRPr="00A8555E" w:rsidRDefault="008B14E0" w:rsidP="00C1449A">
      <w:pPr>
        <w:spacing w:before="120"/>
        <w:jc w:val="both"/>
        <w:rPr>
          <w:rFonts w:eastAsia="Calibri"/>
          <w:sz w:val="20"/>
          <w:szCs w:val="20"/>
          <w:lang w:eastAsia="en-US" w:bidi="en-US"/>
        </w:rPr>
      </w:pPr>
      <w:r w:rsidRPr="00A8555E">
        <w:rPr>
          <w:rFonts w:eastAsia="Calibri"/>
          <w:sz w:val="20"/>
          <w:szCs w:val="20"/>
          <w:lang w:eastAsia="en-US" w:bidi="en-US"/>
        </w:rPr>
        <w:t>(4) Kişileri veya tarafları belirten sözcüklerin firmaları, şirketleri ve tüzel kişiliğe sahip bütün kuruluşları içerdiği addedilecektir.</w:t>
      </w:r>
    </w:p>
    <w:p w14:paraId="450D2932" w14:textId="77777777" w:rsidR="008B14E0" w:rsidRPr="00A8555E" w:rsidRDefault="008B14E0" w:rsidP="00C1449A">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Bildirimler ve yazılı haberleşmeler</w:t>
      </w:r>
    </w:p>
    <w:p w14:paraId="24F23297" w14:textId="77777777" w:rsidR="008B14E0" w:rsidRPr="00A8555E" w:rsidRDefault="008B14E0" w:rsidP="00FD7310">
      <w:pPr>
        <w:spacing w:before="120"/>
        <w:jc w:val="both"/>
        <w:rPr>
          <w:rFonts w:eastAsia="Calibri"/>
          <w:sz w:val="20"/>
          <w:szCs w:val="20"/>
          <w:lang w:eastAsia="en-US" w:bidi="en-US"/>
        </w:rPr>
      </w:pPr>
      <w:r w:rsidRPr="00A8555E">
        <w:rPr>
          <w:rFonts w:eastAsia="Calibri"/>
          <w:sz w:val="20"/>
          <w:szCs w:val="20"/>
          <w:lang w:eastAsia="en-US" w:bidi="en-US"/>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A8B9302" w14:textId="77777777" w:rsidR="008B14E0" w:rsidRPr="00A8555E" w:rsidRDefault="008B14E0" w:rsidP="00FA6F98">
      <w:pPr>
        <w:spacing w:before="120"/>
        <w:jc w:val="both"/>
        <w:rPr>
          <w:rFonts w:eastAsia="Calibri"/>
          <w:sz w:val="20"/>
          <w:szCs w:val="20"/>
          <w:lang w:eastAsia="en-US" w:bidi="en-US"/>
        </w:rPr>
      </w:pPr>
      <w:r w:rsidRPr="00A8555E">
        <w:rPr>
          <w:rFonts w:eastAsia="Calibri"/>
          <w:sz w:val="20"/>
          <w:szCs w:val="20"/>
          <w:lang w:eastAsia="en-US" w:bidi="en-US"/>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793B0DB" w14:textId="77777777" w:rsidR="008B14E0" w:rsidRPr="00A8555E" w:rsidRDefault="008B14E0" w:rsidP="00FA6F98">
      <w:pPr>
        <w:spacing w:before="120"/>
        <w:jc w:val="both"/>
        <w:rPr>
          <w:rFonts w:eastAsia="Calibri"/>
          <w:sz w:val="20"/>
          <w:szCs w:val="20"/>
          <w:lang w:eastAsia="en-US" w:bidi="en-US"/>
        </w:rPr>
      </w:pPr>
    </w:p>
    <w:p w14:paraId="57F4A895" w14:textId="77777777" w:rsidR="00CF3388" w:rsidRPr="00A8555E" w:rsidRDefault="00CF3388" w:rsidP="00E509C2">
      <w:pPr>
        <w:spacing w:before="120"/>
        <w:jc w:val="both"/>
        <w:rPr>
          <w:rFonts w:eastAsia="Calibri"/>
          <w:sz w:val="20"/>
          <w:szCs w:val="20"/>
          <w:lang w:eastAsia="en-US" w:bidi="en-US"/>
        </w:rPr>
      </w:pPr>
    </w:p>
    <w:p w14:paraId="5FF452F7" w14:textId="77777777" w:rsidR="000F7EF0" w:rsidRPr="00A8555E" w:rsidRDefault="000F7EF0" w:rsidP="002D4E78">
      <w:pPr>
        <w:spacing w:before="120"/>
        <w:jc w:val="both"/>
        <w:rPr>
          <w:rFonts w:eastAsia="Calibri"/>
          <w:sz w:val="20"/>
          <w:szCs w:val="20"/>
          <w:lang w:eastAsia="en-US" w:bidi="en-US"/>
        </w:rPr>
      </w:pPr>
    </w:p>
    <w:p w14:paraId="3B1FAAB8" w14:textId="77777777" w:rsidR="00C5429E" w:rsidRPr="00A8555E" w:rsidRDefault="00C5429E" w:rsidP="002D4E78">
      <w:pPr>
        <w:spacing w:before="120"/>
        <w:jc w:val="both"/>
        <w:rPr>
          <w:rFonts w:eastAsia="Calibri"/>
          <w:sz w:val="20"/>
          <w:szCs w:val="20"/>
          <w:lang w:eastAsia="en-US" w:bidi="en-US"/>
        </w:rPr>
      </w:pPr>
    </w:p>
    <w:p w14:paraId="48E51847"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sz w:val="20"/>
          <w:szCs w:val="20"/>
          <w:u w:val="single"/>
          <w:lang w:eastAsia="en-US" w:bidi="en-US"/>
        </w:rPr>
      </w:pPr>
      <w:r w:rsidRPr="00A8555E">
        <w:rPr>
          <w:rFonts w:eastAsia="Calibri"/>
          <w:b/>
          <w:sz w:val="20"/>
          <w:szCs w:val="20"/>
          <w:lang w:eastAsia="en-US" w:bidi="en-US"/>
        </w:rPr>
        <w:t>Sözleşmeye davet</w:t>
      </w:r>
      <w:r w:rsidRPr="00A8555E">
        <w:rPr>
          <w:rFonts w:eastAsia="Calibri"/>
          <w:b/>
          <w:sz w:val="20"/>
          <w:szCs w:val="20"/>
          <w:lang w:eastAsia="en-US" w:bidi="en-US"/>
        </w:rPr>
        <w:tab/>
      </w:r>
    </w:p>
    <w:p w14:paraId="17E147EB" w14:textId="77777777" w:rsidR="008B14E0" w:rsidRPr="00A8555E" w:rsidRDefault="008B14E0" w:rsidP="00FD7310">
      <w:pPr>
        <w:spacing w:before="120" w:after="120"/>
        <w:jc w:val="both"/>
        <w:rPr>
          <w:rFonts w:eastAsia="Calibri"/>
          <w:sz w:val="20"/>
          <w:szCs w:val="20"/>
          <w:lang w:eastAsia="en-US" w:bidi="en-US"/>
        </w:rPr>
      </w:pPr>
      <w:r w:rsidRPr="00A8555E">
        <w:rPr>
          <w:rFonts w:eastAsia="Calibri"/>
          <w:sz w:val="20"/>
          <w:szCs w:val="20"/>
          <w:lang w:eastAsia="en-US" w:bidi="en-US"/>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3890B9F8" w14:textId="77777777" w:rsidR="00AB7D60" w:rsidRPr="00A8555E" w:rsidRDefault="008B14E0" w:rsidP="008B391D">
      <w:pPr>
        <w:tabs>
          <w:tab w:val="left" w:pos="0"/>
        </w:tabs>
        <w:spacing w:before="120"/>
        <w:jc w:val="both"/>
        <w:rPr>
          <w:rFonts w:eastAsia="Calibri"/>
          <w:sz w:val="20"/>
          <w:szCs w:val="20"/>
          <w:lang w:eastAsia="en-US" w:bidi="en-US"/>
        </w:rPr>
      </w:pPr>
      <w:r w:rsidRPr="00A8555E">
        <w:rPr>
          <w:rFonts w:eastAsia="Calibri"/>
          <w:sz w:val="20"/>
          <w:szCs w:val="20"/>
          <w:lang w:eastAsia="en-US" w:bidi="en-US"/>
        </w:rPr>
        <w:t>(2) İsteklinin, bu davetin tebliğ tarihini izleyen beş (5) gün içinde kesin teminatı vererek (kesin teminat istenen işlerde) sözleşmeyi imzalaması şarttır.</w:t>
      </w:r>
    </w:p>
    <w:p w14:paraId="233B3065" w14:textId="77777777" w:rsidR="008B14E0" w:rsidRPr="00A8555E" w:rsidRDefault="008B14E0" w:rsidP="00B56B0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İhalenin sözleşmeye bağlanması</w:t>
      </w:r>
    </w:p>
    <w:p w14:paraId="30BC493E" w14:textId="77777777" w:rsidR="008B14E0" w:rsidRPr="00A8555E" w:rsidRDefault="008B14E0" w:rsidP="00FD7310">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A8555E">
        <w:rPr>
          <w:rFonts w:eastAsia="Calibri"/>
          <w:sz w:val="20"/>
          <w:szCs w:val="20"/>
          <w:lang w:eastAsia="en-US" w:bidi="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2528BFE" w14:textId="77777777" w:rsidR="008B14E0" w:rsidRPr="00A8555E" w:rsidRDefault="008B14E0" w:rsidP="00B56B0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Sözleşme yapılmasında isteklinin görev ve sorumluluğu</w:t>
      </w:r>
    </w:p>
    <w:p w14:paraId="73D15926" w14:textId="77777777" w:rsidR="008B14E0" w:rsidRPr="00A8555E" w:rsidRDefault="008B14E0" w:rsidP="00FD7310">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A8555E">
        <w:rPr>
          <w:rFonts w:eastAsia="Calibri"/>
          <w:sz w:val="20"/>
          <w:szCs w:val="20"/>
          <w:lang w:eastAsia="en-US" w:bidi="en-US"/>
        </w:rPr>
        <w:t>(1</w:t>
      </w:r>
      <w:r w:rsidRPr="00A8555E">
        <w:rPr>
          <w:rFonts w:ascii="Arial" w:eastAsia="Calibri" w:hAnsi="Arial"/>
          <w:sz w:val="20"/>
          <w:szCs w:val="20"/>
          <w:lang w:eastAsia="en-US" w:bidi="en-US"/>
        </w:rPr>
        <w:t xml:space="preserve">) </w:t>
      </w:r>
      <w:r w:rsidRPr="00A8555E">
        <w:rPr>
          <w:rFonts w:eastAsia="Calibri"/>
          <w:sz w:val="20"/>
          <w:szCs w:val="20"/>
          <w:lang w:eastAsia="en-US" w:bidi="en-US"/>
        </w:rPr>
        <w:t>İhale üzerinde kalan istekli, ihale tarihi itibarıyla İsteklilere Talimatların 9 uncu maddesinin (a), (b), (c), (d), (e) ve (g) bentlerinde sayılan durumlarda olmadığına dair belgeleri ve kesin teminatı süre</w:t>
      </w:r>
      <w:r w:rsidRPr="00A8555E">
        <w:rPr>
          <w:rFonts w:ascii="Arial" w:eastAsia="Calibri" w:hAnsi="Arial"/>
          <w:sz w:val="20"/>
          <w:szCs w:val="20"/>
          <w:lang w:eastAsia="en-US" w:bidi="en-US"/>
        </w:rPr>
        <w:t>si</w:t>
      </w:r>
      <w:r w:rsidRPr="00A8555E">
        <w:rPr>
          <w:rFonts w:eastAsia="Calibri"/>
          <w:sz w:val="20"/>
          <w:szCs w:val="20"/>
          <w:lang w:eastAsia="en-US" w:bidi="en-US"/>
        </w:rPr>
        <w:t xml:space="preserve"> içinde vererek sözleşmeyi imzalamak zorundadır. Sözleşme imzalandıktan hemen sonra geçici teminat iade edilecektir.</w:t>
      </w:r>
    </w:p>
    <w:p w14:paraId="41560AC1" w14:textId="77777777" w:rsidR="008B14E0" w:rsidRPr="00A8555E" w:rsidRDefault="008B14E0" w:rsidP="00FA6F98">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A8555E">
        <w:rPr>
          <w:rFonts w:eastAsia="Calibri"/>
          <w:sz w:val="20"/>
          <w:szCs w:val="20"/>
          <w:lang w:eastAsia="en-US" w:bidi="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CE76302" w14:textId="77777777" w:rsidR="008B14E0" w:rsidRPr="00A8555E" w:rsidRDefault="008B14E0" w:rsidP="00FA6F98">
      <w:pPr>
        <w:tabs>
          <w:tab w:val="left" w:pos="567"/>
        </w:tabs>
        <w:spacing w:before="120"/>
        <w:jc w:val="both"/>
        <w:rPr>
          <w:rFonts w:eastAsia="Calibri"/>
          <w:sz w:val="20"/>
          <w:szCs w:val="20"/>
          <w:lang w:eastAsia="en-US" w:bidi="en-US"/>
        </w:rPr>
      </w:pPr>
      <w:r w:rsidRPr="00A8555E">
        <w:rPr>
          <w:rFonts w:eastAsia="Calibri"/>
          <w:sz w:val="20"/>
          <w:szCs w:val="20"/>
          <w:lang w:eastAsia="en-US" w:bidi="en-US"/>
        </w:rPr>
        <w:t>(3) Bu zorunluluklara uyulmadığı takdirde, protesto çekmeye ve hüküm almaya gerek kalmaksızın ihale üzerinde kalan isteklinin geçici teminatı gelir kaydedilir ve ihale kararı iptal edilir.</w:t>
      </w:r>
    </w:p>
    <w:p w14:paraId="73CE15D8" w14:textId="77777777" w:rsidR="008B14E0" w:rsidRPr="00A8555E" w:rsidRDefault="008B14E0" w:rsidP="00E509C2">
      <w:pPr>
        <w:tabs>
          <w:tab w:val="left" w:pos="567"/>
        </w:tabs>
        <w:spacing w:before="120"/>
        <w:jc w:val="both"/>
        <w:rPr>
          <w:rFonts w:eastAsia="Calibri"/>
          <w:sz w:val="20"/>
          <w:szCs w:val="20"/>
          <w:lang w:eastAsia="en-US" w:bidi="en-US"/>
        </w:rPr>
      </w:pPr>
      <w:r w:rsidRPr="00A8555E">
        <w:rPr>
          <w:rFonts w:eastAsia="Calibri"/>
          <w:sz w:val="20"/>
          <w:szCs w:val="20"/>
          <w:lang w:eastAsia="en-US" w:bidi="en-US"/>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42902AB" w14:textId="77777777" w:rsidR="008B14E0" w:rsidRPr="00A8555E" w:rsidRDefault="008B14E0" w:rsidP="002D4E78">
      <w:pPr>
        <w:tabs>
          <w:tab w:val="left" w:pos="567"/>
        </w:tabs>
        <w:spacing w:before="120"/>
        <w:jc w:val="both"/>
        <w:rPr>
          <w:rFonts w:eastAsia="Calibri"/>
          <w:sz w:val="20"/>
          <w:szCs w:val="20"/>
          <w:lang w:eastAsia="en-US" w:bidi="en-US"/>
        </w:rPr>
      </w:pPr>
      <w:r w:rsidRPr="00A8555E">
        <w:rPr>
          <w:rFonts w:eastAsia="Calibri"/>
          <w:sz w:val="20"/>
          <w:szCs w:val="20"/>
          <w:lang w:eastAsia="en-US" w:bidi="en-US"/>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A8555E">
        <w:rPr>
          <w:rFonts w:eastAsia="Calibri"/>
          <w:sz w:val="20"/>
          <w:szCs w:val="20"/>
          <w:lang w:eastAsia="en-US" w:bidi="en-US"/>
        </w:rPr>
        <w:t>için,</w:t>
      </w:r>
      <w:proofErr w:type="gramEnd"/>
      <w:r w:rsidRPr="00A8555E">
        <w:rPr>
          <w:rFonts w:eastAsia="Calibri"/>
          <w:sz w:val="20"/>
          <w:szCs w:val="20"/>
          <w:lang w:eastAsia="en-US" w:bidi="en-US"/>
        </w:rPr>
        <w:t xml:space="preserve"> ister kalıcı, ister geçici nitelikte olsun, gereken bütün denetim, muayene ve testleri yaptıracak ve işçilik, malzeme, tesis, ekipman vb. temin edecektir.</w:t>
      </w:r>
    </w:p>
    <w:p w14:paraId="7458360E" w14:textId="77777777" w:rsidR="008B14E0" w:rsidRPr="00A8555E" w:rsidRDefault="008B14E0" w:rsidP="002D4E78">
      <w:pPr>
        <w:tabs>
          <w:tab w:val="left" w:pos="567"/>
        </w:tabs>
        <w:spacing w:before="120"/>
        <w:jc w:val="both"/>
        <w:rPr>
          <w:rFonts w:eastAsia="Calibri"/>
          <w:sz w:val="20"/>
          <w:szCs w:val="20"/>
          <w:lang w:eastAsia="en-US" w:bidi="en-US"/>
        </w:rPr>
      </w:pPr>
      <w:r w:rsidRPr="00A8555E">
        <w:rPr>
          <w:rFonts w:eastAsia="Calibri"/>
          <w:sz w:val="20"/>
          <w:szCs w:val="20"/>
          <w:lang w:eastAsia="en-US" w:bidi="en-US"/>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71EB26A"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Sözleşme yapılmasında Sözleşme Makamının görev ve sorumluluğu</w:t>
      </w:r>
      <w:r w:rsidRPr="00A8555E">
        <w:rPr>
          <w:rFonts w:eastAsia="Calibri"/>
          <w:b/>
          <w:sz w:val="20"/>
          <w:szCs w:val="20"/>
          <w:lang w:eastAsia="en-US" w:bidi="en-US"/>
        </w:rPr>
        <w:tab/>
      </w:r>
    </w:p>
    <w:p w14:paraId="6FAF8C1C" w14:textId="77777777" w:rsidR="008B14E0" w:rsidRPr="00A8555E" w:rsidRDefault="008B14E0" w:rsidP="00FD7310">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A8555E">
        <w:rPr>
          <w:rFonts w:eastAsia="Calibri"/>
          <w:sz w:val="20"/>
          <w:szCs w:val="20"/>
          <w:lang w:eastAsia="en-US" w:bidi="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C9EF4E6" w14:textId="77777777" w:rsidR="008B14E0" w:rsidRPr="00A8555E" w:rsidRDefault="008B14E0" w:rsidP="00B56B0C">
      <w:pPr>
        <w:tabs>
          <w:tab w:val="left" w:pos="0"/>
        </w:tabs>
        <w:spacing w:before="120"/>
        <w:jc w:val="both"/>
        <w:rPr>
          <w:rFonts w:eastAsia="Calibri"/>
          <w:sz w:val="20"/>
          <w:szCs w:val="20"/>
          <w:lang w:eastAsia="en-US" w:bidi="en-US"/>
        </w:rPr>
      </w:pPr>
      <w:r w:rsidRPr="00A8555E">
        <w:rPr>
          <w:rFonts w:eastAsia="Calibri"/>
          <w:sz w:val="20"/>
          <w:szCs w:val="20"/>
          <w:lang w:eastAsia="en-US" w:bidi="en-US"/>
        </w:rPr>
        <w:t>(2) Bu takdirde geçici teminatı geri verilir.</w:t>
      </w:r>
    </w:p>
    <w:p w14:paraId="3925F698"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Sözleşmenin Devri, Alt Sözleşme</w:t>
      </w:r>
    </w:p>
    <w:p w14:paraId="0071F34C" w14:textId="77777777" w:rsidR="008B14E0" w:rsidRPr="00A8555E" w:rsidRDefault="008B14E0" w:rsidP="00FD7310">
      <w:pPr>
        <w:spacing w:before="120"/>
        <w:jc w:val="both"/>
        <w:rPr>
          <w:rFonts w:eastAsia="Calibri"/>
          <w:sz w:val="20"/>
          <w:szCs w:val="20"/>
          <w:lang w:eastAsia="en-US" w:bidi="en-US"/>
        </w:rPr>
      </w:pPr>
      <w:r w:rsidRPr="00A8555E">
        <w:rPr>
          <w:rFonts w:eastAsia="Calibri"/>
          <w:sz w:val="20"/>
          <w:szCs w:val="20"/>
          <w:lang w:eastAsia="en-US" w:bidi="en-US"/>
        </w:rPr>
        <w:t>Yüklenici, hizmetlerin yerine getirilmesini üçüncü bir şahsa/tarafa vermek üzere sözleşmeyi devredemez, alt sözleşme (taşeron sözleşmesi) yapamaz. Sözleşmenin devri, taşerona verilmesi sözleşmenin ihlali olarak addedilecektir.</w:t>
      </w:r>
    </w:p>
    <w:p w14:paraId="2E8F686D" w14:textId="77777777" w:rsidR="008B14E0" w:rsidRPr="00A8555E" w:rsidRDefault="008B14E0" w:rsidP="00B56B0C">
      <w:pPr>
        <w:spacing w:before="120"/>
        <w:ind w:firstLine="720"/>
        <w:jc w:val="center"/>
        <w:rPr>
          <w:rFonts w:eastAsia="Calibri"/>
          <w:b/>
          <w:sz w:val="20"/>
          <w:szCs w:val="20"/>
          <w:lang w:eastAsia="en-US" w:bidi="en-US"/>
        </w:rPr>
      </w:pPr>
      <w:r w:rsidRPr="00A8555E">
        <w:rPr>
          <w:rFonts w:eastAsia="Calibri"/>
          <w:b/>
          <w:sz w:val="20"/>
          <w:szCs w:val="20"/>
          <w:lang w:eastAsia="en-US" w:bidi="en-US"/>
        </w:rPr>
        <w:t>SÖZLEŞME MAKAMININ YÜKÜMLÜLÜKLERİ</w:t>
      </w:r>
    </w:p>
    <w:p w14:paraId="4EA5F1D1"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Bilgi/doküman temini</w:t>
      </w:r>
    </w:p>
    <w:p w14:paraId="4F3ACA8F"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Sözleşme Makamı sözleşmenin yürütülmesiyle ilgili olabilecek her türlü bilgi ve/veya dokümanı derhal Yükleniciye temin edecektir. Bu dokümanlar sözleşmenin sonunda Sözleşme </w:t>
      </w:r>
      <w:r w:rsidR="00CB688B" w:rsidRPr="00A8555E">
        <w:rPr>
          <w:rFonts w:eastAsia="Calibri"/>
          <w:sz w:val="20"/>
          <w:szCs w:val="20"/>
          <w:lang w:eastAsia="en-US" w:bidi="en-US"/>
        </w:rPr>
        <w:t>Makamına</w:t>
      </w:r>
      <w:r w:rsidRPr="00A8555E">
        <w:rPr>
          <w:rFonts w:eastAsia="Calibri"/>
          <w:sz w:val="20"/>
          <w:szCs w:val="20"/>
          <w:lang w:eastAsia="en-US" w:bidi="en-US"/>
        </w:rPr>
        <w:t xml:space="preserve"> iade edilecektir.</w:t>
      </w:r>
    </w:p>
    <w:p w14:paraId="1D79BA33"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Sözleşme Makamı, sözleşmenin başarıyla yürütülmesi bakımından Yüklenicinin makul olarak talep edebileceği bilgileri ona temin etmek için Yüklenici ile mümkün olduğu ölçüde </w:t>
      </w:r>
      <w:proofErr w:type="gramStart"/>
      <w:r w:rsidRPr="00A8555E">
        <w:rPr>
          <w:rFonts w:eastAsia="Calibri"/>
          <w:sz w:val="20"/>
          <w:szCs w:val="20"/>
          <w:lang w:eastAsia="en-US" w:bidi="en-US"/>
        </w:rPr>
        <w:t>işbirliği</w:t>
      </w:r>
      <w:proofErr w:type="gramEnd"/>
      <w:r w:rsidRPr="00A8555E">
        <w:rPr>
          <w:rFonts w:eastAsia="Calibri"/>
          <w:sz w:val="20"/>
          <w:szCs w:val="20"/>
          <w:lang w:eastAsia="en-US" w:bidi="en-US"/>
        </w:rPr>
        <w:t xml:space="preserve"> yapacaktır. </w:t>
      </w:r>
    </w:p>
    <w:p w14:paraId="61E8FFBB"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Sözleşme Makamı, sözleşmenin şaibeden uzak, etkin ve saydam işleyebilmesi için gerekli her türlü belgenin temin edilmesini istemeye yetkilidir ve aynı zamanda gerekli girişimlerde bulunmakla yükümlüdür.</w:t>
      </w:r>
    </w:p>
    <w:p w14:paraId="42A79488" w14:textId="77777777" w:rsidR="008B14E0" w:rsidRPr="00A8555E" w:rsidRDefault="008B14E0" w:rsidP="00E509C2">
      <w:pPr>
        <w:spacing w:before="120"/>
        <w:ind w:firstLine="720"/>
        <w:jc w:val="both"/>
        <w:rPr>
          <w:rFonts w:eastAsia="Calibri"/>
          <w:sz w:val="20"/>
          <w:szCs w:val="20"/>
          <w:lang w:eastAsia="en-US" w:bidi="en-US"/>
        </w:rPr>
      </w:pPr>
    </w:p>
    <w:p w14:paraId="31F9F8F4" w14:textId="77777777" w:rsidR="00CF3388" w:rsidRPr="00A8555E" w:rsidRDefault="00CF3388" w:rsidP="00E509C2">
      <w:pPr>
        <w:spacing w:before="120"/>
        <w:ind w:firstLine="720"/>
        <w:jc w:val="both"/>
        <w:rPr>
          <w:rFonts w:eastAsia="Calibri"/>
          <w:sz w:val="20"/>
          <w:szCs w:val="20"/>
          <w:lang w:eastAsia="en-US" w:bidi="en-US"/>
        </w:rPr>
      </w:pPr>
    </w:p>
    <w:p w14:paraId="5DD0706C" w14:textId="77777777" w:rsidR="00AB7D60" w:rsidRPr="00A8555E" w:rsidRDefault="008B14E0" w:rsidP="008B391D">
      <w:pPr>
        <w:spacing w:before="120"/>
        <w:ind w:hanging="645"/>
        <w:jc w:val="center"/>
        <w:rPr>
          <w:rFonts w:eastAsia="Calibri"/>
          <w:b/>
          <w:sz w:val="20"/>
          <w:szCs w:val="20"/>
          <w:lang w:eastAsia="en-US" w:bidi="en-US"/>
        </w:rPr>
      </w:pPr>
      <w:r w:rsidRPr="00A8555E">
        <w:rPr>
          <w:rFonts w:eastAsia="Calibri"/>
          <w:b/>
          <w:sz w:val="20"/>
          <w:szCs w:val="20"/>
          <w:lang w:eastAsia="en-US" w:bidi="en-US"/>
        </w:rPr>
        <w:t>YÜKLENİCİNİN YÜKÜMLÜLÜKLERİ</w:t>
      </w:r>
    </w:p>
    <w:p w14:paraId="2075B986" w14:textId="77777777" w:rsidR="008B14E0" w:rsidRPr="00A8555E" w:rsidRDefault="008B14E0" w:rsidP="00B56B0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Genel yükümlülükler</w:t>
      </w:r>
    </w:p>
    <w:p w14:paraId="5F5B1ECC"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5B95F23"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383922F"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zarar görmeyeceğine peşinen kefil olacaktır. </w:t>
      </w:r>
    </w:p>
    <w:p w14:paraId="198C186D" w14:textId="77777777" w:rsidR="008B14E0" w:rsidRPr="00A8555E" w:rsidRDefault="008B14E0" w:rsidP="00E509C2">
      <w:pPr>
        <w:spacing w:before="120"/>
        <w:jc w:val="both"/>
        <w:rPr>
          <w:rFonts w:eastAsia="Calibri"/>
          <w:sz w:val="20"/>
          <w:szCs w:val="20"/>
          <w:lang w:eastAsia="en-US" w:bidi="en-US"/>
        </w:rPr>
      </w:pPr>
      <w:r w:rsidRPr="00A8555E">
        <w:rPr>
          <w:rFonts w:eastAsia="Calibri"/>
          <w:sz w:val="20"/>
          <w:szCs w:val="20"/>
          <w:lang w:eastAsia="en-US" w:bidi="en-US"/>
        </w:rPr>
        <w:t>(4) Yüklenici sözleşmeye konu işi azami özen, dikkat ve ihtimamı göstererek ve en iyi mesleki uygulamalara ve teamüllere riayet ederek gerçekleştirecektir.</w:t>
      </w:r>
    </w:p>
    <w:p w14:paraId="2E91D11C" w14:textId="77777777" w:rsidR="008B14E0" w:rsidRPr="00A8555E" w:rsidRDefault="008B14E0" w:rsidP="002D4E78">
      <w:pPr>
        <w:tabs>
          <w:tab w:val="left" w:pos="0"/>
        </w:tabs>
        <w:spacing w:before="120"/>
        <w:jc w:val="both"/>
        <w:rPr>
          <w:rFonts w:eastAsia="Calibri" w:cs="Arial"/>
          <w:sz w:val="20"/>
          <w:szCs w:val="20"/>
          <w:lang w:eastAsia="en-US" w:bidi="en-US"/>
        </w:rPr>
      </w:pPr>
      <w:r w:rsidRPr="00A8555E">
        <w:rPr>
          <w:rFonts w:eastAsia="Calibri"/>
          <w:sz w:val="20"/>
          <w:szCs w:val="20"/>
          <w:lang w:eastAsia="en-US" w:bidi="en-US"/>
        </w:rPr>
        <w:t xml:space="preserve">(5) Yapım işlerinde geçerli olmak üzere, sözleşmeye konu işin </w:t>
      </w:r>
      <w:r w:rsidRPr="00A8555E">
        <w:rPr>
          <w:rFonts w:eastAsia="Calibri" w:cs="Arial"/>
          <w:sz w:val="20"/>
          <w:szCs w:val="20"/>
          <w:lang w:eastAsia="en-US" w:bidi="en-US"/>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B0FEBE6"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cs="Arial"/>
          <w:sz w:val="20"/>
          <w:szCs w:val="20"/>
          <w:lang w:eastAsia="en-US" w:bidi="en-US"/>
        </w:rPr>
        <w:t xml:space="preserve">(6) </w:t>
      </w:r>
      <w:r w:rsidRPr="00A8555E">
        <w:rPr>
          <w:rFonts w:eastAsia="Calibri"/>
          <w:sz w:val="20"/>
          <w:szCs w:val="20"/>
          <w:lang w:eastAsia="en-US" w:bidi="en-US"/>
        </w:rPr>
        <w:t>Verilen teklifin Sözleşmeye konu iş için gereken tüm standart araştırmaların yapılarak verildiği kabul edilir.</w:t>
      </w:r>
    </w:p>
    <w:p w14:paraId="1CD9B065"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(7) Yüklenici, Proje </w:t>
      </w:r>
      <w:r w:rsidR="00CB688B" w:rsidRPr="00A8555E">
        <w:rPr>
          <w:rFonts w:eastAsia="Calibri"/>
          <w:sz w:val="20"/>
          <w:szCs w:val="20"/>
          <w:lang w:eastAsia="en-US" w:bidi="en-US"/>
        </w:rPr>
        <w:t>Yöneticisinin</w:t>
      </w:r>
      <w:r w:rsidRPr="00A8555E">
        <w:rPr>
          <w:rFonts w:eastAsia="Calibri"/>
          <w:sz w:val="20"/>
          <w:szCs w:val="20"/>
          <w:lang w:eastAsia="en-US" w:bidi="en-US"/>
        </w:rPr>
        <w:t xml:space="preserve"> sözleşmeye konu işin mevzuata ve sözleşme kurallarına uygun olarak yürütüldüğünü tespit edebilmesi ve gereken idari emirleri verebilmesi için 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veya temsilcisinin iş mahalline girişini sağlamakla ve iş mahallinin güvenliğini sağlamakla mükelleftir.</w:t>
      </w:r>
    </w:p>
    <w:p w14:paraId="6650E45C"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(8) Eğer Yüklenici verilen idari talimatın içerdiği şartların Proje </w:t>
      </w:r>
      <w:r w:rsidR="00CB688B" w:rsidRPr="00A8555E">
        <w:rPr>
          <w:rFonts w:eastAsia="Calibri"/>
          <w:sz w:val="20"/>
          <w:szCs w:val="20"/>
          <w:lang w:eastAsia="en-US" w:bidi="en-US"/>
        </w:rPr>
        <w:t>Yöneticisinin</w:t>
      </w:r>
      <w:r w:rsidRPr="00A8555E">
        <w:rPr>
          <w:rFonts w:eastAsia="Calibri"/>
          <w:sz w:val="20"/>
          <w:szCs w:val="20"/>
          <w:lang w:eastAsia="en-US" w:bidi="en-US"/>
        </w:rPr>
        <w:t xml:space="preserve"> yetkilerinin veya sözleşmenin kapsamının dışında olduğu kanaatindeyse, bildirim süresiyle ilgili kısıtlamaları da göz önünde bulundurarak, emri aldığı tarihten itibaren 10 gün içinde bu kanaatini Proje </w:t>
      </w:r>
      <w:r w:rsidR="00CB688B" w:rsidRPr="00A8555E">
        <w:rPr>
          <w:rFonts w:eastAsia="Calibri"/>
          <w:sz w:val="20"/>
          <w:szCs w:val="20"/>
          <w:lang w:eastAsia="en-US" w:bidi="en-US"/>
        </w:rPr>
        <w:t>Yöneticisi ’ne</w:t>
      </w:r>
      <w:r w:rsidRPr="00A8555E">
        <w:rPr>
          <w:rFonts w:eastAsia="Calibri"/>
          <w:sz w:val="20"/>
          <w:szCs w:val="20"/>
          <w:lang w:eastAsia="en-US" w:bidi="en-US"/>
        </w:rPr>
        <w:t xml:space="preserve"> bildirecektir. İdari talimatın yerine getirilmesi bu bildirim münasebetiyle askıya alınmayacaktır. </w:t>
      </w:r>
    </w:p>
    <w:p w14:paraId="48559D2D"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(9) Şayet Yüklenici iki veya daha fazla kişinin oluşturduğu bir konsorsiyum ya da ortak girişimden oluşuyorsa, bu kişilerin tümü sözleşme hükümlerini yerine getirmekten müştereken ve </w:t>
      </w:r>
      <w:proofErr w:type="spellStart"/>
      <w:r w:rsidRPr="00A8555E">
        <w:rPr>
          <w:rFonts w:eastAsia="Calibri"/>
          <w:sz w:val="20"/>
          <w:szCs w:val="20"/>
          <w:lang w:eastAsia="en-US" w:bidi="en-US"/>
        </w:rPr>
        <w:t>müteselsilen</w:t>
      </w:r>
      <w:proofErr w:type="spellEnd"/>
      <w:r w:rsidRPr="00A8555E">
        <w:rPr>
          <w:rFonts w:eastAsia="Calibri"/>
          <w:sz w:val="20"/>
          <w:szCs w:val="20"/>
          <w:lang w:eastAsia="en-US" w:bidi="en-US"/>
        </w:rPr>
        <w:t xml:space="preserve"> sorumlu olacaklardır. Bu sözleşmede öngörülen amaçlar çerçevesinde konsorsiyum ya da ortak girişim adına hareket etmek üzere tayin edilmiş bulunan kişi konsorsiyumu bağlama ve ilzam etme yetkisine sahip olacaktır.</w:t>
      </w:r>
    </w:p>
    <w:p w14:paraId="177B9593"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(10) 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önceden yazılı rızası olmaksızın konsorsiyum ya da ortak girişimin yapı ve bileşiminde yapılacak her türlü değişiklik sözleşmenin ihlali olarak addedilecektir.</w:t>
      </w:r>
    </w:p>
    <w:p w14:paraId="7B25F427"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7A146E81" w14:textId="77777777" w:rsidR="008B14E0" w:rsidRPr="00A8555E" w:rsidRDefault="008B14E0" w:rsidP="002D4E78">
      <w:pPr>
        <w:tabs>
          <w:tab w:val="left" w:pos="0"/>
        </w:tabs>
        <w:spacing w:before="120"/>
        <w:jc w:val="both"/>
        <w:rPr>
          <w:rFonts w:eastAsia="Calibri" w:cs="Arial"/>
          <w:iCs/>
          <w:sz w:val="20"/>
          <w:szCs w:val="20"/>
          <w:lang w:eastAsia="en-US" w:bidi="en-US"/>
        </w:rPr>
      </w:pPr>
      <w:r w:rsidRPr="00A8555E">
        <w:rPr>
          <w:rFonts w:eastAsia="Calibri"/>
          <w:sz w:val="20"/>
          <w:szCs w:val="20"/>
          <w:lang w:eastAsia="en-US" w:bidi="en-US"/>
        </w:rPr>
        <w:t xml:space="preserve">(12) </w:t>
      </w:r>
      <w:r w:rsidRPr="00A8555E">
        <w:rPr>
          <w:rFonts w:eastAsia="Calibri" w:cs="Arial"/>
          <w:iCs/>
          <w:sz w:val="20"/>
          <w:szCs w:val="20"/>
          <w:lang w:eastAsia="en-US" w:bidi="en-U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CE05241" w14:textId="77777777" w:rsidR="008B14E0" w:rsidRPr="00A8555E" w:rsidRDefault="008B14E0" w:rsidP="00371C74">
      <w:pPr>
        <w:tabs>
          <w:tab w:val="left" w:pos="0"/>
        </w:tabs>
        <w:spacing w:before="120"/>
        <w:jc w:val="both"/>
        <w:rPr>
          <w:rFonts w:eastAsia="Calibri" w:cs="Arial"/>
          <w:sz w:val="20"/>
          <w:szCs w:val="20"/>
          <w:lang w:eastAsia="en-US" w:bidi="en-US"/>
        </w:rPr>
      </w:pPr>
      <w:r w:rsidRPr="00A8555E">
        <w:rPr>
          <w:rFonts w:eastAsia="Calibri" w:cs="Arial"/>
          <w:iCs/>
          <w:sz w:val="20"/>
          <w:szCs w:val="20"/>
          <w:lang w:eastAsia="en-US" w:bidi="en-US"/>
        </w:rPr>
        <w:t xml:space="preserve">(13) </w:t>
      </w:r>
      <w:r w:rsidRPr="00A8555E">
        <w:rPr>
          <w:rFonts w:eastAsia="Calibri" w:cs="Arial"/>
          <w:sz w:val="20"/>
          <w:szCs w:val="20"/>
          <w:lang w:eastAsia="en-US" w:bidi="en-US"/>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4C09082" w14:textId="77777777" w:rsidR="008B14E0" w:rsidRPr="00A8555E" w:rsidRDefault="008B14E0" w:rsidP="00371C74">
      <w:pPr>
        <w:tabs>
          <w:tab w:val="left" w:pos="0"/>
        </w:tabs>
        <w:spacing w:before="120"/>
        <w:jc w:val="both"/>
        <w:rPr>
          <w:rFonts w:eastAsia="Calibri" w:cs="Arial"/>
          <w:sz w:val="20"/>
          <w:szCs w:val="20"/>
          <w:lang w:eastAsia="en-US" w:bidi="en-US"/>
        </w:rPr>
      </w:pPr>
      <w:r w:rsidRPr="00A8555E">
        <w:rPr>
          <w:rFonts w:eastAsia="Calibri" w:cs="Arial"/>
          <w:sz w:val="20"/>
          <w:szCs w:val="20"/>
          <w:lang w:eastAsia="en-US" w:bidi="en-US"/>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2A749FAC" w14:textId="77777777" w:rsidR="00AB7D60" w:rsidRPr="00A8555E" w:rsidRDefault="008B14E0" w:rsidP="008B391D">
      <w:pPr>
        <w:spacing w:before="120"/>
        <w:ind w:firstLine="720"/>
        <w:jc w:val="both"/>
        <w:rPr>
          <w:rFonts w:eastAsia="Calibri" w:cs="Arial"/>
          <w:sz w:val="20"/>
          <w:szCs w:val="20"/>
          <w:lang w:eastAsia="en-US" w:bidi="en-US"/>
        </w:rPr>
      </w:pPr>
      <w:r w:rsidRPr="00A8555E">
        <w:rPr>
          <w:rFonts w:eastAsia="Calibri" w:cs="Arial"/>
          <w:sz w:val="20"/>
          <w:szCs w:val="20"/>
          <w:lang w:eastAsia="en-US" w:bidi="en-US"/>
        </w:rPr>
        <w:t>a) Yüklenicinin işlerin yürütülmesini önerdiği sıra;</w:t>
      </w:r>
    </w:p>
    <w:p w14:paraId="571E5828" w14:textId="77777777" w:rsidR="00AB7D60" w:rsidRPr="00A8555E" w:rsidRDefault="008B14E0" w:rsidP="008B391D">
      <w:pPr>
        <w:spacing w:before="120"/>
        <w:ind w:firstLine="720"/>
        <w:jc w:val="both"/>
        <w:rPr>
          <w:rFonts w:eastAsia="Calibri" w:cs="Arial"/>
          <w:sz w:val="20"/>
          <w:szCs w:val="20"/>
          <w:lang w:eastAsia="en-US" w:bidi="en-US"/>
        </w:rPr>
      </w:pPr>
      <w:r w:rsidRPr="00A8555E">
        <w:rPr>
          <w:rFonts w:eastAsia="Calibri" w:cs="Arial"/>
          <w:sz w:val="20"/>
          <w:szCs w:val="20"/>
          <w:lang w:eastAsia="en-US" w:bidi="en-US"/>
        </w:rPr>
        <w:t>b) Çizimlerin teslim alınması ve kabul edilmesi için son teslim tarihi;</w:t>
      </w:r>
    </w:p>
    <w:p w14:paraId="4228EC18" w14:textId="77777777" w:rsidR="00AB7D60" w:rsidRPr="00A8555E" w:rsidRDefault="008B14E0" w:rsidP="008B391D">
      <w:pPr>
        <w:spacing w:before="120"/>
        <w:ind w:firstLine="720"/>
        <w:jc w:val="both"/>
        <w:rPr>
          <w:rFonts w:eastAsia="Calibri" w:cs="Arial"/>
          <w:sz w:val="20"/>
          <w:szCs w:val="20"/>
          <w:lang w:eastAsia="en-US" w:bidi="en-US"/>
        </w:rPr>
      </w:pPr>
      <w:r w:rsidRPr="00A8555E">
        <w:rPr>
          <w:rFonts w:eastAsia="Calibri" w:cs="Arial"/>
          <w:sz w:val="20"/>
          <w:szCs w:val="20"/>
          <w:lang w:eastAsia="en-US" w:bidi="en-US"/>
        </w:rPr>
        <w:t>c) Yüklenicinin işlerin yürütülmesi için önerdiği yöntemlerin genel bir tanımı;</w:t>
      </w:r>
    </w:p>
    <w:p w14:paraId="36F62E55" w14:textId="77777777" w:rsidR="00AB7D60" w:rsidRPr="00A8555E" w:rsidRDefault="008B14E0" w:rsidP="008B391D">
      <w:pPr>
        <w:spacing w:before="120"/>
        <w:ind w:firstLine="720"/>
        <w:jc w:val="both"/>
        <w:rPr>
          <w:rFonts w:eastAsia="Calibri" w:cs="Arial"/>
          <w:sz w:val="20"/>
          <w:szCs w:val="20"/>
          <w:lang w:eastAsia="en-US" w:bidi="en-US"/>
        </w:rPr>
      </w:pPr>
      <w:r w:rsidRPr="00A8555E">
        <w:rPr>
          <w:rFonts w:eastAsia="Calibri" w:cs="Arial"/>
          <w:sz w:val="20"/>
          <w:szCs w:val="20"/>
          <w:lang w:eastAsia="en-US" w:bidi="en-US"/>
        </w:rPr>
        <w:t>d) Sözleşme Makamının ihtiyaç duyabileceği daha geniş bilgi ve ayrıntılar</w:t>
      </w:r>
    </w:p>
    <w:p w14:paraId="1D5C5603" w14:textId="77777777" w:rsidR="008B14E0" w:rsidRPr="00A8555E" w:rsidRDefault="008B14E0" w:rsidP="00FD7310">
      <w:pPr>
        <w:tabs>
          <w:tab w:val="left" w:pos="0"/>
        </w:tabs>
        <w:spacing w:before="120"/>
        <w:jc w:val="both"/>
        <w:rPr>
          <w:rFonts w:eastAsia="Calibri" w:cs="Arial"/>
          <w:sz w:val="20"/>
          <w:szCs w:val="20"/>
          <w:lang w:eastAsia="en-US" w:bidi="en-US"/>
        </w:rPr>
      </w:pPr>
      <w:r w:rsidRPr="00A8555E">
        <w:rPr>
          <w:rFonts w:eastAsia="Calibri" w:cs="Arial"/>
          <w:sz w:val="20"/>
          <w:szCs w:val="20"/>
          <w:lang w:eastAsia="en-US" w:bidi="en-US"/>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A5C707A" w14:textId="77777777" w:rsidR="008B14E0" w:rsidRPr="00A8555E" w:rsidRDefault="008B14E0" w:rsidP="00FA6F98">
      <w:pPr>
        <w:tabs>
          <w:tab w:val="left" w:pos="0"/>
        </w:tabs>
        <w:spacing w:before="120"/>
        <w:jc w:val="both"/>
        <w:rPr>
          <w:rFonts w:eastAsia="Calibri" w:cs="Arial"/>
          <w:sz w:val="20"/>
          <w:szCs w:val="20"/>
          <w:lang w:eastAsia="en-US" w:bidi="en-US"/>
        </w:rPr>
      </w:pPr>
      <w:r w:rsidRPr="00A8555E">
        <w:rPr>
          <w:rFonts w:eastAsia="Calibri" w:cs="Arial"/>
          <w:sz w:val="20"/>
          <w:szCs w:val="20"/>
          <w:lang w:eastAsia="en-US" w:bidi="en-US"/>
        </w:rPr>
        <w:t>(16) Sözleşme Makamı onayı olmadan programda hiçbir maddi değişiklik yapılmayacaktır</w:t>
      </w:r>
      <w:r w:rsidRPr="00A8555E">
        <w:rPr>
          <w:rFonts w:eastAsia="Calibri" w:cs="Arial"/>
          <w:b/>
          <w:sz w:val="20"/>
          <w:szCs w:val="20"/>
          <w:lang w:eastAsia="en-US" w:bidi="en-US"/>
        </w:rPr>
        <w:t xml:space="preserve">. </w:t>
      </w:r>
      <w:r w:rsidRPr="00A8555E">
        <w:rPr>
          <w:rFonts w:eastAsia="Calibri" w:cs="Arial"/>
          <w:sz w:val="20"/>
          <w:szCs w:val="20"/>
          <w:lang w:eastAsia="en-US" w:bidi="en-US"/>
        </w:rPr>
        <w:t xml:space="preserve">Bununla birlikte işlerin </w:t>
      </w:r>
      <w:proofErr w:type="spellStart"/>
      <w:r w:rsidRPr="00A8555E">
        <w:rPr>
          <w:rFonts w:eastAsia="Calibri" w:cs="Arial"/>
          <w:sz w:val="20"/>
          <w:szCs w:val="20"/>
          <w:lang w:eastAsia="en-US" w:bidi="en-US"/>
        </w:rPr>
        <w:t>ilerlemesiprograma</w:t>
      </w:r>
      <w:proofErr w:type="spellEnd"/>
      <w:r w:rsidRPr="00A8555E">
        <w:rPr>
          <w:rFonts w:eastAsia="Calibri" w:cs="Arial"/>
          <w:sz w:val="20"/>
          <w:szCs w:val="20"/>
          <w:lang w:eastAsia="en-US" w:bidi="en-US"/>
        </w:rPr>
        <w:t xml:space="preserve"> uymazsa, Sözleşme Makamı Yükleniciye programı gözden geçirme talimatı verebilir ve gözden geçirilmiş programı onay için kendisine sunmasını isteyebilir.</w:t>
      </w:r>
    </w:p>
    <w:p w14:paraId="4753EBC9" w14:textId="77777777" w:rsidR="008B14E0" w:rsidRPr="00A8555E" w:rsidRDefault="008B14E0" w:rsidP="00FA6F98">
      <w:pPr>
        <w:tabs>
          <w:tab w:val="left" w:pos="0"/>
        </w:tabs>
        <w:spacing w:before="120"/>
        <w:jc w:val="both"/>
        <w:rPr>
          <w:rFonts w:eastAsia="Calibri" w:cs="Arial"/>
          <w:sz w:val="20"/>
          <w:szCs w:val="20"/>
          <w:lang w:eastAsia="en-US" w:bidi="en-US"/>
        </w:rPr>
      </w:pPr>
      <w:r w:rsidRPr="00A8555E">
        <w:rPr>
          <w:rFonts w:eastAsia="Calibri" w:cs="Arial"/>
          <w:sz w:val="20"/>
          <w:szCs w:val="20"/>
          <w:lang w:eastAsia="en-US" w:bidi="en-US"/>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9895469" w14:textId="77777777" w:rsidR="008B14E0" w:rsidRPr="00A8555E" w:rsidRDefault="008B14E0" w:rsidP="00E509C2">
      <w:pPr>
        <w:tabs>
          <w:tab w:val="left" w:pos="0"/>
        </w:tabs>
        <w:spacing w:before="120"/>
        <w:jc w:val="both"/>
        <w:rPr>
          <w:rFonts w:eastAsia="Calibri" w:cs="Arial"/>
          <w:sz w:val="20"/>
          <w:szCs w:val="20"/>
          <w:lang w:eastAsia="en-US" w:bidi="en-US"/>
        </w:rPr>
      </w:pPr>
      <w:r w:rsidRPr="00A8555E">
        <w:rPr>
          <w:rFonts w:eastAsia="Calibri" w:cs="Arial"/>
          <w:sz w:val="20"/>
          <w:szCs w:val="20"/>
          <w:lang w:eastAsia="en-US" w:bidi="en-US"/>
        </w:rPr>
        <w:t>(18) Yüklenici, Sözleşme Makamının tesislerin tüm bölümleri için bakım yapabilmesi, çalıştırması, ayarlaması ve onarması için ihtiyaç duyacağı bakım ve kullanma kılavuzlarını, çizimlerle birlikte sağlayacaktır.</w:t>
      </w:r>
    </w:p>
    <w:p w14:paraId="24782A8B" w14:textId="77777777" w:rsidR="008B14E0" w:rsidRPr="00A8555E" w:rsidRDefault="008B14E0" w:rsidP="002D4E78">
      <w:pPr>
        <w:tabs>
          <w:tab w:val="left" w:pos="0"/>
        </w:tabs>
        <w:spacing w:before="120"/>
        <w:jc w:val="both"/>
        <w:rPr>
          <w:rFonts w:eastAsia="Calibri" w:cs="Arial"/>
          <w:sz w:val="20"/>
          <w:szCs w:val="20"/>
          <w:lang w:eastAsia="en-US" w:bidi="en-US"/>
        </w:rPr>
      </w:pPr>
      <w:r w:rsidRPr="00A8555E">
        <w:rPr>
          <w:rFonts w:eastAsia="Calibri" w:cs="Arial"/>
          <w:sz w:val="20"/>
          <w:szCs w:val="20"/>
          <w:lang w:eastAsia="en-US" w:bidi="en-US"/>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104EDA4"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cs="Arial"/>
          <w:sz w:val="20"/>
          <w:szCs w:val="20"/>
          <w:lang w:eastAsia="en-US" w:bidi="en-US"/>
        </w:rPr>
        <w:t xml:space="preserve">(20) </w:t>
      </w:r>
      <w:r w:rsidRPr="00A8555E">
        <w:rPr>
          <w:rFonts w:eastAsia="Calibri"/>
          <w:sz w:val="20"/>
          <w:szCs w:val="20"/>
          <w:lang w:eastAsia="en-US" w:bidi="en-US"/>
        </w:rPr>
        <w:t xml:space="preserve">Yüklenici, sözleşmenin yürütülmekte olduğu şartlarla ilgili tevsik edici kanıtları talep edilmesi halinde Sözleşme </w:t>
      </w:r>
      <w:r w:rsidR="00CB688B" w:rsidRPr="00A8555E">
        <w:rPr>
          <w:rFonts w:eastAsia="Calibri"/>
          <w:sz w:val="20"/>
          <w:szCs w:val="20"/>
          <w:lang w:eastAsia="en-US" w:bidi="en-US"/>
        </w:rPr>
        <w:t>makamına</w:t>
      </w:r>
      <w:r w:rsidRPr="00A8555E">
        <w:rPr>
          <w:rFonts w:eastAsia="Calibri"/>
          <w:sz w:val="20"/>
          <w:szCs w:val="20"/>
          <w:lang w:eastAsia="en-US" w:bidi="en-US"/>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51D6992" w14:textId="77777777" w:rsidR="008B14E0" w:rsidRPr="00A8555E" w:rsidRDefault="008B14E0" w:rsidP="002D4E78">
      <w:pPr>
        <w:tabs>
          <w:tab w:val="left" w:pos="0"/>
        </w:tabs>
        <w:spacing w:before="120"/>
        <w:jc w:val="both"/>
        <w:rPr>
          <w:rFonts w:eastAsia="Calibri" w:cs="Arial"/>
          <w:sz w:val="20"/>
          <w:szCs w:val="20"/>
          <w:lang w:eastAsia="en-US" w:bidi="en-US"/>
        </w:rPr>
      </w:pPr>
      <w:r w:rsidRPr="00A8555E">
        <w:rPr>
          <w:rFonts w:eastAsia="Calibri"/>
          <w:sz w:val="20"/>
          <w:szCs w:val="20"/>
          <w:lang w:eastAsia="en-US" w:bidi="en-US"/>
        </w:rPr>
        <w:t xml:space="preserve">(21) </w:t>
      </w:r>
      <w:r w:rsidRPr="00A8555E">
        <w:rPr>
          <w:rFonts w:eastAsia="Calibri" w:cs="Arial"/>
          <w:sz w:val="20"/>
          <w:szCs w:val="20"/>
          <w:lang w:eastAsia="en-US" w:bidi="en-US"/>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467DA55"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İş ahlakı / davranış kuralları</w:t>
      </w:r>
    </w:p>
    <w:p w14:paraId="4F2FD5FB"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w:t>
      </w:r>
      <w:proofErr w:type="gramStart"/>
      <w:r w:rsidRPr="00A8555E">
        <w:rPr>
          <w:rFonts w:eastAsia="Calibri"/>
          <w:sz w:val="20"/>
          <w:szCs w:val="20"/>
          <w:lang w:eastAsia="en-US" w:bidi="en-US"/>
        </w:rPr>
        <w:t>Yüklenici,  gerek</w:t>
      </w:r>
      <w:proofErr w:type="gramEnd"/>
      <w:r w:rsidRPr="00A8555E">
        <w:rPr>
          <w:rFonts w:eastAsia="Calibri"/>
          <w:sz w:val="20"/>
          <w:szCs w:val="20"/>
          <w:lang w:eastAsia="en-US" w:bidi="en-US"/>
        </w:rPr>
        <w:t xml:space="preserve"> mesleğine ilişkin iş ahlakı ve/veya davranış kurallarına gerekse doğru muhakeme ve takdir yetkisine uygun olarak, Sözleşme </w:t>
      </w:r>
      <w:r w:rsidR="00CB688B" w:rsidRPr="00A8555E">
        <w:rPr>
          <w:rFonts w:eastAsia="Calibri"/>
          <w:sz w:val="20"/>
          <w:szCs w:val="20"/>
          <w:lang w:eastAsia="en-US" w:bidi="en-US"/>
        </w:rPr>
        <w:t>makamına</w:t>
      </w:r>
      <w:r w:rsidRPr="00A8555E">
        <w:rPr>
          <w:rFonts w:eastAsia="Calibri"/>
          <w:sz w:val="20"/>
          <w:szCs w:val="20"/>
          <w:lang w:eastAsia="en-US" w:bidi="en-US"/>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930D59F"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618033FD"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Yüklenici, 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0E575B3D"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r w:rsidR="00CB688B" w:rsidRPr="00A8555E">
        <w:rPr>
          <w:rFonts w:eastAsia="Calibri"/>
          <w:sz w:val="20"/>
          <w:szCs w:val="20"/>
          <w:lang w:eastAsia="en-US" w:bidi="en-US"/>
        </w:rPr>
        <w:t>makamına</w:t>
      </w:r>
      <w:r w:rsidRPr="00A8555E">
        <w:rPr>
          <w:rFonts w:eastAsia="Calibri"/>
          <w:sz w:val="20"/>
          <w:szCs w:val="20"/>
          <w:lang w:eastAsia="en-US" w:bidi="en-US"/>
        </w:rPr>
        <w:t xml:space="preserve"> zarar verecek veya onu zaafa düşürecek şekilde kullanmayacaklardır.</w:t>
      </w:r>
    </w:p>
    <w:p w14:paraId="4853DCF8"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A8555E">
        <w:rPr>
          <w:rFonts w:eastAsia="Calibri"/>
          <w:sz w:val="20"/>
          <w:szCs w:val="20"/>
          <w:lang w:eastAsia="en-US" w:bidi="en-US"/>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450FD92" w14:textId="77777777" w:rsidR="008B14E0" w:rsidRPr="00A8555E" w:rsidRDefault="008B14E0" w:rsidP="002D4E78">
      <w:pPr>
        <w:tabs>
          <w:tab w:val="left" w:pos="0"/>
        </w:tabs>
        <w:spacing w:before="120"/>
        <w:jc w:val="both"/>
        <w:rPr>
          <w:rFonts w:eastAsia="Calibri" w:cs="Arial"/>
          <w:sz w:val="20"/>
          <w:szCs w:val="20"/>
          <w:lang w:eastAsia="en-US" w:bidi="en-US"/>
        </w:rPr>
      </w:pPr>
      <w:r w:rsidRPr="00A8555E">
        <w:rPr>
          <w:rFonts w:eastAsia="Calibri"/>
          <w:sz w:val="20"/>
          <w:szCs w:val="20"/>
          <w:lang w:eastAsia="en-US" w:bidi="en-US"/>
        </w:rPr>
        <w:t xml:space="preserve">(6) </w:t>
      </w:r>
      <w:r w:rsidRPr="00A8555E">
        <w:rPr>
          <w:rFonts w:eastAsia="Calibri" w:cs="Arial"/>
          <w:sz w:val="20"/>
          <w:szCs w:val="20"/>
          <w:lang w:eastAsia="en-US" w:bidi="en-US"/>
        </w:rPr>
        <w:t>Yüklenici, sözleşme ile ilgili olarak alınan belge ve bilgilerin tamamına hususi ve gizli muamelesi yapacaktır. Yazılı izin olmaksızın sözleşmenin ayrıntıları yayımlanamaz, açıklanamaz.</w:t>
      </w:r>
    </w:p>
    <w:p w14:paraId="421C9DF5" w14:textId="77777777" w:rsidR="008B14E0" w:rsidRPr="00A8555E" w:rsidRDefault="008B14E0" w:rsidP="002D4E78">
      <w:pPr>
        <w:keepNext/>
        <w:numPr>
          <w:ilvl w:val="0"/>
          <w:numId w:val="21"/>
        </w:numPr>
        <w:overflowPunct w:val="0"/>
        <w:autoSpaceDE w:val="0"/>
        <w:autoSpaceDN w:val="0"/>
        <w:adjustRightInd w:val="0"/>
        <w:spacing w:before="120"/>
        <w:ind w:left="357" w:hanging="357"/>
        <w:jc w:val="both"/>
        <w:textAlignment w:val="baseline"/>
        <w:rPr>
          <w:rFonts w:eastAsia="Calibri"/>
          <w:b/>
          <w:sz w:val="20"/>
          <w:szCs w:val="20"/>
          <w:lang w:eastAsia="en-US" w:bidi="en-US"/>
        </w:rPr>
      </w:pPr>
      <w:r w:rsidRPr="00A8555E">
        <w:rPr>
          <w:rFonts w:eastAsia="Calibri"/>
          <w:b/>
          <w:sz w:val="20"/>
          <w:szCs w:val="20"/>
          <w:lang w:eastAsia="en-US" w:bidi="en-US"/>
        </w:rPr>
        <w:t>Çıkar çatışması</w:t>
      </w:r>
    </w:p>
    <w:p w14:paraId="5EE4AAA0"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r w:rsidR="00CB688B" w:rsidRPr="00A8555E">
        <w:rPr>
          <w:rFonts w:eastAsia="Calibri"/>
          <w:sz w:val="20"/>
          <w:szCs w:val="20"/>
          <w:lang w:eastAsia="en-US" w:bidi="en-US"/>
        </w:rPr>
        <w:t>makamına</w:t>
      </w:r>
      <w:r w:rsidRPr="00A8555E">
        <w:rPr>
          <w:rFonts w:eastAsia="Calibri"/>
          <w:sz w:val="20"/>
          <w:szCs w:val="20"/>
          <w:lang w:eastAsia="en-US" w:bidi="en-US"/>
        </w:rPr>
        <w:t xml:space="preserve"> yazılı olarak bildirilmelidir.</w:t>
      </w:r>
    </w:p>
    <w:p w14:paraId="0572A82D"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1AAA76FB"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Yüklenici, sözleşmenin bu şekilde sona ermesinden veya feshedilmesinden sonra projeyle ilgili rolünü Sözleşme konusu işin teminiyle sınırlandıracaktır. 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8A32A3E"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469842B2"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5A438D04"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İdari ve mali cezalar</w:t>
      </w:r>
    </w:p>
    <w:p w14:paraId="6C85B0EF"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8555E">
        <w:rPr>
          <w:rFonts w:eastAsia="Calibri"/>
          <w:sz w:val="20"/>
          <w:szCs w:val="20"/>
          <w:lang w:eastAsia="en-US" w:bidi="en-US"/>
        </w:rPr>
        <w:t>hasımlı</w:t>
      </w:r>
      <w:proofErr w:type="spellEnd"/>
      <w:r w:rsidRPr="00A8555E">
        <w:rPr>
          <w:rFonts w:eastAsia="Calibri"/>
          <w:sz w:val="20"/>
          <w:szCs w:val="20"/>
          <w:lang w:eastAsia="en-US" w:bidi="en-US"/>
        </w:rPr>
        <w:t xml:space="preserve"> hukuki takibat prosedüründen sonra teyit edilecektir. </w:t>
      </w:r>
    </w:p>
    <w:p w14:paraId="5FE1C2E6" w14:textId="77777777" w:rsidR="008B14E0" w:rsidRPr="00A8555E" w:rsidRDefault="008B14E0" w:rsidP="00FA6F98">
      <w:pPr>
        <w:spacing w:before="120"/>
        <w:jc w:val="both"/>
        <w:rPr>
          <w:rFonts w:eastAsia="Calibri"/>
          <w:sz w:val="20"/>
          <w:szCs w:val="20"/>
          <w:lang w:eastAsia="en-US" w:bidi="en-US"/>
        </w:rPr>
      </w:pPr>
      <w:r w:rsidRPr="00A8555E">
        <w:rPr>
          <w:rFonts w:eastAsia="Calibri"/>
          <w:sz w:val="20"/>
          <w:szCs w:val="20"/>
          <w:lang w:eastAsia="en-US" w:bidi="en-US"/>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2FED7FB"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Mücbir sebepler dışında sözleşme yükümlülüklerini ciddi ölçüde yerine getirmedikleri tespit edilen Yükleniciler toplam Sözleşme bedelinin </w:t>
      </w:r>
      <w:proofErr w:type="gramStart"/>
      <w:r w:rsidRPr="00A8555E">
        <w:rPr>
          <w:rFonts w:eastAsia="Calibri"/>
          <w:sz w:val="20"/>
          <w:szCs w:val="20"/>
          <w:lang w:eastAsia="en-US" w:bidi="en-US"/>
        </w:rPr>
        <w:t>%10</w:t>
      </w:r>
      <w:proofErr w:type="gramEnd"/>
      <w:r w:rsidRPr="00A8555E">
        <w:rPr>
          <w:rFonts w:eastAsia="Calibri"/>
          <w:sz w:val="20"/>
          <w:szCs w:val="20"/>
          <w:lang w:eastAsia="en-US" w:bidi="en-US"/>
        </w:rPr>
        <w:t xml:space="preserve">’u oranında mali cezaya çarptırılacaklardır. İlk ihlalden itibaren beş yıl içinde, bu tür ihlallerin diğer Kalkınma Ajansları mali destek programları kapsamında, tekrarlanması halinde bu oran </w:t>
      </w:r>
      <w:proofErr w:type="gramStart"/>
      <w:r w:rsidRPr="00A8555E">
        <w:rPr>
          <w:rFonts w:eastAsia="Calibri"/>
          <w:sz w:val="20"/>
          <w:szCs w:val="20"/>
          <w:lang w:eastAsia="en-US" w:bidi="en-US"/>
        </w:rPr>
        <w:t>%20</w:t>
      </w:r>
      <w:proofErr w:type="gramEnd"/>
      <w:r w:rsidRPr="00A8555E">
        <w:rPr>
          <w:rFonts w:eastAsia="Calibri"/>
          <w:sz w:val="20"/>
          <w:szCs w:val="20"/>
          <w:lang w:eastAsia="en-US" w:bidi="en-US"/>
        </w:rPr>
        <w:t>’ye yükseltilebilecektir.</w:t>
      </w:r>
    </w:p>
    <w:p w14:paraId="35B09DA3"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Yüklenici sözleşmeye uygun olarak malı süresinde teslim etmediği / işi bitirmediği takdirde Sözleşme Makamı tarafından 10 gün süreli gecikme ihtarı verilecek olup gecikilen her takvim günü için sözleşme bedelinin </w:t>
      </w:r>
      <w:proofErr w:type="gramStart"/>
      <w:r w:rsidRPr="00A8555E">
        <w:rPr>
          <w:rFonts w:eastAsia="Calibri"/>
          <w:sz w:val="20"/>
          <w:szCs w:val="20"/>
          <w:lang w:eastAsia="en-US" w:bidi="en-US"/>
        </w:rPr>
        <w:t>%1</w:t>
      </w:r>
      <w:proofErr w:type="gramEnd"/>
      <w:r w:rsidRPr="00A8555E">
        <w:rPr>
          <w:rFonts w:eastAsia="Calibri"/>
          <w:sz w:val="20"/>
          <w:szCs w:val="20"/>
          <w:lang w:eastAsia="en-US" w:bidi="en-US"/>
        </w:rPr>
        <w:t xml:space="preserve"> (yüzde biri) oranında gecikme cezası uygulanır ve bu gecikme ihtarına rağmen aynı durumun devam etmesi halinde ayrıca protesto çekmeye gerek kalmaksızın kesin teminatı gelir kaydedilir ve sözleşme feshedilir.</w:t>
      </w:r>
    </w:p>
    <w:p w14:paraId="539C4DF4"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Tazmin etme yükümlülüğü</w:t>
      </w:r>
    </w:p>
    <w:p w14:paraId="2E677E61"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tüm masraf ve giderleri kendisine ait olmak üzere, Sözleşme </w:t>
      </w:r>
      <w:r w:rsidR="00CB688B" w:rsidRPr="00A8555E">
        <w:rPr>
          <w:rFonts w:eastAsia="Calibri"/>
          <w:sz w:val="20"/>
          <w:szCs w:val="20"/>
          <w:lang w:eastAsia="en-US" w:bidi="en-US"/>
        </w:rPr>
        <w:t>Makamını</w:t>
      </w:r>
      <w:r w:rsidRPr="00A8555E">
        <w:rPr>
          <w:rFonts w:eastAsia="Calibri"/>
          <w:sz w:val="20"/>
          <w:szCs w:val="20"/>
          <w:lang w:eastAsia="en-US" w:bidi="en-US"/>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36828ED" w14:textId="77777777" w:rsidR="00AB7D60" w:rsidRPr="00A8555E" w:rsidRDefault="008B14E0" w:rsidP="008B391D">
      <w:pPr>
        <w:spacing w:before="120"/>
        <w:ind w:left="284" w:hanging="284"/>
        <w:jc w:val="both"/>
        <w:rPr>
          <w:rFonts w:eastAsia="Calibri"/>
          <w:sz w:val="20"/>
          <w:szCs w:val="20"/>
          <w:lang w:eastAsia="en-US" w:bidi="en-US"/>
        </w:rPr>
      </w:pPr>
      <w:r w:rsidRPr="00A8555E">
        <w:rPr>
          <w:rFonts w:eastAsia="Calibri"/>
          <w:sz w:val="20"/>
          <w:szCs w:val="20"/>
          <w:lang w:eastAsia="en-US" w:bidi="en-US"/>
        </w:rPr>
        <w:lastRenderedPageBreak/>
        <w:t>a)</w:t>
      </w:r>
      <w:r w:rsidRPr="00A8555E">
        <w:rPr>
          <w:rFonts w:eastAsia="Calibri"/>
          <w:sz w:val="20"/>
          <w:szCs w:val="20"/>
          <w:lang w:eastAsia="en-US" w:bidi="en-US"/>
        </w:rPr>
        <w:tab/>
        <w:t xml:space="preserve">Sözleşme Makamı söz konusu iddia, talep, dava, kayıp ve zararları öğrenmesinden itibaren en geç 30 gün içinde bunları Yükleniciye bildirecektir; </w:t>
      </w:r>
    </w:p>
    <w:p w14:paraId="5DF6F632" w14:textId="77777777" w:rsidR="00AB7D60" w:rsidRPr="00A8555E" w:rsidRDefault="008B14E0" w:rsidP="008B391D">
      <w:pPr>
        <w:spacing w:before="120"/>
        <w:ind w:left="284" w:hanging="284"/>
        <w:jc w:val="both"/>
        <w:rPr>
          <w:rFonts w:eastAsia="Calibri"/>
          <w:sz w:val="20"/>
          <w:szCs w:val="20"/>
          <w:lang w:eastAsia="en-US" w:bidi="en-US"/>
        </w:rPr>
      </w:pPr>
      <w:r w:rsidRPr="00A8555E">
        <w:rPr>
          <w:rFonts w:eastAsia="Calibri"/>
          <w:sz w:val="20"/>
          <w:szCs w:val="20"/>
          <w:lang w:eastAsia="en-US" w:bidi="en-US"/>
        </w:rPr>
        <w:t>b)</w:t>
      </w:r>
      <w:r w:rsidRPr="00A8555E">
        <w:rPr>
          <w:rFonts w:eastAsia="Calibri"/>
          <w:sz w:val="20"/>
          <w:szCs w:val="20"/>
          <w:lang w:eastAsia="en-US" w:bidi="en-US"/>
        </w:rPr>
        <w:tab/>
        <w:t xml:space="preserve">Yüklenicinin Sözleşme </w:t>
      </w:r>
      <w:r w:rsidR="00CB688B" w:rsidRPr="00A8555E">
        <w:rPr>
          <w:rFonts w:eastAsia="Calibri"/>
          <w:sz w:val="20"/>
          <w:szCs w:val="20"/>
          <w:lang w:eastAsia="en-US" w:bidi="en-US"/>
        </w:rPr>
        <w:t>makamına</w:t>
      </w:r>
      <w:r w:rsidRPr="00A8555E">
        <w:rPr>
          <w:rFonts w:eastAsia="Calibri"/>
          <w:sz w:val="20"/>
          <w:szCs w:val="20"/>
          <w:lang w:eastAsia="en-US" w:bidi="en-US"/>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64FBDCB" w14:textId="77777777" w:rsidR="00AB7D60" w:rsidRPr="00A8555E" w:rsidRDefault="008B14E0" w:rsidP="008B391D">
      <w:pPr>
        <w:spacing w:before="120"/>
        <w:ind w:left="284" w:hanging="284"/>
        <w:jc w:val="both"/>
        <w:rPr>
          <w:rFonts w:eastAsia="Calibri"/>
          <w:sz w:val="20"/>
          <w:szCs w:val="20"/>
          <w:lang w:eastAsia="en-US" w:bidi="en-US"/>
        </w:rPr>
      </w:pPr>
      <w:r w:rsidRPr="00A8555E">
        <w:rPr>
          <w:rFonts w:eastAsia="Calibri"/>
          <w:sz w:val="20"/>
          <w:szCs w:val="20"/>
          <w:lang w:eastAsia="en-US" w:bidi="en-US"/>
        </w:rPr>
        <w:t>c)</w:t>
      </w:r>
      <w:r w:rsidRPr="00A8555E">
        <w:rPr>
          <w:rFonts w:eastAsia="Calibri"/>
          <w:sz w:val="20"/>
          <w:szCs w:val="20"/>
          <w:lang w:eastAsia="en-US" w:bidi="en-US"/>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C310896"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Yüklenici, tüm masraf ve giderleri kendisine ait olmak üzere, 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talebi halinde, Yüklenicinin sözleşme altındaki yükümlülüklerini yerine getirmemesi durumunda sözleşme konusu işlerin yürütülmesinde meydana gelen her türlü kusur ve hatayı giderecektir. </w:t>
      </w:r>
    </w:p>
    <w:p w14:paraId="2023354A"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Yüklenici aşağıdaki sebeplerden ötürü bulunulan iddia, talep, dava, kayıp ve zararlar için hiçbir şekilde sorumluluk taşımayacaktır:</w:t>
      </w:r>
    </w:p>
    <w:p w14:paraId="01C026B6" w14:textId="77777777" w:rsidR="00AB7D60" w:rsidRPr="00A8555E" w:rsidRDefault="008B14E0" w:rsidP="008B391D">
      <w:pPr>
        <w:spacing w:before="120"/>
        <w:ind w:left="284" w:hanging="284"/>
        <w:jc w:val="both"/>
        <w:rPr>
          <w:rFonts w:eastAsia="Calibri"/>
          <w:sz w:val="20"/>
          <w:szCs w:val="20"/>
          <w:lang w:eastAsia="en-US" w:bidi="en-US"/>
        </w:rPr>
      </w:pPr>
      <w:r w:rsidRPr="00A8555E">
        <w:rPr>
          <w:rFonts w:eastAsia="Calibri"/>
          <w:sz w:val="20"/>
          <w:szCs w:val="20"/>
          <w:lang w:eastAsia="en-US" w:bidi="en-US"/>
        </w:rPr>
        <w:t>a)</w:t>
      </w:r>
      <w:r w:rsidRPr="00A8555E">
        <w:rPr>
          <w:rFonts w:eastAsia="Calibri"/>
          <w:sz w:val="20"/>
          <w:szCs w:val="20"/>
          <w:lang w:eastAsia="en-US" w:bidi="en-US"/>
        </w:rPr>
        <w:tab/>
        <w:t xml:space="preserve">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399CAE4" w14:textId="77777777" w:rsidR="00AB7D60" w:rsidRPr="00A8555E" w:rsidRDefault="008B14E0" w:rsidP="008B391D">
      <w:pPr>
        <w:spacing w:before="120"/>
        <w:ind w:left="284" w:hanging="284"/>
        <w:jc w:val="both"/>
        <w:rPr>
          <w:rFonts w:eastAsia="Calibri"/>
          <w:sz w:val="20"/>
          <w:szCs w:val="20"/>
          <w:lang w:eastAsia="en-US" w:bidi="en-US"/>
        </w:rPr>
      </w:pPr>
      <w:r w:rsidRPr="00A8555E">
        <w:rPr>
          <w:rFonts w:eastAsia="Calibri"/>
          <w:sz w:val="20"/>
          <w:szCs w:val="20"/>
          <w:lang w:eastAsia="en-US" w:bidi="en-US"/>
        </w:rPr>
        <w:t>b)</w:t>
      </w:r>
      <w:r w:rsidRPr="00A8555E">
        <w:rPr>
          <w:rFonts w:eastAsia="Calibri"/>
          <w:sz w:val="20"/>
          <w:szCs w:val="20"/>
          <w:lang w:eastAsia="en-US" w:bidi="en-US"/>
        </w:rPr>
        <w:tab/>
        <w:t xml:space="preserve">Yüklenicinin talimatlarının Sözleşme </w:t>
      </w:r>
      <w:r w:rsidR="00CB688B" w:rsidRPr="00A8555E">
        <w:rPr>
          <w:rFonts w:eastAsia="Calibri"/>
          <w:sz w:val="20"/>
          <w:szCs w:val="20"/>
          <w:lang w:eastAsia="en-US" w:bidi="en-US"/>
        </w:rPr>
        <w:t>makamının</w:t>
      </w:r>
      <w:r w:rsidRPr="00A8555E">
        <w:rPr>
          <w:rFonts w:eastAsia="Calibri"/>
          <w:sz w:val="20"/>
          <w:szCs w:val="20"/>
          <w:lang w:eastAsia="en-US" w:bidi="en-US"/>
        </w:rPr>
        <w:t xml:space="preserve"> vekilleri, çalışanları veya bağımsız Yüklenicileri tarafından yanlış ve uygunsuz şekilde uygulanması.</w:t>
      </w:r>
    </w:p>
    <w:p w14:paraId="7E095E33"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(4) Yüklenicinin sözleşme altındaki yükümlülüklerini ihlal etmesinden dolayı sorumlu kalması, sözleşme konusu işlerin yerine getirilmesinden sonra da sözleşmenin tabi olduğu yasada belirtilen süre boyunca devam edecektir.</w:t>
      </w:r>
    </w:p>
    <w:p w14:paraId="486FC569" w14:textId="77777777" w:rsidR="008B14E0" w:rsidRPr="00A8555E" w:rsidRDefault="008B14E0" w:rsidP="007A3915">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Sağlık, sigorta ve iş güvenliği düzenlemeleri</w:t>
      </w:r>
    </w:p>
    <w:p w14:paraId="02F522CB"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r w:rsidR="00CB688B" w:rsidRPr="00A8555E">
        <w:rPr>
          <w:rFonts w:eastAsia="Calibri"/>
          <w:sz w:val="20"/>
          <w:szCs w:val="20"/>
          <w:lang w:eastAsia="en-US" w:bidi="en-US"/>
        </w:rPr>
        <w:t>makamına</w:t>
      </w:r>
      <w:r w:rsidRPr="00A8555E">
        <w:rPr>
          <w:rFonts w:eastAsia="Calibri"/>
          <w:sz w:val="20"/>
          <w:szCs w:val="20"/>
          <w:lang w:eastAsia="en-US" w:bidi="en-US"/>
        </w:rPr>
        <w:t xml:space="preserve"> vermelerini talep edebilir.</w:t>
      </w:r>
    </w:p>
    <w:p w14:paraId="11446A77"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8B50ADD"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46E6A2C"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Söz konusu sigorta poliçesi sözleşme süresince aşağıdaki hususları sigorta teminatı kapsamında bulunduracaktır:</w:t>
      </w:r>
    </w:p>
    <w:p w14:paraId="3AEBE211"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a)</w:t>
      </w:r>
      <w:r w:rsidRPr="00A8555E">
        <w:rPr>
          <w:rFonts w:eastAsia="Calibri"/>
          <w:sz w:val="20"/>
          <w:szCs w:val="20"/>
          <w:lang w:eastAsia="en-US" w:bidi="en-US"/>
        </w:rPr>
        <w:tab/>
        <w:t xml:space="preserve">Yüklenicinin, çalıştırdığı personeli etkileyen hastalık ve iş kazaları bakımından sorumluluğu;  </w:t>
      </w:r>
    </w:p>
    <w:p w14:paraId="064C75FA"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b)</w:t>
      </w:r>
      <w:r w:rsidRPr="00A8555E">
        <w:rPr>
          <w:rFonts w:eastAsia="Calibri"/>
          <w:sz w:val="20"/>
          <w:szCs w:val="20"/>
          <w:lang w:eastAsia="en-US" w:bidi="en-US"/>
        </w:rPr>
        <w:tab/>
        <w:t>Sözleşmenin ifasında kullanılan Sözleşme Makamı ekipmanlarının kaybolması veya hasar görmesi;</w:t>
      </w:r>
    </w:p>
    <w:p w14:paraId="3E56BC74"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c)</w:t>
      </w:r>
      <w:r w:rsidRPr="00A8555E">
        <w:rPr>
          <w:rFonts w:eastAsia="Calibri"/>
          <w:sz w:val="20"/>
          <w:szCs w:val="20"/>
          <w:lang w:eastAsia="en-US" w:bidi="en-US"/>
        </w:rPr>
        <w:tab/>
        <w:t xml:space="preserve">Sözleşmenin ifasından kaynaklanan sebeplerle üçüncü şahısların/tarafların veya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ve çalışanlarının kazaya maruz kalması halinde üstlenilecek hukuki sorumluluk ve  </w:t>
      </w:r>
    </w:p>
    <w:p w14:paraId="208896AB"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d)</w:t>
      </w:r>
      <w:r w:rsidRPr="00A8555E">
        <w:rPr>
          <w:rFonts w:eastAsia="Calibri"/>
          <w:sz w:val="20"/>
          <w:szCs w:val="20"/>
          <w:lang w:eastAsia="en-US" w:bidi="en-US"/>
        </w:rPr>
        <w:tab/>
        <w:t>Sözleşmenin ifasıyla ilgili olarak kaza sonucu meydana gelecek ölümler veya kaza neticesinde oluşabilecek bedensel yaralanmalar dolayısıyla ortaya çıkacak kalıcı sakatlık veya iş göremezlik.</w:t>
      </w:r>
    </w:p>
    <w:p w14:paraId="3308E082"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(4) Yüklenici, Sözleşme Makamı veya Proje Yöneticisi tarafından gerekli görülen zamanlarda sosyal güvenlik poliçelerine ve primlerin düzenli olarak ödendiğine dair kanıtları gecikmeksizin ibraz edecektir.</w:t>
      </w:r>
    </w:p>
    <w:p w14:paraId="7699B284"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(5) Yüklenici, çalışanları ve uzmanları için bu kişilerin maruz kalabilecekleri tehlikelere karşı gerekli emniyet ve iş güvenliği tedbirlerini alacaktır.</w:t>
      </w:r>
    </w:p>
    <w:p w14:paraId="01626340"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(6) Yüklenici, çalışanlarının ve uzmanlarının maruz bulunduğu fiziksel risk düzeyini izlemekten ve Sözleşme </w:t>
      </w:r>
      <w:proofErr w:type="spellStart"/>
      <w:r w:rsidRPr="00A8555E">
        <w:rPr>
          <w:rFonts w:eastAsia="Calibri"/>
          <w:sz w:val="20"/>
          <w:szCs w:val="20"/>
          <w:lang w:eastAsia="en-US" w:bidi="en-US"/>
        </w:rPr>
        <w:t>Makamı’nı</w:t>
      </w:r>
      <w:proofErr w:type="spellEnd"/>
      <w:r w:rsidRPr="00A8555E">
        <w:rPr>
          <w:rFonts w:eastAsia="Calibri"/>
          <w:sz w:val="20"/>
          <w:szCs w:val="20"/>
          <w:lang w:eastAsia="en-US" w:bidi="en-US"/>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68633F1"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Fikri ve sınaî mülkiyet hakları</w:t>
      </w:r>
    </w:p>
    <w:p w14:paraId="5583660A"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mutlak mülkiyetinde kalacaktır. Yüklenici, sözleşmenin bitimi üzerine, bütün bu dokümanları ve </w:t>
      </w:r>
      <w:r w:rsidRPr="00A8555E">
        <w:rPr>
          <w:rFonts w:eastAsia="Calibri"/>
          <w:sz w:val="20"/>
          <w:szCs w:val="20"/>
          <w:lang w:eastAsia="en-US" w:bidi="en-US"/>
        </w:rPr>
        <w:lastRenderedPageBreak/>
        <w:t xml:space="preserve">verileri Sözleşme </w:t>
      </w:r>
      <w:proofErr w:type="spellStart"/>
      <w:r w:rsidRPr="00A8555E">
        <w:rPr>
          <w:rFonts w:eastAsia="Calibri"/>
          <w:sz w:val="20"/>
          <w:szCs w:val="20"/>
          <w:lang w:eastAsia="en-US" w:bidi="en-US"/>
        </w:rPr>
        <w:t>Makamı’na</w:t>
      </w:r>
      <w:proofErr w:type="spellEnd"/>
      <w:r w:rsidRPr="00A8555E">
        <w:rPr>
          <w:rFonts w:eastAsia="Calibri"/>
          <w:sz w:val="20"/>
          <w:szCs w:val="20"/>
          <w:lang w:eastAsia="en-US" w:bidi="en-US"/>
        </w:rPr>
        <w:t xml:space="preserve"> teslim edecektir. Yüklenici,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önceden yazılı onayı olmadan, bu doküman ve verilerin kopyalarını saklayamaz ve bunları sözleşme dışı amaçlar için kullanamaz.</w:t>
      </w:r>
    </w:p>
    <w:p w14:paraId="2CEE697F" w14:textId="77777777" w:rsidR="00BA7EBB" w:rsidRPr="00A8555E" w:rsidRDefault="00BA7EBB" w:rsidP="00FD7310">
      <w:pPr>
        <w:tabs>
          <w:tab w:val="left" w:pos="0"/>
        </w:tabs>
        <w:spacing w:before="120"/>
        <w:jc w:val="both"/>
        <w:rPr>
          <w:rFonts w:eastAsia="Calibri"/>
          <w:sz w:val="20"/>
          <w:szCs w:val="20"/>
          <w:lang w:eastAsia="en-US" w:bidi="en-US"/>
        </w:rPr>
      </w:pPr>
    </w:p>
    <w:p w14:paraId="5151FB23" w14:textId="77777777" w:rsidR="00992F68" w:rsidRPr="00A8555E" w:rsidRDefault="00992F68" w:rsidP="00FA6F98">
      <w:pPr>
        <w:tabs>
          <w:tab w:val="left" w:pos="0"/>
        </w:tabs>
        <w:spacing w:before="120"/>
        <w:jc w:val="both"/>
        <w:rPr>
          <w:rFonts w:eastAsia="Calibri"/>
          <w:sz w:val="20"/>
          <w:szCs w:val="20"/>
          <w:lang w:eastAsia="en-US" w:bidi="en-US"/>
        </w:rPr>
      </w:pPr>
    </w:p>
    <w:p w14:paraId="511C4AED"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5733E70" w14:textId="77777777" w:rsidR="008B14E0" w:rsidRPr="00A8555E" w:rsidRDefault="008B14E0" w:rsidP="00BA7EBB">
      <w:pPr>
        <w:keepNext/>
        <w:numPr>
          <w:ilvl w:val="0"/>
          <w:numId w:val="21"/>
        </w:numPr>
        <w:tabs>
          <w:tab w:val="left" w:pos="993"/>
        </w:tabs>
        <w:overflowPunct w:val="0"/>
        <w:autoSpaceDE w:val="0"/>
        <w:autoSpaceDN w:val="0"/>
        <w:adjustRightInd w:val="0"/>
        <w:spacing w:before="120"/>
        <w:ind w:left="357" w:hanging="357"/>
        <w:jc w:val="both"/>
        <w:textAlignment w:val="baseline"/>
        <w:rPr>
          <w:rFonts w:eastAsia="Calibri"/>
          <w:b/>
          <w:sz w:val="20"/>
          <w:szCs w:val="20"/>
          <w:lang w:eastAsia="en-US" w:bidi="en-US"/>
        </w:rPr>
      </w:pPr>
      <w:r w:rsidRPr="00A8555E">
        <w:rPr>
          <w:rFonts w:eastAsia="Calibri"/>
          <w:b/>
          <w:sz w:val="20"/>
          <w:szCs w:val="20"/>
          <w:lang w:eastAsia="en-US" w:bidi="en-US"/>
        </w:rPr>
        <w:t>Personel ve ekipman</w:t>
      </w:r>
    </w:p>
    <w:p w14:paraId="712F2E71"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şartname gereği özgeçmişleri sunulan kilit uzmanlar dışında, sözleşmenin uygulanması kapsamında çalıştırmayı düşündüğü bütün personeli Sözleşme </w:t>
      </w:r>
      <w:proofErr w:type="spellStart"/>
      <w:r w:rsidRPr="00A8555E">
        <w:rPr>
          <w:rFonts w:eastAsia="Calibri"/>
          <w:sz w:val="20"/>
          <w:szCs w:val="20"/>
          <w:lang w:eastAsia="en-US" w:bidi="en-US"/>
        </w:rPr>
        <w:t>Makamı’na</w:t>
      </w:r>
      <w:proofErr w:type="spellEnd"/>
      <w:r w:rsidRPr="00A8555E">
        <w:rPr>
          <w:rFonts w:eastAsia="Calibri"/>
          <w:sz w:val="20"/>
          <w:szCs w:val="20"/>
          <w:lang w:eastAsia="en-US" w:bidi="en-US"/>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A15AA80"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C3AB74E"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8555E">
        <w:rPr>
          <w:rFonts w:eastAsia="Calibri"/>
          <w:sz w:val="20"/>
          <w:szCs w:val="20"/>
          <w:lang w:eastAsia="en-US" w:bidi="en-US"/>
        </w:rPr>
        <w:t>Yöneticisi’ne</w:t>
      </w:r>
      <w:proofErr w:type="spellEnd"/>
      <w:r w:rsidRPr="00A8555E">
        <w:rPr>
          <w:rFonts w:eastAsia="Calibri"/>
          <w:sz w:val="20"/>
          <w:szCs w:val="20"/>
          <w:lang w:eastAsia="en-US" w:bidi="en-US"/>
        </w:rPr>
        <w:t xml:space="preserve"> bildirecektir. </w:t>
      </w:r>
    </w:p>
    <w:p w14:paraId="23971E21"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(4) Yüklenici:</w:t>
      </w:r>
    </w:p>
    <w:p w14:paraId="776B95F3"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a)</w:t>
      </w:r>
      <w:r w:rsidRPr="00A8555E">
        <w:rPr>
          <w:rFonts w:eastAsia="Calibri"/>
          <w:sz w:val="20"/>
          <w:szCs w:val="20"/>
          <w:lang w:eastAsia="en-US" w:bidi="en-US"/>
        </w:rPr>
        <w:tab/>
        <w:t xml:space="preserve">Personele işbaşı yaptırılması için önerilen zaman çizelgesini sözleşmenin her iki tarafça imzalanmasını takip eden 7 gün içinde Proje </w:t>
      </w:r>
      <w:proofErr w:type="spellStart"/>
      <w:r w:rsidRPr="00A8555E">
        <w:rPr>
          <w:rFonts w:eastAsia="Calibri"/>
          <w:sz w:val="20"/>
          <w:szCs w:val="20"/>
          <w:lang w:eastAsia="en-US" w:bidi="en-US"/>
        </w:rPr>
        <w:t>Yöneticisi’ne</w:t>
      </w:r>
      <w:proofErr w:type="spellEnd"/>
      <w:r w:rsidRPr="00A8555E">
        <w:rPr>
          <w:rFonts w:eastAsia="Calibri"/>
          <w:sz w:val="20"/>
          <w:szCs w:val="20"/>
          <w:lang w:eastAsia="en-US" w:bidi="en-US"/>
        </w:rPr>
        <w:t xml:space="preserve"> iletecektir;</w:t>
      </w:r>
    </w:p>
    <w:p w14:paraId="756493CB"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b)</w:t>
      </w:r>
      <w:r w:rsidRPr="00A8555E">
        <w:rPr>
          <w:rFonts w:eastAsia="Calibri"/>
          <w:sz w:val="20"/>
          <w:szCs w:val="20"/>
          <w:lang w:eastAsia="en-US" w:bidi="en-US"/>
        </w:rPr>
        <w:tab/>
        <w:t xml:space="preserve">Her bir personelin geliş ve gidiş tarihlerini Proje </w:t>
      </w:r>
      <w:proofErr w:type="spellStart"/>
      <w:r w:rsidRPr="00A8555E">
        <w:rPr>
          <w:rFonts w:eastAsia="Calibri"/>
          <w:sz w:val="20"/>
          <w:szCs w:val="20"/>
          <w:lang w:eastAsia="en-US" w:bidi="en-US"/>
        </w:rPr>
        <w:t>Yöneticisi’ne</w:t>
      </w:r>
      <w:proofErr w:type="spellEnd"/>
      <w:r w:rsidRPr="00A8555E">
        <w:rPr>
          <w:rFonts w:eastAsia="Calibri"/>
          <w:sz w:val="20"/>
          <w:szCs w:val="20"/>
          <w:lang w:eastAsia="en-US" w:bidi="en-US"/>
        </w:rPr>
        <w:t xml:space="preserve"> bildirecektir; </w:t>
      </w:r>
    </w:p>
    <w:p w14:paraId="2E86D127"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c)</w:t>
      </w:r>
      <w:r w:rsidRPr="00A8555E">
        <w:rPr>
          <w:rFonts w:eastAsia="Calibri"/>
          <w:sz w:val="20"/>
          <w:szCs w:val="20"/>
          <w:lang w:eastAsia="en-US" w:bidi="en-US"/>
        </w:rPr>
        <w:tab/>
        <w:t xml:space="preserve">Kilit uzman statüsünde olmayan personelin atanması için gerekli yazılı onayın verilmesine ilişkin talebini Proje </w:t>
      </w:r>
      <w:proofErr w:type="spellStart"/>
      <w:r w:rsidRPr="00A8555E">
        <w:rPr>
          <w:rFonts w:eastAsia="Calibri"/>
          <w:sz w:val="20"/>
          <w:szCs w:val="20"/>
          <w:lang w:eastAsia="en-US" w:bidi="en-US"/>
        </w:rPr>
        <w:t>Yöneticisi’ne</w:t>
      </w:r>
      <w:proofErr w:type="spellEnd"/>
      <w:r w:rsidRPr="00A8555E">
        <w:rPr>
          <w:rFonts w:eastAsia="Calibri"/>
          <w:sz w:val="20"/>
          <w:szCs w:val="20"/>
          <w:lang w:eastAsia="en-US" w:bidi="en-US"/>
        </w:rPr>
        <w:t xml:space="preserve"> sunacaktır. </w:t>
      </w:r>
    </w:p>
    <w:p w14:paraId="05128922"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(5) Yüklenici, personelinin belirlenmiş görevlerini etkin ve verimli bir şekilde yapabilmeleri için gerekli ekipman ve destek malzemelerinin temini ve idamesi amacıyla lüzumlu her türlü tedbiri alacaktır.</w:t>
      </w:r>
    </w:p>
    <w:p w14:paraId="3323872A" w14:textId="77777777" w:rsidR="008B14E0" w:rsidRPr="00A8555E" w:rsidRDefault="008B14E0" w:rsidP="00992F68">
      <w:pPr>
        <w:numPr>
          <w:ilvl w:val="0"/>
          <w:numId w:val="21"/>
        </w:numPr>
        <w:tabs>
          <w:tab w:val="left" w:pos="709"/>
          <w:tab w:val="left" w:pos="993"/>
        </w:tabs>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Personelin değiştirilmesi</w:t>
      </w:r>
    </w:p>
    <w:p w14:paraId="7505175E"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önceden yazılı onayı olmaksızın, mutabık kalınmış personelde değişiklik yapmayacaktır. Yüklenici aşağıdaki durumlarda kendi inisiyatifiyle personel değişikliği teklif etmelidir:</w:t>
      </w:r>
    </w:p>
    <w:p w14:paraId="5F5E6B6E"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a)</w:t>
      </w:r>
      <w:r w:rsidRPr="00A8555E">
        <w:rPr>
          <w:rFonts w:eastAsia="Calibri"/>
          <w:sz w:val="20"/>
          <w:szCs w:val="20"/>
          <w:lang w:eastAsia="en-US" w:bidi="en-US"/>
        </w:rPr>
        <w:tab/>
        <w:t>Personelin ölümü, hastalanması veya kaza geçirmesi.</w:t>
      </w:r>
    </w:p>
    <w:p w14:paraId="444C4595"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b)</w:t>
      </w:r>
      <w:r w:rsidRPr="00A8555E">
        <w:rPr>
          <w:rFonts w:eastAsia="Calibri"/>
          <w:sz w:val="20"/>
          <w:szCs w:val="20"/>
          <w:lang w:eastAsia="en-US" w:bidi="en-US"/>
        </w:rPr>
        <w:tab/>
        <w:t>Yüklenicinin kontrolü dışındaki nedenlerle (örneğin istifa, vb.) personel değişikliğinin gerekli olması.</w:t>
      </w:r>
    </w:p>
    <w:p w14:paraId="3D16512D"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C350258"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8A79906"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A8555E">
        <w:rPr>
          <w:rFonts w:eastAsia="Calibri"/>
          <w:sz w:val="20"/>
          <w:szCs w:val="20"/>
          <w:lang w:eastAsia="en-US" w:bidi="en-US"/>
        </w:rPr>
        <w:t>de,</w:t>
      </w:r>
      <w:proofErr w:type="gramEnd"/>
      <w:r w:rsidRPr="00A8555E">
        <w:rPr>
          <w:rFonts w:eastAsia="Calibri"/>
          <w:sz w:val="20"/>
          <w:szCs w:val="20"/>
          <w:lang w:eastAsia="en-US" w:bidi="en-US"/>
        </w:rPr>
        <w:t xml:space="preserve"> Sözleşme Makamı, uzmanın veya yerini alacak kişinin mevcut bulunmadığı dönem için hiçbir ödeme yapmayacaktır.</w:t>
      </w:r>
    </w:p>
    <w:p w14:paraId="10A657B8" w14:textId="77777777" w:rsidR="00992F68" w:rsidRPr="00A8555E" w:rsidRDefault="00992F68" w:rsidP="00E509C2">
      <w:pPr>
        <w:tabs>
          <w:tab w:val="left" w:pos="0"/>
        </w:tabs>
        <w:spacing w:before="120"/>
        <w:ind w:firstLine="720"/>
        <w:jc w:val="center"/>
        <w:rPr>
          <w:rFonts w:eastAsia="Calibri"/>
          <w:b/>
          <w:sz w:val="20"/>
          <w:szCs w:val="20"/>
          <w:lang w:eastAsia="en-US" w:bidi="en-US"/>
        </w:rPr>
      </w:pPr>
    </w:p>
    <w:p w14:paraId="587FEDD5" w14:textId="77777777" w:rsidR="008B14E0" w:rsidRPr="00A8555E" w:rsidRDefault="008B14E0" w:rsidP="00E509C2">
      <w:pPr>
        <w:tabs>
          <w:tab w:val="left" w:pos="0"/>
        </w:tabs>
        <w:spacing w:before="120"/>
        <w:ind w:firstLine="720"/>
        <w:jc w:val="center"/>
        <w:rPr>
          <w:rFonts w:eastAsia="Calibri"/>
          <w:b/>
          <w:sz w:val="20"/>
          <w:szCs w:val="20"/>
          <w:lang w:eastAsia="en-US" w:bidi="en-US"/>
        </w:rPr>
      </w:pPr>
      <w:r w:rsidRPr="00A8555E">
        <w:rPr>
          <w:rFonts w:eastAsia="Calibri"/>
          <w:b/>
          <w:sz w:val="20"/>
          <w:szCs w:val="20"/>
          <w:lang w:eastAsia="en-US" w:bidi="en-US"/>
        </w:rPr>
        <w:t>SÖZLEŞMENİN İFA EDİLMESİ</w:t>
      </w:r>
    </w:p>
    <w:p w14:paraId="3ED3E2DD" w14:textId="77777777" w:rsidR="00992F68" w:rsidRPr="00A8555E" w:rsidRDefault="00992F68" w:rsidP="00E509C2">
      <w:pPr>
        <w:tabs>
          <w:tab w:val="left" w:pos="0"/>
        </w:tabs>
        <w:spacing w:before="120"/>
        <w:ind w:firstLine="720"/>
        <w:jc w:val="center"/>
        <w:rPr>
          <w:rFonts w:eastAsia="Calibri"/>
          <w:b/>
          <w:sz w:val="20"/>
          <w:szCs w:val="20"/>
          <w:lang w:eastAsia="en-US" w:bidi="en-US"/>
        </w:rPr>
      </w:pPr>
    </w:p>
    <w:p w14:paraId="61B313FF" w14:textId="77777777" w:rsidR="008B14E0" w:rsidRPr="00A8555E" w:rsidRDefault="008B14E0" w:rsidP="00992F68">
      <w:pPr>
        <w:numPr>
          <w:ilvl w:val="0"/>
          <w:numId w:val="21"/>
        </w:numPr>
        <w:tabs>
          <w:tab w:val="left" w:pos="851"/>
          <w:tab w:val="left" w:pos="993"/>
        </w:tabs>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lastRenderedPageBreak/>
        <w:t>Sözleşmenin ifasında gecikmeler</w:t>
      </w:r>
    </w:p>
    <w:p w14:paraId="2E130411"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bedeli almaya hak kazanacaktır.</w:t>
      </w:r>
    </w:p>
    <w:p w14:paraId="2A8FBF44"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Maktu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bedeline ilişkin günlük oran sözleşme bedelinin ifa süresine ait gün sayısına bölünmesi suretiyle hesaplanır. </w:t>
      </w:r>
    </w:p>
    <w:p w14:paraId="67A96B4B"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Eğer bu maktu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bedeli tutarı sözleşme bedelinin </w:t>
      </w:r>
      <w:proofErr w:type="gramStart"/>
      <w:r w:rsidRPr="00A8555E">
        <w:rPr>
          <w:rFonts w:eastAsia="Calibri"/>
          <w:sz w:val="20"/>
          <w:szCs w:val="20"/>
          <w:lang w:eastAsia="en-US" w:bidi="en-US"/>
        </w:rPr>
        <w:t>%15</w:t>
      </w:r>
      <w:proofErr w:type="gramEnd"/>
      <w:r w:rsidRPr="00A8555E">
        <w:rPr>
          <w:rFonts w:eastAsia="Calibri"/>
          <w:sz w:val="20"/>
          <w:szCs w:val="20"/>
          <w:lang w:eastAsia="en-US" w:bidi="en-US"/>
        </w:rPr>
        <w:t xml:space="preserve">’ini aşarsa, Sözleşme Makamı, Yükleniciye bildirimde bulunduktan sonra sözleşmeyi feshedebilir ve işleri Yüklenicinin namı hesabına tamamlayabilir. </w:t>
      </w:r>
    </w:p>
    <w:p w14:paraId="6986030C"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Sözleşmede değişiklikler</w:t>
      </w:r>
    </w:p>
    <w:p w14:paraId="552FC54A"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8555E">
        <w:rPr>
          <w:rFonts w:eastAsia="Calibri"/>
          <w:sz w:val="20"/>
          <w:szCs w:val="20"/>
          <w:lang w:eastAsia="en-US" w:bidi="en-US"/>
        </w:rPr>
        <w:t>Makamı’na</w:t>
      </w:r>
      <w:proofErr w:type="spellEnd"/>
      <w:r w:rsidRPr="00A8555E">
        <w:rPr>
          <w:rFonts w:eastAsia="Calibri"/>
          <w:sz w:val="20"/>
          <w:szCs w:val="20"/>
          <w:lang w:eastAsia="en-US" w:bidi="en-US"/>
        </w:rPr>
        <w:t xml:space="preserve"> sunmalıdır. Yüklenicinin somut kanıtlarla desteklediği ve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da kabul ettiği değişiklik talepleri bu hükme tabi değildir.</w:t>
      </w:r>
    </w:p>
    <w:p w14:paraId="24B0913C"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8555E">
        <w:rPr>
          <w:rFonts w:eastAsia="Calibri"/>
          <w:sz w:val="20"/>
          <w:szCs w:val="20"/>
          <w:lang w:eastAsia="en-US" w:bidi="en-US"/>
        </w:rPr>
        <w:t>Yöneticisi’ne</w:t>
      </w:r>
      <w:proofErr w:type="spellEnd"/>
      <w:r w:rsidRPr="00A8555E">
        <w:rPr>
          <w:rFonts w:eastAsia="Calibri"/>
          <w:sz w:val="20"/>
          <w:szCs w:val="20"/>
          <w:lang w:eastAsia="en-US" w:bidi="en-US"/>
        </w:rPr>
        <w:t xml:space="preserve"> aşağıdaki hususları içeren yazılı bir teklif sunacaktır: </w:t>
      </w:r>
    </w:p>
    <w:p w14:paraId="24C06D1C" w14:textId="77777777" w:rsidR="00AB7D60" w:rsidRPr="00A8555E" w:rsidRDefault="008B14E0" w:rsidP="008B391D">
      <w:pPr>
        <w:numPr>
          <w:ilvl w:val="0"/>
          <w:numId w:val="22"/>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 xml:space="preserve">İfa edilecek hizmete veya alınacak tedbirlere ilişkin bir açıklama ve bir uygulama programı ve </w:t>
      </w:r>
    </w:p>
    <w:p w14:paraId="05269B80" w14:textId="77777777" w:rsidR="00AB7D60" w:rsidRPr="00A8555E" w:rsidRDefault="008B14E0" w:rsidP="008B391D">
      <w:pPr>
        <w:numPr>
          <w:ilvl w:val="0"/>
          <w:numId w:val="22"/>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 xml:space="preserve">Sözleşme ifa programında veya Yüklenicinin sözleşme altındaki yükümlülüklerinde gerekli değişiklikler </w:t>
      </w:r>
    </w:p>
    <w:p w14:paraId="35282630"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04DCB1D"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37602E9"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(5) Sözleşme Makamı, Proje </w:t>
      </w:r>
      <w:proofErr w:type="spellStart"/>
      <w:r w:rsidRPr="00A8555E">
        <w:rPr>
          <w:rFonts w:eastAsia="Calibri"/>
          <w:sz w:val="20"/>
          <w:szCs w:val="20"/>
          <w:lang w:eastAsia="en-US" w:bidi="en-US"/>
        </w:rPr>
        <w:t>Yöneticisi’nin</w:t>
      </w:r>
      <w:proofErr w:type="spellEnd"/>
      <w:r w:rsidRPr="00A8555E">
        <w:rPr>
          <w:rFonts w:eastAsia="Calibri"/>
          <w:sz w:val="20"/>
          <w:szCs w:val="20"/>
          <w:lang w:eastAsia="en-US" w:bidi="en-US"/>
        </w:rPr>
        <w:t xml:space="preserve"> adını ve adresini Yükleniciye yazılı olarak bildirecektir. Yüklenici </w:t>
      </w:r>
      <w:proofErr w:type="gramStart"/>
      <w:r w:rsidRPr="00A8555E">
        <w:rPr>
          <w:rFonts w:eastAsia="Calibri"/>
          <w:sz w:val="20"/>
          <w:szCs w:val="20"/>
          <w:lang w:eastAsia="en-US" w:bidi="en-US"/>
        </w:rPr>
        <w:t>de,</w:t>
      </w:r>
      <w:proofErr w:type="gramEnd"/>
      <w:r w:rsidRPr="00A8555E">
        <w:rPr>
          <w:rFonts w:eastAsia="Calibri"/>
          <w:sz w:val="20"/>
          <w:szCs w:val="20"/>
          <w:lang w:eastAsia="en-US" w:bidi="en-US"/>
        </w:rPr>
        <w:t xml:space="preserve"> Sözleşme ile ilgili olarak tayin ettiği irtibat personelinin adını ve adresini, denetçisini (denetçilerini) ve banka hesabını Sözleşme </w:t>
      </w:r>
      <w:proofErr w:type="spellStart"/>
      <w:r w:rsidRPr="00A8555E">
        <w:rPr>
          <w:rFonts w:eastAsia="Calibri"/>
          <w:sz w:val="20"/>
          <w:szCs w:val="20"/>
          <w:lang w:eastAsia="en-US" w:bidi="en-US"/>
        </w:rPr>
        <w:t>Makamı’na</w:t>
      </w:r>
      <w:proofErr w:type="spellEnd"/>
      <w:r w:rsidRPr="00A8555E">
        <w:rPr>
          <w:rFonts w:eastAsia="Calibri"/>
          <w:sz w:val="20"/>
          <w:szCs w:val="20"/>
          <w:lang w:eastAsia="en-US" w:bidi="en-US"/>
        </w:rPr>
        <w:t xml:space="preserve"> yazılı olarak bildirecektir. Sözleşme Makamı, Yüklenicinin seçtiği banka hesabına veya denetçiye itiraz etme hakkına sahiptir.</w:t>
      </w:r>
    </w:p>
    <w:p w14:paraId="015A634A"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(6)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sözleşmede belirtilen banka hesabına yaptığı ödemeler onun bu konudaki sorumluluğunu ortadan kaldırmış olarak addedilecektir.</w:t>
      </w:r>
    </w:p>
    <w:p w14:paraId="039FBBAB"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(7) Hiçbir değişiklik geçmişe dönük olarak yapılamaz. İdari emir veya zeyilname şeklinde olmayan veya iş bu Madde kapsamında düzenlenen hükümlere uygun olarak yapılmayan sözleşme değişiklikleri geçersiz ve hükümsüz sayılacaktır.</w:t>
      </w:r>
    </w:p>
    <w:p w14:paraId="21EF41ED"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Çalışma saatleri</w:t>
      </w:r>
    </w:p>
    <w:p w14:paraId="72C0E5E9"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Yüklenicinin veya Yüklenici personelinin çalışma günleri ve saatleri işin gerektirdiği şartlara ve yasa, yönetmelik ve teamüllerine göre belirlenecektir.</w:t>
      </w:r>
    </w:p>
    <w:p w14:paraId="6D412120"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Yüklenici çalışma saatlerini kendi inisiyatifiyle değiştiremez. Çalışma saatlerinin, Sözleşme Makamının çalışma saatleriyle uyumlu olması ve olası değişikliklerde Sözleşme Makamının onayının alınması zorunludur.</w:t>
      </w:r>
    </w:p>
    <w:p w14:paraId="76A0CC6C"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İzinler</w:t>
      </w:r>
    </w:p>
    <w:p w14:paraId="11CF388F"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Sözleşmenin uygulama süresi sırasında Yüklenici tarafından uzmanları ya da kilit personeli için alınacak yıllık izinler Proje </w:t>
      </w:r>
      <w:proofErr w:type="spellStart"/>
      <w:r w:rsidRPr="00A8555E">
        <w:rPr>
          <w:rFonts w:eastAsia="Calibri"/>
          <w:sz w:val="20"/>
          <w:szCs w:val="20"/>
          <w:lang w:eastAsia="en-US" w:bidi="en-US"/>
        </w:rPr>
        <w:t>Yöneticisi’nin</w:t>
      </w:r>
      <w:proofErr w:type="spellEnd"/>
      <w:r w:rsidRPr="00A8555E">
        <w:rPr>
          <w:rFonts w:eastAsia="Calibri"/>
          <w:sz w:val="20"/>
          <w:szCs w:val="20"/>
          <w:lang w:eastAsia="en-US" w:bidi="en-US"/>
        </w:rPr>
        <w:t xml:space="preserve"> onaylayacağı bir zamanda kullanılmak zorundadır.</w:t>
      </w:r>
    </w:p>
    <w:p w14:paraId="55B97A06" w14:textId="77777777" w:rsidR="00287698" w:rsidRPr="00A8555E" w:rsidRDefault="00287698" w:rsidP="00FA6F98">
      <w:pPr>
        <w:tabs>
          <w:tab w:val="left" w:pos="0"/>
        </w:tabs>
        <w:spacing w:before="120"/>
        <w:jc w:val="both"/>
        <w:rPr>
          <w:rFonts w:eastAsia="Calibri"/>
          <w:sz w:val="20"/>
          <w:szCs w:val="20"/>
          <w:lang w:eastAsia="en-US" w:bidi="en-US"/>
        </w:rPr>
      </w:pPr>
    </w:p>
    <w:p w14:paraId="478B1B3C" w14:textId="77777777" w:rsidR="00287698" w:rsidRPr="00A8555E" w:rsidRDefault="00287698" w:rsidP="00FA6F98">
      <w:pPr>
        <w:tabs>
          <w:tab w:val="left" w:pos="0"/>
        </w:tabs>
        <w:spacing w:before="120"/>
        <w:jc w:val="both"/>
        <w:rPr>
          <w:rFonts w:eastAsia="Calibri"/>
          <w:sz w:val="20"/>
          <w:szCs w:val="20"/>
          <w:lang w:eastAsia="en-US" w:bidi="en-US"/>
        </w:rPr>
      </w:pPr>
    </w:p>
    <w:p w14:paraId="3EA0AB95"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Kayıtlar</w:t>
      </w:r>
    </w:p>
    <w:p w14:paraId="34E3445A"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DC206A4"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lastRenderedPageBreak/>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785822A"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7DF7521"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Yüklenici, Proje </w:t>
      </w:r>
      <w:proofErr w:type="spellStart"/>
      <w:r w:rsidRPr="00A8555E">
        <w:rPr>
          <w:rFonts w:eastAsia="Calibri"/>
          <w:sz w:val="20"/>
          <w:szCs w:val="20"/>
          <w:lang w:eastAsia="en-US" w:bidi="en-US"/>
        </w:rPr>
        <w:t>Yöneticisi’ne</w:t>
      </w:r>
      <w:proofErr w:type="spellEnd"/>
      <w:r w:rsidRPr="00A8555E">
        <w:rPr>
          <w:rFonts w:eastAsia="Calibri"/>
          <w:sz w:val="20"/>
          <w:szCs w:val="20"/>
          <w:lang w:eastAsia="en-US" w:bidi="en-US"/>
        </w:rPr>
        <w:t xml:space="preserve"> veya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yetkilendirdiği herhangi bir kişiye veya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kendisine ve Kalkınma Ajansı’na gerek işin temini sırasında ve gerekse sonrasında işle ilgili kayıt ve hesapları inceleme veya denetleme ve bunların kopyalarını alma imkânını tanıyacaktır. </w:t>
      </w:r>
    </w:p>
    <w:p w14:paraId="229D2DBC"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Adli ve idari mercilerce yapılacak incelemeler</w:t>
      </w:r>
    </w:p>
    <w:p w14:paraId="02F0485D"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adli ve idari mercilerin kolaylıkla inceleme yapabilmeleri için dokümanları çabuk erişilebilir ve dosyalanmış şekilde tutacaktır. </w:t>
      </w:r>
    </w:p>
    <w:p w14:paraId="5714BAB3"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Yüklenici, adli ve idari merciler tarafından gerçekleştirilecek incelemelerde, görevlilere gerekli kolaylığı sağlayacak, talep edilen bilgi ve belgeleri zamanında temin edecektir.</w:t>
      </w:r>
    </w:p>
    <w:p w14:paraId="514B5798" w14:textId="77777777" w:rsidR="00514C05" w:rsidRPr="00A8555E" w:rsidRDefault="00514C05" w:rsidP="00FA6F98">
      <w:pPr>
        <w:tabs>
          <w:tab w:val="left" w:pos="0"/>
        </w:tabs>
        <w:spacing w:before="120"/>
        <w:jc w:val="both"/>
        <w:rPr>
          <w:rFonts w:eastAsia="Calibri"/>
          <w:sz w:val="20"/>
          <w:szCs w:val="20"/>
          <w:lang w:eastAsia="en-US" w:bidi="en-US"/>
        </w:rPr>
      </w:pPr>
    </w:p>
    <w:p w14:paraId="526C48A5"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Ara ve nihai raporlar</w:t>
      </w:r>
    </w:p>
    <w:p w14:paraId="1F2BC766"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D8D4548"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Sözleşme süresinin sona ermesinden hemen önce, Yüklenici bir nihai rapor taslağı hazırlayacak ve bu raporda eğer varsa sözleşmenin yürütülmesi sırasında ortaya çıkmış olan başlıca problemlerin kritiği de yer alacaktır.</w:t>
      </w:r>
    </w:p>
    <w:p w14:paraId="5FA7C1F5"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Bu nihai rapor, sözleşme ifa süresinin sona ermesinden itibaren en geç 30 gün içinde Proje </w:t>
      </w:r>
      <w:proofErr w:type="spellStart"/>
      <w:r w:rsidRPr="00A8555E">
        <w:rPr>
          <w:rFonts w:eastAsia="Calibri"/>
          <w:sz w:val="20"/>
          <w:szCs w:val="20"/>
          <w:lang w:eastAsia="en-US" w:bidi="en-US"/>
        </w:rPr>
        <w:t>Yöneticisi’ne</w:t>
      </w:r>
      <w:proofErr w:type="spellEnd"/>
      <w:r w:rsidRPr="00A8555E">
        <w:rPr>
          <w:rFonts w:eastAsia="Calibri"/>
          <w:sz w:val="20"/>
          <w:szCs w:val="20"/>
          <w:lang w:eastAsia="en-US" w:bidi="en-US"/>
        </w:rPr>
        <w:t xml:space="preserve"> iletilecektir. Sözleşme Makamını bağlamayacaktır.</w:t>
      </w:r>
    </w:p>
    <w:p w14:paraId="41C8B5EF"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(4) Sözleşmenin safhalar halinde ifa edildiği durumlarda, her bir safhanın ifa edilmesi üzerine Yüklenici bir kesin hak ediş raporu düzenleyecektir.</w:t>
      </w:r>
    </w:p>
    <w:p w14:paraId="4BF87B2C"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Raporların ve dokümanların onaylanması</w:t>
      </w:r>
    </w:p>
    <w:p w14:paraId="169A2FA9"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Yüklenici tarafından hazırlanıp iletilen raporların ve dokümanların Sözleşme Makamı tarafından onaylanması bunların sözleşme şartlarına uygun olduğunun tasdik edildiği anlamına gelecektir.</w:t>
      </w:r>
    </w:p>
    <w:p w14:paraId="342336B8"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5F6FFE5"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FC3BFDF"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Sözleşmenin safhalar halinde ifa edildiği durumlarda, bu safhaların eş zamanlı olarak yürütüldüğü haller hariç olmak üzere, her bir safhanın ifa edilmesi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bir önceki safhayı onaylamasına tabi bulunacaktır.</w:t>
      </w:r>
    </w:p>
    <w:p w14:paraId="03A49306" w14:textId="77777777" w:rsidR="00D67266" w:rsidRPr="00A8555E" w:rsidRDefault="00D67266" w:rsidP="002D4E78">
      <w:pPr>
        <w:tabs>
          <w:tab w:val="left" w:pos="0"/>
        </w:tabs>
        <w:spacing w:before="120"/>
        <w:jc w:val="both"/>
        <w:rPr>
          <w:rFonts w:eastAsia="Calibri"/>
          <w:sz w:val="20"/>
          <w:szCs w:val="20"/>
          <w:lang w:eastAsia="en-US" w:bidi="en-US"/>
        </w:rPr>
      </w:pPr>
    </w:p>
    <w:p w14:paraId="5BA90BD2" w14:textId="77777777" w:rsidR="008B14E0" w:rsidRPr="00A8555E" w:rsidRDefault="008B14E0" w:rsidP="002D4E78">
      <w:pPr>
        <w:tabs>
          <w:tab w:val="left" w:pos="0"/>
        </w:tabs>
        <w:spacing w:before="120"/>
        <w:ind w:firstLine="720"/>
        <w:jc w:val="center"/>
        <w:rPr>
          <w:rFonts w:eastAsia="Calibri"/>
          <w:b/>
          <w:sz w:val="20"/>
          <w:szCs w:val="20"/>
          <w:lang w:eastAsia="en-US" w:bidi="en-US"/>
        </w:rPr>
      </w:pPr>
      <w:r w:rsidRPr="00A8555E">
        <w:rPr>
          <w:rFonts w:eastAsia="Calibri"/>
          <w:b/>
          <w:sz w:val="20"/>
          <w:szCs w:val="20"/>
          <w:lang w:eastAsia="en-US" w:bidi="en-US"/>
        </w:rPr>
        <w:t>ÖDEMELER VE BORÇ TUTARLARININ TAHSİLİ</w:t>
      </w:r>
    </w:p>
    <w:p w14:paraId="7F374B6E"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Ön Ödeme ve Ödemeler</w:t>
      </w:r>
    </w:p>
    <w:p w14:paraId="0755BA7E"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lastRenderedPageBreak/>
        <w:t xml:space="preserve">(1) Sözleşmenin Özel Koşullarında açıkça belirtilmek kaydıyla ön ödeme yapılabilir. Bu durumda Yüklenici ön ödeme tutarı kadar avans teminat mektubu sunacaktır. </w:t>
      </w:r>
    </w:p>
    <w:p w14:paraId="7EE02D3D"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9348993"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Mal alımı sözleşmelerinde ödemeler, sözleşme konusu malın teslimini takiben yapılacaktır. Ön ödeme öngörülmesi durumunda, sipariş mektubunu takiben ön ödeme yapılır ve bakiye mal tesliminde faturaya istinaden ödenir.</w:t>
      </w:r>
    </w:p>
    <w:p w14:paraId="6F8EB586" w14:textId="77777777" w:rsidR="00C5429E" w:rsidRPr="00A8555E" w:rsidRDefault="00C5429E" w:rsidP="00FA6F98">
      <w:pPr>
        <w:tabs>
          <w:tab w:val="left" w:pos="0"/>
        </w:tabs>
        <w:spacing w:before="120"/>
        <w:jc w:val="both"/>
        <w:rPr>
          <w:rFonts w:eastAsia="Calibri"/>
          <w:sz w:val="20"/>
          <w:szCs w:val="20"/>
          <w:lang w:eastAsia="en-US" w:bidi="en-US"/>
        </w:rPr>
      </w:pPr>
    </w:p>
    <w:p w14:paraId="50D6CFE3"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Giderlerin incelenmesi ve doğrulanması</w:t>
      </w:r>
    </w:p>
    <w:p w14:paraId="5BF21B31"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20A1DEF"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Yüklenici, denetçiye inceleme yapabilmesi için bütün giriş ve erişim haklarını tanıyacaktır.</w:t>
      </w:r>
    </w:p>
    <w:p w14:paraId="092B52B0"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Yapılan incelemede, usule aykırılığın tespiti halinde Kalkınma Ajansı gereken hukuki yollara başvurur. </w:t>
      </w:r>
    </w:p>
    <w:p w14:paraId="5E0FDCF6"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Ödemeler ve geç ödemeye tahakkuk ettirilecek faiz</w:t>
      </w:r>
    </w:p>
    <w:p w14:paraId="219CBDF5"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15302BC2"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Geç ödeme faizi, ödeme son tarihi (dahil) ile Sözleşme Makamının hesabının borçlandırıldığı tarih (hariç) arasında geçen süre için geçerli olacaktır.</w:t>
      </w:r>
    </w:p>
    <w:p w14:paraId="740B7D73"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yapacağı ödemeler Yüklenicinin bildireceği banka hesabına yatırılacaktır.</w:t>
      </w:r>
    </w:p>
    <w:p w14:paraId="77D8AC05"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E4C36C6"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Son bakiyenin ödenmesi, Yüklenicinin işin bütün safhalarının veya kısımlarının yürütülmesine ilişkin tüm yükümlülüklerini yerine getirmiş olmasına ve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5CDE269D"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(5) Sözleşme, kesin kabul onay belgesi imzalanana kadar tamamlanmış sayılmaz. </w:t>
      </w:r>
    </w:p>
    <w:p w14:paraId="517C4953"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815CB66"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a)</w:t>
      </w:r>
      <w:r w:rsidRPr="00A8555E">
        <w:rPr>
          <w:rFonts w:eastAsia="Calibri"/>
          <w:sz w:val="20"/>
          <w:szCs w:val="20"/>
          <w:lang w:eastAsia="en-US" w:bidi="en-US"/>
        </w:rPr>
        <w:tab/>
        <w:t xml:space="preserve">Yüklenicinin sözleşmeyi ifa etmekte temerrüde düşmesi;       </w:t>
      </w:r>
    </w:p>
    <w:p w14:paraId="6728BE27"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b)</w:t>
      </w:r>
      <w:r w:rsidRPr="00A8555E">
        <w:rPr>
          <w:rFonts w:eastAsia="Calibri"/>
          <w:sz w:val="20"/>
          <w:szCs w:val="20"/>
          <w:lang w:eastAsia="en-US" w:bidi="en-US"/>
        </w:rPr>
        <w:tab/>
        <w:t xml:space="preserve">Sözleşme uyarınca Yüklenicinin sorumlu olduğu ve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kanaatine göre projenin veya sözleşmenin başarıyla tamamlanmasını engelleyen veya engelleme tehlikesine yol açan diğer durumlar.</w:t>
      </w:r>
    </w:p>
    <w:p w14:paraId="2113BD8E"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(7) Ödemelerdeki sorumluluk, tamamen Sözleşme Makamı ile yüklenici arasındadır. Ödemelerde meydana gelebilecek aksaklıklar hiçbir şekilde Kalkınma Ajansı’na izafe edilemez. </w:t>
      </w:r>
    </w:p>
    <w:p w14:paraId="0D5BACD5" w14:textId="77777777" w:rsidR="008B14E0" w:rsidRPr="00A8555E" w:rsidRDefault="008B14E0" w:rsidP="007A3915">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Kesin teminat ve sigorta,</w:t>
      </w:r>
    </w:p>
    <w:p w14:paraId="11021C5B"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Sözleşme Makamı yapacağı sözleşmelerde kesin teminat sunulmasını talep edebilir. Bu durumda Yüklenici, sözleşme bedelinin </w:t>
      </w:r>
      <w:proofErr w:type="gramStart"/>
      <w:r w:rsidRPr="00A8555E">
        <w:rPr>
          <w:rFonts w:eastAsia="Calibri"/>
          <w:sz w:val="20"/>
          <w:szCs w:val="20"/>
          <w:lang w:eastAsia="en-US" w:bidi="en-US"/>
        </w:rPr>
        <w:t>% 6</w:t>
      </w:r>
      <w:proofErr w:type="gramEnd"/>
      <w:r w:rsidRPr="00A8555E">
        <w:rPr>
          <w:rFonts w:eastAsia="Calibri"/>
          <w:sz w:val="20"/>
          <w:szCs w:val="20"/>
          <w:lang w:eastAsia="en-US" w:bidi="en-US"/>
        </w:rPr>
        <w:t xml:space="preserve">’sından az olmamak üzere kesin teminat mektubu sunacaktır. </w:t>
      </w:r>
    </w:p>
    <w:p w14:paraId="190692A6"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Kesin teminat mektubu, mali kuruluşun antetli kağıdına yazılmış ve yetkili imzaları haiz şekilde düzenlenir.</w:t>
      </w:r>
    </w:p>
    <w:p w14:paraId="2C3497A3"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Özel Koşullar başka türlü şart koşmadığı sürece, nihai raporun onaylanmasını takiben 45 gün içerisinde teminat serbest bırakılacaktır.</w:t>
      </w:r>
    </w:p>
    <w:p w14:paraId="78AA1DEE"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14B2BDF"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lastRenderedPageBreak/>
        <w:t xml:space="preserve">(5) Eğer sözleşme herhangi bir sebeple feshedilirse, Yüklenicinin Sözleşme </w:t>
      </w:r>
      <w:proofErr w:type="spellStart"/>
      <w:r w:rsidRPr="00A8555E">
        <w:rPr>
          <w:rFonts w:eastAsia="Calibri"/>
          <w:sz w:val="20"/>
          <w:szCs w:val="20"/>
          <w:lang w:eastAsia="en-US" w:bidi="en-US"/>
        </w:rPr>
        <w:t>Makamı’na</w:t>
      </w:r>
      <w:proofErr w:type="spellEnd"/>
      <w:r w:rsidRPr="00A8555E">
        <w:rPr>
          <w:rFonts w:eastAsia="Calibri"/>
          <w:sz w:val="20"/>
          <w:szCs w:val="20"/>
          <w:lang w:eastAsia="en-US" w:bidi="en-US"/>
        </w:rPr>
        <w:t xml:space="preserve"> olan borçları kesin teminattan tahsil edilir. Bu durumda, teminatı düzenleyen kuruluş her ne sebeple olursa olsun ödemeyi geciktirmeyecek veya ödemeyi yapmaya itiraz etmeyecektir.</w:t>
      </w:r>
    </w:p>
    <w:p w14:paraId="2BDEDFF5"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(6) Özel koşullarda aksi belirtilmedikçe, Yapım işlerinde zorunlu olmak üzere, Yüklenici, olası kayıp ve zararların önlenmesini </w:t>
      </w:r>
      <w:proofErr w:type="spellStart"/>
      <w:proofErr w:type="gramStart"/>
      <w:r w:rsidRPr="00A8555E">
        <w:rPr>
          <w:rFonts w:eastAsia="Calibri"/>
          <w:sz w:val="20"/>
          <w:szCs w:val="20"/>
          <w:lang w:eastAsia="en-US" w:bidi="en-US"/>
        </w:rPr>
        <w:t>teminen,işin</w:t>
      </w:r>
      <w:proofErr w:type="spellEnd"/>
      <w:proofErr w:type="gramEnd"/>
      <w:r w:rsidRPr="00A8555E">
        <w:rPr>
          <w:rFonts w:eastAsia="Calibri"/>
          <w:sz w:val="20"/>
          <w:szCs w:val="20"/>
          <w:lang w:eastAsia="en-US" w:bidi="en-US"/>
        </w:rPr>
        <w:t xml:space="preserve"> yenilenmesine yetecek meblağda, iş ve iş yerini sigorta ettirecektir. Sigorta hem Yüklenici hem de Sözleşme Makamı adına yaptırılacak ve bu sigorta sözleşme ile yükümlü olunan herhangi bir kayıp veya zarar için geçerli olacaktır.</w:t>
      </w:r>
    </w:p>
    <w:p w14:paraId="20427A98" w14:textId="77777777" w:rsidR="00C5429E"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(7) Yüklenicinin sigorta yükümlülüklerine bakılmaksızın Yüklenici, çalışanları tarafından işlerin yürütülmesinden kaynaklanan kişisel yaralanmalar veya mala gelen zararlar için üçüncü şahıslar tarafından </w:t>
      </w:r>
    </w:p>
    <w:p w14:paraId="3165E2BA" w14:textId="77777777" w:rsidR="00C5429E" w:rsidRPr="00A8555E" w:rsidRDefault="00C5429E" w:rsidP="002D4E78">
      <w:pPr>
        <w:tabs>
          <w:tab w:val="left" w:pos="0"/>
        </w:tabs>
        <w:spacing w:before="120"/>
        <w:jc w:val="both"/>
        <w:rPr>
          <w:rFonts w:eastAsia="Calibri"/>
          <w:sz w:val="20"/>
          <w:szCs w:val="20"/>
          <w:lang w:eastAsia="en-US" w:bidi="en-US"/>
        </w:rPr>
      </w:pPr>
    </w:p>
    <w:p w14:paraId="2CB7B451" w14:textId="77777777" w:rsidR="000C3C43" w:rsidRPr="00A8555E" w:rsidRDefault="008B14E0" w:rsidP="002D4E78">
      <w:pPr>
        <w:tabs>
          <w:tab w:val="left" w:pos="0"/>
        </w:tabs>
        <w:spacing w:before="120"/>
        <w:jc w:val="both"/>
        <w:rPr>
          <w:rFonts w:eastAsia="Calibri"/>
          <w:sz w:val="20"/>
          <w:szCs w:val="20"/>
          <w:lang w:eastAsia="en-US" w:bidi="en-US"/>
        </w:rPr>
      </w:pPr>
      <w:proofErr w:type="gramStart"/>
      <w:r w:rsidRPr="00A8555E">
        <w:rPr>
          <w:rFonts w:eastAsia="Calibri"/>
          <w:sz w:val="20"/>
          <w:szCs w:val="20"/>
          <w:lang w:eastAsia="en-US" w:bidi="en-US"/>
        </w:rPr>
        <w:t>yapılan</w:t>
      </w:r>
      <w:proofErr w:type="gramEnd"/>
      <w:r w:rsidRPr="00A8555E">
        <w:rPr>
          <w:rFonts w:eastAsia="Calibri"/>
          <w:sz w:val="20"/>
          <w:szCs w:val="20"/>
          <w:lang w:eastAsia="en-US" w:bidi="en-US"/>
        </w:rPr>
        <w:t xml:space="preserve"> taleplere karşı sorumludur ve Sözleşme Makamının bu tür taleplere karşı sorumlu tutulamayacağını peşinen kabul eder.  </w:t>
      </w:r>
    </w:p>
    <w:p w14:paraId="1E8D4A7D"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Borç tutarlarının Yükleniciden tahsil edilmesi</w:t>
      </w:r>
    </w:p>
    <w:p w14:paraId="2D6F66B1"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Yüklenici nihai olarak onaylanmış bedelden daha fazla ödenmiş olan ve dolayısıyla Sözleşme Makamına borçlu bulunduğu </w:t>
      </w:r>
      <w:r w:rsidR="009252BC" w:rsidRPr="00A8555E">
        <w:rPr>
          <w:rFonts w:eastAsia="Calibri"/>
          <w:sz w:val="20"/>
          <w:szCs w:val="20"/>
          <w:lang w:eastAsia="en-US" w:bidi="en-US"/>
        </w:rPr>
        <w:t>bütün tutarları Sözleşme Makamı</w:t>
      </w:r>
      <w:r w:rsidRPr="00A8555E">
        <w:rPr>
          <w:rFonts w:eastAsia="Calibri"/>
          <w:sz w:val="20"/>
          <w:szCs w:val="20"/>
          <w:lang w:eastAsia="en-US" w:bidi="en-US"/>
        </w:rPr>
        <w:t>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5C36081"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35A0449"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Sözleşme Makamına borçlu olunan tutarların geri ödenmesinden kaynaklanan banka masrafları tamamen Yüklenici tarafından üstlenilecektir.</w:t>
      </w:r>
    </w:p>
    <w:p w14:paraId="3F63530A"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Yapım İşlerinde Kabul ve Bakım</w:t>
      </w:r>
    </w:p>
    <w:p w14:paraId="60757D66"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Proje Yöneticisi tarafından geçici veya kesin kabul </w:t>
      </w:r>
      <w:proofErr w:type="gramStart"/>
      <w:r w:rsidRPr="00A8555E">
        <w:rPr>
          <w:rFonts w:eastAsia="Calibri"/>
          <w:sz w:val="20"/>
          <w:szCs w:val="20"/>
          <w:lang w:eastAsia="en-US" w:bidi="en-US"/>
        </w:rPr>
        <w:t>doğrultusunda,  gerçekleştirilen</w:t>
      </w:r>
      <w:proofErr w:type="gramEnd"/>
      <w:r w:rsidRPr="00A8555E">
        <w:rPr>
          <w:rFonts w:eastAsia="Calibri"/>
          <w:sz w:val="20"/>
          <w:szCs w:val="20"/>
          <w:lang w:eastAsia="en-US" w:bidi="en-US"/>
        </w:rPr>
        <w:t xml:space="preserve"> sözleşme konusu işlerin doğrulanması çalışmaları, Yüklenicinin hazır bulunduğu bir ortamda yapılacaktır. </w:t>
      </w:r>
    </w:p>
    <w:p w14:paraId="165898EF"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FEFCB5C"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 (</w:t>
      </w:r>
      <w:proofErr w:type="gramStart"/>
      <w:r w:rsidRPr="00A8555E">
        <w:rPr>
          <w:rFonts w:eastAsia="Calibri"/>
          <w:sz w:val="20"/>
          <w:szCs w:val="20"/>
          <w:lang w:eastAsia="en-US" w:bidi="en-US"/>
        </w:rPr>
        <w:t>2)Tamamlanmaları</w:t>
      </w:r>
      <w:proofErr w:type="gramEnd"/>
      <w:r w:rsidRPr="00A8555E">
        <w:rPr>
          <w:rFonts w:eastAsia="Calibri"/>
          <w:sz w:val="20"/>
          <w:szCs w:val="20"/>
          <w:lang w:eastAsia="en-US" w:bidi="en-US"/>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D596DA7"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3AD0625B"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75A09DC"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(5) Kesin kabul belgesi Proje Yöneticisi tarafından imzalanıncaya veya imzalanmış olduğu kabul edilinceye kadar, Yüklenicinin işleri tamamen gerçekleştirmiş olduğu kabul edilmeyecektir. </w:t>
      </w:r>
    </w:p>
    <w:p w14:paraId="04391DBC"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E365C7D"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Mal alımı sözleşmelerinde teslim, kabul ve garanti işlemleri</w:t>
      </w:r>
    </w:p>
    <w:p w14:paraId="2686DAD0"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lastRenderedPageBreak/>
        <w:t xml:space="preserve">(1) Yüklenici sözleşme koşullarına göre malları teslim eder. Mallara ilişkin riskler, geçici kabullerine kadar yükleniciye aittir. </w:t>
      </w:r>
    </w:p>
    <w:p w14:paraId="1E852845"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669636" w14:textId="77777777" w:rsidR="00C5429E"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Yüklenici, Proje Yöneticisinden teslim emri almadan kabul yerine hiçbir mal nakledilmez ve teslim edilmez. Yüklenici, sözleşmede geçen tüm malların kabul yerine tesliminden sorumludur. Eğer Proje Yöneticisi, 30 gün </w:t>
      </w:r>
    </w:p>
    <w:p w14:paraId="7B9D89D4" w14:textId="77777777" w:rsidR="00C5429E" w:rsidRPr="00A8555E" w:rsidRDefault="00C5429E" w:rsidP="00FA6F98">
      <w:pPr>
        <w:tabs>
          <w:tab w:val="left" w:pos="0"/>
        </w:tabs>
        <w:spacing w:before="120"/>
        <w:jc w:val="both"/>
        <w:rPr>
          <w:rFonts w:eastAsia="Calibri"/>
          <w:sz w:val="20"/>
          <w:szCs w:val="20"/>
          <w:lang w:eastAsia="en-US" w:bidi="en-US"/>
        </w:rPr>
      </w:pPr>
    </w:p>
    <w:p w14:paraId="65BD7FBA" w14:textId="77777777" w:rsidR="00C5429E" w:rsidRPr="00A8555E" w:rsidRDefault="00C5429E" w:rsidP="00FA6F98">
      <w:pPr>
        <w:tabs>
          <w:tab w:val="left" w:pos="0"/>
        </w:tabs>
        <w:spacing w:before="120"/>
        <w:jc w:val="both"/>
        <w:rPr>
          <w:rFonts w:eastAsia="Calibri"/>
          <w:sz w:val="20"/>
          <w:szCs w:val="20"/>
          <w:lang w:eastAsia="en-US" w:bidi="en-US"/>
        </w:rPr>
      </w:pPr>
    </w:p>
    <w:p w14:paraId="31D9EA33" w14:textId="77777777" w:rsidR="008B14E0" w:rsidRPr="00A8555E" w:rsidRDefault="008B14E0" w:rsidP="00FA6F98">
      <w:pPr>
        <w:tabs>
          <w:tab w:val="left" w:pos="0"/>
        </w:tabs>
        <w:spacing w:before="120"/>
        <w:jc w:val="both"/>
        <w:rPr>
          <w:rFonts w:eastAsia="Calibri"/>
          <w:sz w:val="20"/>
          <w:szCs w:val="20"/>
          <w:lang w:eastAsia="en-US" w:bidi="en-US"/>
        </w:rPr>
      </w:pPr>
      <w:proofErr w:type="gramStart"/>
      <w:r w:rsidRPr="00A8555E">
        <w:rPr>
          <w:rFonts w:eastAsia="Calibri"/>
          <w:sz w:val="20"/>
          <w:szCs w:val="20"/>
          <w:lang w:eastAsia="en-US" w:bidi="en-US"/>
        </w:rPr>
        <w:t>içerisinde</w:t>
      </w:r>
      <w:proofErr w:type="gramEnd"/>
      <w:r w:rsidRPr="00A8555E">
        <w:rPr>
          <w:rFonts w:eastAsia="Calibri"/>
          <w:sz w:val="20"/>
          <w:szCs w:val="20"/>
          <w:lang w:eastAsia="en-US" w:bidi="en-US"/>
        </w:rPr>
        <w:t xml:space="preserve"> geçici kabul onayı vermezse ya da Yüklenicinin başvurusunu reddetmezse, bu sürenin son gününde geçici kabulü onayladığı varsayılır.</w:t>
      </w:r>
    </w:p>
    <w:p w14:paraId="0FFA6206"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38F3C33"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(5) Proje Yöneticisi, malların sevkiyat süreci boyunca ve mallar devralınmadan önce aşağıdakileri emretme ve karar verme hakkına sahiptir:</w:t>
      </w:r>
    </w:p>
    <w:p w14:paraId="790536F5" w14:textId="77777777" w:rsidR="00AB7D60" w:rsidRPr="00A8555E" w:rsidRDefault="008B14E0" w:rsidP="008B391D">
      <w:pPr>
        <w:widowControl w:val="0"/>
        <w:numPr>
          <w:ilvl w:val="1"/>
          <w:numId w:val="38"/>
        </w:numPr>
        <w:spacing w:before="120"/>
        <w:ind w:left="360"/>
        <w:jc w:val="both"/>
        <w:rPr>
          <w:rFonts w:eastAsia="Calibri" w:cs="Arial"/>
          <w:sz w:val="20"/>
          <w:szCs w:val="20"/>
          <w:lang w:eastAsia="en-US" w:bidi="en-US"/>
        </w:rPr>
      </w:pPr>
      <w:r w:rsidRPr="00A8555E">
        <w:rPr>
          <w:rFonts w:eastAsia="Calibri" w:cs="Arial"/>
          <w:sz w:val="20"/>
          <w:szCs w:val="20"/>
          <w:lang w:eastAsia="en-US" w:bidi="en-US"/>
        </w:rPr>
        <w:t>Sözleşmeye uygun olmadığını düşündüğü malların verilecek süre içinde kabul yerinden alınması;</w:t>
      </w:r>
    </w:p>
    <w:p w14:paraId="581A4B51" w14:textId="77777777" w:rsidR="00AB7D60" w:rsidRPr="00A8555E" w:rsidRDefault="008B14E0" w:rsidP="008B391D">
      <w:pPr>
        <w:widowControl w:val="0"/>
        <w:numPr>
          <w:ilvl w:val="1"/>
          <w:numId w:val="38"/>
        </w:numPr>
        <w:spacing w:before="120"/>
        <w:ind w:left="360"/>
        <w:jc w:val="both"/>
        <w:rPr>
          <w:rFonts w:eastAsia="Calibri" w:cs="Arial"/>
          <w:sz w:val="20"/>
          <w:szCs w:val="20"/>
          <w:lang w:eastAsia="en-US" w:bidi="en-US"/>
        </w:rPr>
      </w:pPr>
      <w:r w:rsidRPr="00A8555E">
        <w:rPr>
          <w:rFonts w:eastAsia="Calibri" w:cs="Arial"/>
          <w:sz w:val="20"/>
          <w:szCs w:val="20"/>
          <w:lang w:eastAsia="en-US" w:bidi="en-US"/>
        </w:rPr>
        <w:t>Bu malların düzgün ve uygun mallarla değiştirilmeleri,</w:t>
      </w:r>
    </w:p>
    <w:p w14:paraId="03C83513" w14:textId="77777777" w:rsidR="00AB7D60" w:rsidRPr="00A8555E" w:rsidRDefault="008B14E0" w:rsidP="008B391D">
      <w:pPr>
        <w:widowControl w:val="0"/>
        <w:numPr>
          <w:ilvl w:val="1"/>
          <w:numId w:val="38"/>
        </w:numPr>
        <w:spacing w:before="120"/>
        <w:ind w:left="360"/>
        <w:jc w:val="both"/>
        <w:rPr>
          <w:rFonts w:eastAsia="Calibri" w:cs="Arial"/>
          <w:sz w:val="20"/>
          <w:szCs w:val="20"/>
          <w:lang w:eastAsia="en-US" w:bidi="en-US"/>
        </w:rPr>
      </w:pPr>
      <w:r w:rsidRPr="00A8555E">
        <w:rPr>
          <w:rFonts w:eastAsia="Calibri" w:cs="Arial"/>
          <w:sz w:val="20"/>
          <w:szCs w:val="20"/>
          <w:lang w:eastAsia="en-US" w:bidi="en-US"/>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2A8DACB" w14:textId="77777777" w:rsidR="00AB7D60" w:rsidRPr="00A8555E" w:rsidRDefault="008B14E0" w:rsidP="008B391D">
      <w:pPr>
        <w:widowControl w:val="0"/>
        <w:numPr>
          <w:ilvl w:val="1"/>
          <w:numId w:val="38"/>
        </w:numPr>
        <w:spacing w:before="120"/>
        <w:ind w:left="360"/>
        <w:jc w:val="both"/>
        <w:rPr>
          <w:rFonts w:eastAsia="Calibri" w:cs="Arial"/>
          <w:sz w:val="20"/>
          <w:szCs w:val="20"/>
          <w:lang w:eastAsia="en-US" w:bidi="en-US"/>
        </w:rPr>
      </w:pPr>
      <w:r w:rsidRPr="00A8555E">
        <w:rPr>
          <w:rFonts w:eastAsia="Calibri" w:cs="Arial"/>
          <w:sz w:val="20"/>
          <w:szCs w:val="20"/>
          <w:lang w:eastAsia="en-US" w:bidi="en-US"/>
        </w:rPr>
        <w:t xml:space="preserve">Yapılan iş, sağlanan mallar ya da Yüklenici tarafından kullanılan malzemelerin sözleşmeye uygun olup </w:t>
      </w:r>
      <w:proofErr w:type="gramStart"/>
      <w:r w:rsidRPr="00A8555E">
        <w:rPr>
          <w:rFonts w:eastAsia="Calibri" w:cs="Arial"/>
          <w:sz w:val="20"/>
          <w:szCs w:val="20"/>
          <w:lang w:eastAsia="en-US" w:bidi="en-US"/>
        </w:rPr>
        <w:t>olmadıkları,</w:t>
      </w:r>
      <w:proofErr w:type="gramEnd"/>
      <w:r w:rsidRPr="00A8555E">
        <w:rPr>
          <w:rFonts w:eastAsia="Calibri" w:cs="Arial"/>
          <w:sz w:val="20"/>
          <w:szCs w:val="20"/>
          <w:lang w:eastAsia="en-US" w:bidi="en-US"/>
        </w:rPr>
        <w:t xml:space="preserve"> ya da malların tamamının ya da bir bölümünün sözleşme şartını yerine getirip getirmedikleri.</w:t>
      </w:r>
    </w:p>
    <w:p w14:paraId="12DE5CC4"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7997576"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53C1ACA"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DDC9903"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(9) Yüklenici, mallar Geçici Kabul için hazır olduklarında Proje Yöneticisine Geçici Kabul onay belgesi için başvurur. Proje Yöneticisi de başvurudan itibaren 30 gün içerisinde aşağıdaki işlemlerden birini uygular:  </w:t>
      </w:r>
    </w:p>
    <w:p w14:paraId="12E6FBEF"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25BAC68" w14:textId="77777777" w:rsidR="00AB7D60" w:rsidRPr="00A8555E" w:rsidRDefault="008B14E0" w:rsidP="008B391D">
      <w:pPr>
        <w:spacing w:before="120"/>
        <w:ind w:left="283" w:hanging="283"/>
        <w:jc w:val="both"/>
        <w:rPr>
          <w:rFonts w:eastAsia="Calibri"/>
          <w:sz w:val="20"/>
          <w:szCs w:val="20"/>
          <w:lang w:eastAsia="en-US" w:bidi="en-US"/>
        </w:rPr>
      </w:pPr>
      <w:r w:rsidRPr="00A8555E">
        <w:rPr>
          <w:rFonts w:eastAsia="Calibri"/>
          <w:sz w:val="20"/>
          <w:szCs w:val="20"/>
          <w:lang w:eastAsia="en-US" w:bidi="en-US"/>
        </w:rPr>
        <w:tab/>
        <w:t>b) Gerekçelerini ve geçici kabul için Yüklenicinin yapmak zorunda olduğu işlemleri belirterek başvuruyu reddeder.</w:t>
      </w:r>
    </w:p>
    <w:p w14:paraId="51F1EE8B"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(10) Eğer Proje Yöneticisi 30 gün içerisinde geçici kabul onay belgesi vermez ya da malları reddetmezse, geçici kabul onay belgesini vermiş sayılır.</w:t>
      </w:r>
    </w:p>
    <w:p w14:paraId="49591F64"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(11) Kısmi sevkiyat durumunda Sözleşme Makamının kısmi kabul verme hakkı vardır.</w:t>
      </w:r>
    </w:p>
    <w:p w14:paraId="7B161172"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8A8459E"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(13) Yüklenici, malların yeni, kullanılmamış, son model ve tasarımla malzemede son yenilikleri birleştirir durumda olduğunu eğer aksi sözleşmede yazmıyorsa garanti eder. Yüklenici, tasarım ya da malzemelerin </w:t>
      </w:r>
      <w:r w:rsidRPr="00A8555E">
        <w:rPr>
          <w:rFonts w:eastAsia="Calibri"/>
          <w:sz w:val="20"/>
          <w:szCs w:val="20"/>
          <w:lang w:eastAsia="en-US" w:bidi="en-US"/>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A8373FA"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(14) Yüklenici, garanti süresinde ortaya çıkan bozukluk ya da hasarları ve aşağıda belirtilen durumları düzeltmekle sorumludur:</w:t>
      </w:r>
    </w:p>
    <w:p w14:paraId="7004EC6C" w14:textId="77777777" w:rsidR="00AB7D60" w:rsidRPr="00A8555E" w:rsidRDefault="008B14E0" w:rsidP="008B391D">
      <w:pPr>
        <w:widowControl w:val="0"/>
        <w:numPr>
          <w:ilvl w:val="1"/>
          <w:numId w:val="39"/>
        </w:numPr>
        <w:spacing w:before="120"/>
        <w:ind w:left="360"/>
        <w:jc w:val="both"/>
        <w:rPr>
          <w:rFonts w:eastAsia="Calibri" w:cs="Arial"/>
          <w:sz w:val="20"/>
          <w:szCs w:val="20"/>
          <w:lang w:eastAsia="en-US" w:bidi="en-US"/>
        </w:rPr>
      </w:pPr>
      <w:r w:rsidRPr="00A8555E">
        <w:rPr>
          <w:rFonts w:eastAsia="Calibri" w:cs="Arial"/>
          <w:sz w:val="20"/>
          <w:szCs w:val="20"/>
          <w:lang w:eastAsia="en-US" w:bidi="en-US"/>
        </w:rPr>
        <w:t>Kusurlu malzeme, hatalı işçilik ya da Yüklenicinin tasarımından kaynaklanan sonuçlar,</w:t>
      </w:r>
    </w:p>
    <w:p w14:paraId="07EEEAB1" w14:textId="77777777" w:rsidR="00AB7D60" w:rsidRPr="00A8555E" w:rsidRDefault="008B14E0" w:rsidP="008B391D">
      <w:pPr>
        <w:widowControl w:val="0"/>
        <w:numPr>
          <w:ilvl w:val="1"/>
          <w:numId w:val="39"/>
        </w:numPr>
        <w:spacing w:before="120"/>
        <w:ind w:left="360"/>
        <w:jc w:val="both"/>
        <w:rPr>
          <w:rFonts w:eastAsia="Calibri" w:cs="Arial"/>
          <w:sz w:val="20"/>
          <w:szCs w:val="20"/>
          <w:lang w:eastAsia="en-US" w:bidi="en-US"/>
        </w:rPr>
      </w:pPr>
      <w:r w:rsidRPr="00A8555E">
        <w:rPr>
          <w:rFonts w:eastAsia="Calibri" w:cs="Arial"/>
          <w:sz w:val="20"/>
          <w:szCs w:val="20"/>
          <w:lang w:eastAsia="en-US" w:bidi="en-US"/>
        </w:rPr>
        <w:t>Garanti süresinde Yüklenicinin herhangi bir ihmal ya da eylemiyle ortaya çıkan durumlar,</w:t>
      </w:r>
    </w:p>
    <w:p w14:paraId="73AE3ABA" w14:textId="77777777" w:rsidR="00AB7D60" w:rsidRPr="00A8555E" w:rsidRDefault="008B14E0" w:rsidP="008B391D">
      <w:pPr>
        <w:widowControl w:val="0"/>
        <w:numPr>
          <w:ilvl w:val="1"/>
          <w:numId w:val="39"/>
        </w:numPr>
        <w:spacing w:before="120"/>
        <w:ind w:left="360"/>
        <w:jc w:val="both"/>
        <w:rPr>
          <w:rFonts w:eastAsia="Calibri" w:cs="Arial"/>
          <w:sz w:val="20"/>
          <w:szCs w:val="20"/>
          <w:lang w:eastAsia="en-US" w:bidi="en-US"/>
        </w:rPr>
      </w:pPr>
      <w:r w:rsidRPr="00A8555E">
        <w:rPr>
          <w:rFonts w:eastAsia="Calibri" w:cs="Arial"/>
          <w:sz w:val="20"/>
          <w:szCs w:val="20"/>
          <w:lang w:eastAsia="en-US" w:bidi="en-US"/>
        </w:rPr>
        <w:t xml:space="preserve">Sözleşme Makamı tarafından ya da onun adına yapılan bir muayene sırasında ortaya çıkan durumlar. </w:t>
      </w:r>
    </w:p>
    <w:p w14:paraId="7E0FD4C6" w14:textId="77777777" w:rsidR="00C5429E"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(15) Yüklenici pratik olan en kısa sürede kusurlu ya da hasarlı malı maliyetini karşılayarak düzeltir. Değiştirilen ya da tamir edilen tüm mallar için garanti süresi Proje Yöneticisinin sonuçtan tatmin olduğu tarihten itibaren </w:t>
      </w:r>
    </w:p>
    <w:p w14:paraId="40629CA7" w14:textId="77777777" w:rsidR="00C5429E" w:rsidRPr="00A8555E" w:rsidRDefault="00C5429E" w:rsidP="00FD7310">
      <w:pPr>
        <w:tabs>
          <w:tab w:val="left" w:pos="0"/>
        </w:tabs>
        <w:spacing w:before="120"/>
        <w:jc w:val="both"/>
        <w:rPr>
          <w:rFonts w:eastAsia="Calibri"/>
          <w:sz w:val="20"/>
          <w:szCs w:val="20"/>
          <w:lang w:eastAsia="en-US" w:bidi="en-US"/>
        </w:rPr>
      </w:pPr>
    </w:p>
    <w:p w14:paraId="22207BBA" w14:textId="77777777" w:rsidR="008B14E0" w:rsidRPr="00A8555E" w:rsidRDefault="008B14E0" w:rsidP="00FD7310">
      <w:pPr>
        <w:tabs>
          <w:tab w:val="left" w:pos="0"/>
        </w:tabs>
        <w:spacing w:before="120"/>
        <w:jc w:val="both"/>
        <w:rPr>
          <w:rFonts w:eastAsia="Calibri"/>
          <w:sz w:val="20"/>
          <w:szCs w:val="20"/>
          <w:lang w:eastAsia="en-US" w:bidi="en-US"/>
        </w:rPr>
      </w:pPr>
      <w:proofErr w:type="gramStart"/>
      <w:r w:rsidRPr="00A8555E">
        <w:rPr>
          <w:rFonts w:eastAsia="Calibri"/>
          <w:sz w:val="20"/>
          <w:szCs w:val="20"/>
          <w:lang w:eastAsia="en-US" w:bidi="en-US"/>
        </w:rPr>
        <w:t>başlar</w:t>
      </w:r>
      <w:proofErr w:type="gramEnd"/>
      <w:r w:rsidRPr="00A8555E">
        <w:rPr>
          <w:rFonts w:eastAsia="Calibri"/>
          <w:sz w:val="20"/>
          <w:szCs w:val="20"/>
          <w:lang w:eastAsia="en-US" w:bidi="en-US"/>
        </w:rPr>
        <w:t xml:space="preserve">. Eğer sözleşme kısmi kabule izin veriyorsa, garanti süresi sadece yenileme ya da tamirden etkilenen parçalar için uzatılır.  </w:t>
      </w:r>
    </w:p>
    <w:p w14:paraId="533745DE"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803170"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2F55CB7"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Sözleşmeyi feshedebilir.</w:t>
      </w:r>
    </w:p>
    <w:p w14:paraId="49F2E02D"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58EF664"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(18) Garanti süresi geçici kabul tarihinde başlar ve garanti yükümlülükleri Özel Koşullar ve Teknik Şartnamede belirtilir. Eğer garanti süresi belirtilmemişse 365 gün olarak kabul edilecektir.</w:t>
      </w:r>
    </w:p>
    <w:p w14:paraId="588F1E36"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586ED30"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(20) Sözleşme, kesin kabul onay belgesi imzalanana ya da Proje Yöneticisi tarafından imzalanmış varsayılana kadar tamamlanmış sayılmaz. </w:t>
      </w:r>
    </w:p>
    <w:p w14:paraId="24460FAC"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sz w:val="20"/>
          <w:szCs w:val="20"/>
          <w:lang w:eastAsia="en-US" w:bidi="en-US"/>
        </w:rPr>
      </w:pPr>
      <w:r w:rsidRPr="00A8555E">
        <w:rPr>
          <w:rFonts w:eastAsia="Calibri"/>
          <w:b/>
          <w:sz w:val="20"/>
          <w:szCs w:val="20"/>
          <w:lang w:eastAsia="en-US" w:bidi="en-US"/>
        </w:rPr>
        <w:t>Fiyatlarda değişiklik</w:t>
      </w:r>
    </w:p>
    <w:p w14:paraId="2ED40D08"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Özel Koşullarda aksi öngörülmedikçe fiyat/ücret oranları veya tutarları değiştirilemeyecektir.</w:t>
      </w:r>
    </w:p>
    <w:p w14:paraId="1804B3B1" w14:textId="77777777" w:rsidR="008B14E0" w:rsidRPr="00A8555E" w:rsidRDefault="008B14E0" w:rsidP="007A3915">
      <w:pPr>
        <w:tabs>
          <w:tab w:val="left" w:pos="0"/>
        </w:tabs>
        <w:spacing w:before="120"/>
        <w:ind w:firstLine="720"/>
        <w:jc w:val="center"/>
        <w:rPr>
          <w:rFonts w:eastAsia="Calibri"/>
          <w:b/>
          <w:sz w:val="20"/>
          <w:szCs w:val="20"/>
          <w:lang w:eastAsia="en-US" w:bidi="en-US"/>
        </w:rPr>
      </w:pPr>
      <w:r w:rsidRPr="00A8555E">
        <w:rPr>
          <w:rFonts w:eastAsia="Calibri" w:cs="Arial"/>
          <w:b/>
          <w:sz w:val="20"/>
          <w:szCs w:val="20"/>
          <w:lang w:eastAsia="en-US" w:bidi="en-US"/>
        </w:rPr>
        <w:t>SÖZLEŞMENİN</w:t>
      </w:r>
      <w:r w:rsidRPr="00A8555E">
        <w:rPr>
          <w:rFonts w:eastAsia="Calibri"/>
          <w:b/>
          <w:sz w:val="20"/>
          <w:szCs w:val="20"/>
          <w:lang w:eastAsia="en-US" w:bidi="en-US"/>
        </w:rPr>
        <w:t xml:space="preserve"> İHLALİ VE FESİH</w:t>
      </w:r>
    </w:p>
    <w:p w14:paraId="076E413B"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Sözleşmenin ihlali</w:t>
      </w:r>
    </w:p>
    <w:p w14:paraId="2BC92331"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Tarafların herhangi biri sözleşme altındaki yükümlülüklerinden herhangi birini yerine getirmediğinde sözleşmeyi ihlal etmiş addedilir.</w:t>
      </w:r>
    </w:p>
    <w:p w14:paraId="5E57CF76"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Sözleşmenin ihlal edilmesi durumunda, ihlalden zarar gören taraf aşağıdaki hukuki çarelere başvurma hakkına sahip olacaktır:</w:t>
      </w:r>
    </w:p>
    <w:p w14:paraId="69BED8B4" w14:textId="77777777" w:rsidR="00AB7D60" w:rsidRPr="00A8555E" w:rsidRDefault="008B14E0" w:rsidP="008B391D">
      <w:pPr>
        <w:numPr>
          <w:ilvl w:val="0"/>
          <w:numId w:val="24"/>
        </w:numPr>
        <w:overflowPunct w:val="0"/>
        <w:autoSpaceDE w:val="0"/>
        <w:autoSpaceDN w:val="0"/>
        <w:adjustRightInd w:val="0"/>
        <w:spacing w:before="120"/>
        <w:ind w:left="435"/>
        <w:jc w:val="both"/>
        <w:textAlignment w:val="baseline"/>
        <w:rPr>
          <w:rFonts w:eastAsia="Calibri"/>
          <w:sz w:val="20"/>
          <w:szCs w:val="20"/>
          <w:lang w:eastAsia="en-US" w:bidi="en-US"/>
        </w:rPr>
      </w:pP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bedelinin karşılıklı mutabakatla tahsili ve/veya</w:t>
      </w:r>
    </w:p>
    <w:p w14:paraId="598C4E60" w14:textId="77777777" w:rsidR="00AB7D60" w:rsidRPr="00A8555E" w:rsidRDefault="008B14E0" w:rsidP="008B391D">
      <w:pPr>
        <w:numPr>
          <w:ilvl w:val="0"/>
          <w:numId w:val="24"/>
        </w:numPr>
        <w:overflowPunct w:val="0"/>
        <w:autoSpaceDE w:val="0"/>
        <w:autoSpaceDN w:val="0"/>
        <w:adjustRightInd w:val="0"/>
        <w:spacing w:before="120"/>
        <w:ind w:left="435"/>
        <w:jc w:val="both"/>
        <w:textAlignment w:val="baseline"/>
        <w:rPr>
          <w:rFonts w:eastAsia="Calibri"/>
          <w:sz w:val="20"/>
          <w:szCs w:val="20"/>
          <w:lang w:eastAsia="en-US" w:bidi="en-US"/>
        </w:rPr>
      </w:pPr>
      <w:r w:rsidRPr="00A8555E">
        <w:rPr>
          <w:rFonts w:eastAsia="Calibri"/>
          <w:sz w:val="20"/>
          <w:szCs w:val="20"/>
          <w:lang w:eastAsia="en-US" w:bidi="en-US"/>
        </w:rPr>
        <w:t>Sözleşmenin feshedilerek yasal yollardan tahsili.</w:t>
      </w:r>
    </w:p>
    <w:p w14:paraId="76A7A2AC" w14:textId="77777777" w:rsidR="00AB7D60" w:rsidRPr="00A8555E" w:rsidRDefault="008B14E0" w:rsidP="008B391D">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w:t>
      </w:r>
      <w:proofErr w:type="spellStart"/>
      <w:r w:rsidRPr="00A8555E">
        <w:rPr>
          <w:rFonts w:eastAsia="Calibri" w:cs="Arial"/>
          <w:sz w:val="20"/>
          <w:szCs w:val="20"/>
          <w:lang w:eastAsia="en-US" w:bidi="en-US"/>
        </w:rPr>
        <w:t>Zarar</w:t>
      </w:r>
      <w:r w:rsidRPr="00A8555E">
        <w:rPr>
          <w:rFonts w:eastAsia="Calibri"/>
          <w:sz w:val="20"/>
          <w:szCs w:val="20"/>
          <w:lang w:eastAsia="en-US" w:bidi="en-US"/>
        </w:rPr>
        <w:t>ziyan</w:t>
      </w:r>
      <w:proofErr w:type="spellEnd"/>
      <w:r w:rsidRPr="00A8555E">
        <w:rPr>
          <w:rFonts w:eastAsia="Calibri"/>
          <w:sz w:val="20"/>
          <w:szCs w:val="20"/>
          <w:lang w:eastAsia="en-US" w:bidi="en-US"/>
        </w:rPr>
        <w:t xml:space="preserve"> bedeli iki şekilde olabilir:</w:t>
      </w:r>
    </w:p>
    <w:p w14:paraId="18188C9C" w14:textId="77777777" w:rsidR="00AB7D60" w:rsidRPr="00A8555E" w:rsidRDefault="008B14E0" w:rsidP="008B391D">
      <w:pPr>
        <w:numPr>
          <w:ilvl w:val="0"/>
          <w:numId w:val="23"/>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 xml:space="preserve">Genel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w:t>
      </w:r>
      <w:proofErr w:type="gramStart"/>
      <w:r w:rsidRPr="00A8555E">
        <w:rPr>
          <w:rFonts w:eastAsia="Calibri"/>
          <w:sz w:val="20"/>
          <w:szCs w:val="20"/>
          <w:lang w:eastAsia="en-US" w:bidi="en-US"/>
        </w:rPr>
        <w:t>bedeli  veya</w:t>
      </w:r>
      <w:proofErr w:type="gramEnd"/>
    </w:p>
    <w:p w14:paraId="00D6F459" w14:textId="77777777" w:rsidR="00AB7D60" w:rsidRPr="00A8555E" w:rsidRDefault="008B14E0" w:rsidP="008B391D">
      <w:pPr>
        <w:numPr>
          <w:ilvl w:val="0"/>
          <w:numId w:val="23"/>
        </w:numPr>
        <w:overflowPunct w:val="0"/>
        <w:autoSpaceDE w:val="0"/>
        <w:autoSpaceDN w:val="0"/>
        <w:adjustRightInd w:val="0"/>
        <w:spacing w:before="120"/>
        <w:ind w:left="360"/>
        <w:jc w:val="both"/>
        <w:textAlignment w:val="baseline"/>
        <w:rPr>
          <w:rFonts w:eastAsia="Calibri"/>
          <w:sz w:val="20"/>
          <w:szCs w:val="20"/>
          <w:lang w:eastAsia="en-US" w:bidi="en-US"/>
        </w:rPr>
      </w:pPr>
      <w:r w:rsidRPr="00A8555E">
        <w:rPr>
          <w:rFonts w:eastAsia="Calibri"/>
          <w:sz w:val="20"/>
          <w:szCs w:val="20"/>
          <w:lang w:eastAsia="en-US" w:bidi="en-US"/>
        </w:rPr>
        <w:t xml:space="preserve">Maktu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bedeli.</w:t>
      </w:r>
    </w:p>
    <w:p w14:paraId="5168AC3C"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Sözleşme Makamı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bedeline hak kazandığı her durumda bu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bedellerini Yükleniciye ödeyeceği tutarlardan veya ilgili teminattan kesebilir.</w:t>
      </w:r>
    </w:p>
    <w:p w14:paraId="37A45297"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(5) Sözleşme Makamının, sözleşme tamamlandıktan sonra tespit edilen zarar veya hasarlar için tazminat alma hakkı saklıdır.</w:t>
      </w:r>
    </w:p>
    <w:p w14:paraId="3601332A"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lastRenderedPageBreak/>
        <w:t>Sözleşmenin askıya alınması</w:t>
      </w:r>
    </w:p>
    <w:p w14:paraId="67149099"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AFC1C38"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4D353A1"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Sözleşmenin sözleşme makamı tarafından feshi</w:t>
      </w:r>
    </w:p>
    <w:p w14:paraId="4A3C25AC" w14:textId="77777777" w:rsidR="008B14E0" w:rsidRPr="00A8555E" w:rsidRDefault="008B14E0" w:rsidP="00C5429E">
      <w:pPr>
        <w:pStyle w:val="ListeParagraf"/>
        <w:numPr>
          <w:ilvl w:val="3"/>
          <w:numId w:val="21"/>
        </w:numPr>
        <w:tabs>
          <w:tab w:val="left" w:pos="0"/>
        </w:tabs>
        <w:rPr>
          <w:sz w:val="20"/>
          <w:szCs w:val="20"/>
          <w:lang w:val="tr-TR"/>
        </w:rPr>
      </w:pPr>
      <w:r w:rsidRPr="00A8555E">
        <w:rPr>
          <w:sz w:val="20"/>
          <w:szCs w:val="20"/>
          <w:lang w:val="tr-TR"/>
        </w:rPr>
        <w:t xml:space="preserve">Sözleşme, sözleşmenin her iki tarafça imzalanmasından itibaren bir yıl içinde herhangi bir faaliyet ve karşılığında ödeme yapılmamışsa, kendiliğinden </w:t>
      </w:r>
      <w:proofErr w:type="spellStart"/>
      <w:r w:rsidRPr="00A8555E">
        <w:rPr>
          <w:sz w:val="20"/>
          <w:szCs w:val="20"/>
          <w:lang w:val="tr-TR"/>
        </w:rPr>
        <w:t>fesholunmuş</w:t>
      </w:r>
      <w:proofErr w:type="spellEnd"/>
      <w:r w:rsidRPr="00A8555E">
        <w:rPr>
          <w:sz w:val="20"/>
          <w:szCs w:val="20"/>
          <w:lang w:val="tr-TR"/>
        </w:rPr>
        <w:t xml:space="preserve"> addedilecektir.</w:t>
      </w:r>
    </w:p>
    <w:p w14:paraId="007E1DB1" w14:textId="77777777" w:rsidR="00C5429E" w:rsidRPr="00A8555E" w:rsidRDefault="00C5429E" w:rsidP="00C5429E">
      <w:pPr>
        <w:pStyle w:val="ListeParagraf"/>
        <w:tabs>
          <w:tab w:val="left" w:pos="0"/>
        </w:tabs>
        <w:ind w:left="1440" w:firstLine="0"/>
        <w:rPr>
          <w:sz w:val="20"/>
          <w:szCs w:val="20"/>
          <w:lang w:val="tr-TR"/>
        </w:rPr>
      </w:pPr>
    </w:p>
    <w:p w14:paraId="0145B97D"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(2) Fesih, Sözleşme Makamının veya Yüklenicinin sözleşme altında sahip oldukları diğer hak ve yetkilere halel getirmeyecektir.</w:t>
      </w:r>
    </w:p>
    <w:p w14:paraId="6AE9AE00"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Bu Genel </w:t>
      </w:r>
      <w:proofErr w:type="spellStart"/>
      <w:r w:rsidRPr="00A8555E">
        <w:rPr>
          <w:rFonts w:eastAsia="Calibri"/>
          <w:sz w:val="20"/>
          <w:szCs w:val="20"/>
          <w:lang w:eastAsia="en-US" w:bidi="en-US"/>
        </w:rPr>
        <w:t>Koşullar’da</w:t>
      </w:r>
      <w:proofErr w:type="spellEnd"/>
      <w:r w:rsidRPr="00A8555E">
        <w:rPr>
          <w:rFonts w:eastAsia="Calibri"/>
          <w:sz w:val="20"/>
          <w:szCs w:val="20"/>
          <w:lang w:eastAsia="en-US" w:bidi="en-US"/>
        </w:rPr>
        <w:t xml:space="preserve"> tarif edilen fesih gerekçelerine ek olarak, Sözleşme Makamı aşağıdaki durumlardan herhangi birinin ortaya çıkması halinde Yükleniciye 7 (yedi) gün önceden bildirimde bulunarak sözleşmeyi feshedebilir:</w:t>
      </w:r>
    </w:p>
    <w:p w14:paraId="21C5272E"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Yüklenicinin Sözleşme konusu işi önemli ölçüde sözleşmeye uygun şekilde yerine getirmemesi;    </w:t>
      </w:r>
    </w:p>
    <w:p w14:paraId="237CCD87"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5E58844"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Yüklenicinin Proje Yöneticisi tarafından verilen idari emirleri yerine getirmeyi reddetmesi veya ihmal etmesi;</w:t>
      </w:r>
    </w:p>
    <w:p w14:paraId="51A95279"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Yüklenicinin sözleşmeyi devretmesi veya sözleşme altındaki işleri taşerona vermesi;</w:t>
      </w:r>
    </w:p>
    <w:p w14:paraId="67CDC784"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00CB688B" w:rsidRPr="00A8555E">
        <w:rPr>
          <w:rFonts w:eastAsia="Calibri"/>
          <w:sz w:val="20"/>
          <w:szCs w:val="20"/>
          <w:lang w:eastAsia="en-US" w:bidi="en-US"/>
        </w:rPr>
        <w:t>takibatlara</w:t>
      </w:r>
      <w:proofErr w:type="spellEnd"/>
      <w:r w:rsidRPr="00A8555E">
        <w:rPr>
          <w:rFonts w:eastAsia="Calibri"/>
          <w:sz w:val="20"/>
          <w:szCs w:val="20"/>
          <w:lang w:eastAsia="en-US" w:bidi="en-US"/>
        </w:rPr>
        <w:t xml:space="preserve"> maruz </w:t>
      </w:r>
      <w:proofErr w:type="gramStart"/>
      <w:r w:rsidRPr="00A8555E">
        <w:rPr>
          <w:rFonts w:eastAsia="Calibri"/>
          <w:sz w:val="20"/>
          <w:szCs w:val="20"/>
          <w:lang w:eastAsia="en-US" w:bidi="en-US"/>
        </w:rPr>
        <w:t>kalması,</w:t>
      </w:r>
      <w:proofErr w:type="gramEnd"/>
      <w:r w:rsidRPr="00A8555E">
        <w:rPr>
          <w:rFonts w:eastAsia="Calibri"/>
          <w:sz w:val="20"/>
          <w:szCs w:val="20"/>
          <w:lang w:eastAsia="en-US" w:bidi="en-US"/>
        </w:rPr>
        <w:t xml:space="preserve"> veya ulusal mevzuat gereğince benzer bir prosedür neticesinde bu türden durumlara düşmesi;   </w:t>
      </w:r>
    </w:p>
    <w:p w14:paraId="5C6C11CE"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Yüklenicinin mesleki fiil ve davranışlarıyla ilgili olarak kesinleşmiş hüküm ifade eden bir mahkeme kararıyla suçlu bulunarak hüküm giymiş olması; </w:t>
      </w:r>
    </w:p>
    <w:p w14:paraId="38F3F988"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Yüklenicinin Sözleşme Makamı tarafından gerekçeli olarak kanıtlanan ağır bir mesleki kusur veya suistimalden suçlu bulunmuş olması;</w:t>
      </w:r>
    </w:p>
    <w:p w14:paraId="02B8AD41"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Yüklenicinin sahtekarlık, yolsuzluk, suç örgütüne iştirak veya başka bir yasadışı faaliyet münasebetiyle kesinleşmiş hüküm ifade eden bir mahkeme kararıyla suçlu bulunarak hüküm giymiş olması;  </w:t>
      </w:r>
    </w:p>
    <w:p w14:paraId="01DB37BC"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51F5E5B7"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17A73B7"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Sözleşmenin ifa edilmesini önleyen başka bir yasal engelin zuhur etmiş olması;   </w:t>
      </w:r>
    </w:p>
    <w:p w14:paraId="31B62EAA" w14:textId="77777777" w:rsidR="00AB7D60" w:rsidRPr="00A8555E"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Yüklenicinin gerekli teminatları veya sigortayı sağlayamaması ya da söz konusu teminat veya sigortayı sağlayan kişinin bunlarda yer alan taahhüt hükümlerine riayet etmemesi. </w:t>
      </w:r>
    </w:p>
    <w:p w14:paraId="3528FAE9"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Sözleşmeyi feshetmesi halinde, Yüklenicinin işin tamamlanmasındaki gecikmeden ötürü sorumluluğu, sözleşme altında daha önceden maruz kalınmış yükümlülükler saklı kalmak </w:t>
      </w:r>
      <w:proofErr w:type="gramStart"/>
      <w:r w:rsidRPr="00A8555E">
        <w:rPr>
          <w:rFonts w:eastAsia="Calibri"/>
          <w:sz w:val="20"/>
          <w:szCs w:val="20"/>
          <w:lang w:eastAsia="en-US" w:bidi="en-US"/>
        </w:rPr>
        <w:t>kaydıyla,  derhal</w:t>
      </w:r>
      <w:proofErr w:type="gramEnd"/>
      <w:r w:rsidRPr="00A8555E">
        <w:rPr>
          <w:rFonts w:eastAsia="Calibri"/>
          <w:sz w:val="20"/>
          <w:szCs w:val="20"/>
          <w:lang w:eastAsia="en-US" w:bidi="en-US"/>
        </w:rPr>
        <w:t xml:space="preserve"> sona erecektir.</w:t>
      </w:r>
    </w:p>
    <w:p w14:paraId="002E9D9B"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760F870"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lastRenderedPageBreak/>
        <w:t>(6) Proje Yöneticisi sözleşmenin feshinden sonra mümkün olan en kısa süre içinde fesih tarihi itibariyle Yükleniciye borçlu olunan bütün tutarları ve hizmet bedellerini onaylayacaktır.</w:t>
      </w:r>
    </w:p>
    <w:p w14:paraId="7E278BD8"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4E2CDDA7"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A402935" w14:textId="77777777" w:rsidR="00C5429E" w:rsidRPr="00A8555E" w:rsidRDefault="00C5429E" w:rsidP="00E509C2">
      <w:pPr>
        <w:tabs>
          <w:tab w:val="left" w:pos="0"/>
        </w:tabs>
        <w:spacing w:before="120"/>
        <w:jc w:val="both"/>
        <w:rPr>
          <w:rFonts w:eastAsia="Calibri"/>
          <w:sz w:val="20"/>
          <w:szCs w:val="20"/>
          <w:lang w:eastAsia="en-US" w:bidi="en-US"/>
        </w:rPr>
      </w:pPr>
    </w:p>
    <w:p w14:paraId="7A79B26A" w14:textId="77777777" w:rsidR="00C5429E" w:rsidRPr="00A8555E" w:rsidRDefault="00C5429E" w:rsidP="00E509C2">
      <w:pPr>
        <w:tabs>
          <w:tab w:val="left" w:pos="0"/>
        </w:tabs>
        <w:spacing w:before="120"/>
        <w:jc w:val="both"/>
        <w:rPr>
          <w:rFonts w:eastAsia="Calibri"/>
          <w:sz w:val="20"/>
          <w:szCs w:val="20"/>
          <w:lang w:eastAsia="en-US" w:bidi="en-US"/>
        </w:rPr>
      </w:pPr>
    </w:p>
    <w:p w14:paraId="29BE7662"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(9) Yüklenici, fesih anına kadar yapmış olduğu işler için kendisine borçlu olunan tutarlara ek olarak herhangi bir zarar veya hasar tazminatı talep etme hakkına sahip değildir.</w:t>
      </w:r>
    </w:p>
    <w:p w14:paraId="0AD05A68"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Sözleşmenin Yüklenici tarafından feshi</w:t>
      </w:r>
    </w:p>
    <w:p w14:paraId="76290239"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Yüklenici, Sözleşme Makamının aşağıdaki durumlara sebebiyet vermesi halinde, Sözleşme Makamına 15 gün önceden bildirimde bulunarak sözleşmeyi feshedebilir:</w:t>
      </w:r>
    </w:p>
    <w:p w14:paraId="1E4738A0" w14:textId="77777777" w:rsidR="00AB7D60" w:rsidRPr="00A8555E" w:rsidRDefault="008B14E0" w:rsidP="008B391D">
      <w:pPr>
        <w:numPr>
          <w:ilvl w:val="0"/>
          <w:numId w:val="26"/>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Sözleşme Makamının Yükleniciye borcunu haklı bir neden olmaksızın ödememesi; </w:t>
      </w:r>
    </w:p>
    <w:p w14:paraId="2D54059A" w14:textId="77777777" w:rsidR="00AB7D60" w:rsidRPr="00A8555E" w:rsidRDefault="008B14E0" w:rsidP="008B391D">
      <w:pPr>
        <w:numPr>
          <w:ilvl w:val="0"/>
          <w:numId w:val="26"/>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Hatırlatmalara rağmen Sözleşme Makamının yükümlülüklerini ısrarla yerine getirmemesi; veya</w:t>
      </w:r>
    </w:p>
    <w:p w14:paraId="0B67B69F" w14:textId="77777777" w:rsidR="00AB7D60" w:rsidRPr="00A8555E" w:rsidRDefault="008B14E0" w:rsidP="008B391D">
      <w:pPr>
        <w:numPr>
          <w:ilvl w:val="0"/>
          <w:numId w:val="26"/>
        </w:numPr>
        <w:overflowPunct w:val="0"/>
        <w:autoSpaceDE w:val="0"/>
        <w:autoSpaceDN w:val="0"/>
        <w:adjustRightInd w:val="0"/>
        <w:spacing w:before="120"/>
        <w:ind w:left="480"/>
        <w:jc w:val="both"/>
        <w:textAlignment w:val="baseline"/>
        <w:rPr>
          <w:rFonts w:eastAsia="Calibri"/>
          <w:sz w:val="20"/>
          <w:szCs w:val="20"/>
          <w:lang w:eastAsia="en-US" w:bidi="en-US"/>
        </w:rPr>
      </w:pPr>
      <w:r w:rsidRPr="00A8555E">
        <w:rPr>
          <w:rFonts w:eastAsia="Calibri"/>
          <w:sz w:val="20"/>
          <w:szCs w:val="20"/>
          <w:lang w:eastAsia="en-US" w:bidi="en-US"/>
        </w:rPr>
        <w:t xml:space="preserve">Sözleşmede belirtilmeyen nedenlerle veya Yüklenicinin kusurundan kaynaklanmayan sebeplerle Sözleşme Makamının işin tamamının veya bir kısmının yürütülmesini 90 günden daha uzun bir süreyle askıya alması.  </w:t>
      </w:r>
    </w:p>
    <w:p w14:paraId="24D5A4CA"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Sözleşmenin Yüklenici tarafından feshi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veya Yüklenicinin sözleşme altında sahip oldukları diğer haklara halel getirmeyecektir.</w:t>
      </w:r>
    </w:p>
    <w:p w14:paraId="331FA79C"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06DD76C" w14:textId="77777777" w:rsidR="008B14E0" w:rsidRPr="00A8555E"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Vefat</w:t>
      </w:r>
    </w:p>
    <w:p w14:paraId="70EE3C93"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(1) Eğer Yüklenici tek bir gerçek kişiyse bu kişinin vefatı halinde sözleşme kendiliğinden </w:t>
      </w:r>
      <w:proofErr w:type="spellStart"/>
      <w:r w:rsidRPr="00A8555E">
        <w:rPr>
          <w:rFonts w:eastAsia="Calibri"/>
          <w:sz w:val="20"/>
          <w:szCs w:val="20"/>
          <w:lang w:eastAsia="en-US" w:bidi="en-US"/>
        </w:rPr>
        <w:t>fesolunmuş</w:t>
      </w:r>
      <w:proofErr w:type="spellEnd"/>
      <w:r w:rsidRPr="00A8555E">
        <w:rPr>
          <w:rFonts w:eastAsia="Calibri"/>
          <w:sz w:val="20"/>
          <w:szCs w:val="20"/>
          <w:lang w:eastAsia="en-US" w:bidi="en-US"/>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kararı bu teklifin alınmasından itibaren 15 gün içinde ilgili varislere veya hak sahiplerine bildirilecektir.</w:t>
      </w:r>
    </w:p>
    <w:p w14:paraId="7E96B448"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8555E">
        <w:rPr>
          <w:rFonts w:eastAsia="Calibri"/>
          <w:sz w:val="20"/>
          <w:szCs w:val="20"/>
          <w:lang w:eastAsia="en-US" w:bidi="en-US"/>
        </w:rPr>
        <w:t>Makamı’nın</w:t>
      </w:r>
      <w:proofErr w:type="spellEnd"/>
      <w:r w:rsidRPr="00A8555E">
        <w:rPr>
          <w:rFonts w:eastAsia="Calibri"/>
          <w:sz w:val="20"/>
          <w:szCs w:val="20"/>
          <w:lang w:eastAsia="en-US" w:bidi="en-US"/>
        </w:rPr>
        <w:t xml:space="preserve"> kararı bu husustaki teklifin alınmasından itibaren 30 gün içinde grubun sağ üyelerine veya ilgili varislere ya da hak sahiplerine bildirilecektir.</w:t>
      </w:r>
    </w:p>
    <w:p w14:paraId="768F291C"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Bu kişiler Yükleniciyle aynı ölçüde sözleşmenin düzgün ifa edilmesinden müştereken ve münferiden sorumlu olacaklardır. Sözleşmenin devam ettirilmesi sözleşmede hükme bağlanmış teminatın düzenlenmesi ve sağlanmasıyla i</w:t>
      </w:r>
      <w:r w:rsidR="00A23E16" w:rsidRPr="00A8555E">
        <w:rPr>
          <w:rFonts w:eastAsia="Calibri"/>
          <w:sz w:val="20"/>
          <w:szCs w:val="20"/>
          <w:lang w:eastAsia="en-US" w:bidi="en-US"/>
        </w:rPr>
        <w:t>lgili kurallara tabi olacaktır.</w:t>
      </w:r>
    </w:p>
    <w:p w14:paraId="6D291A38"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 xml:space="preserve">Süre uzatımı verilebilecek haller ve şartları </w:t>
      </w:r>
    </w:p>
    <w:p w14:paraId="5CDFCAB5" w14:textId="77777777" w:rsidR="008B14E0" w:rsidRPr="00A8555E" w:rsidRDefault="008B14E0" w:rsidP="00FD7310">
      <w:pPr>
        <w:tabs>
          <w:tab w:val="left" w:pos="0"/>
        </w:tabs>
        <w:spacing w:before="120"/>
        <w:jc w:val="both"/>
        <w:rPr>
          <w:rFonts w:eastAsia="Calibri"/>
          <w:sz w:val="20"/>
          <w:szCs w:val="20"/>
          <w:lang w:eastAsia="en-US" w:bidi="en-US"/>
        </w:rPr>
      </w:pPr>
      <w:bookmarkStart w:id="17" w:name="_(1)_Süre_uzatımı_verilebilecek_hall"/>
      <w:bookmarkEnd w:id="17"/>
      <w:r w:rsidRPr="00A8555E">
        <w:rPr>
          <w:rFonts w:eastAsia="Calibri"/>
          <w:sz w:val="20"/>
          <w:szCs w:val="20"/>
          <w:lang w:eastAsia="en-US" w:bidi="en-US"/>
        </w:rPr>
        <w:t>(1) Süre uzatımı verilebilecek haller aşağıda sayılmıştır.</w:t>
      </w:r>
    </w:p>
    <w:p w14:paraId="10705F0B" w14:textId="77777777" w:rsidR="00AB7D60" w:rsidRPr="00A8555E" w:rsidRDefault="008B14E0" w:rsidP="008B391D">
      <w:pPr>
        <w:numPr>
          <w:ilvl w:val="0"/>
          <w:numId w:val="27"/>
        </w:numPr>
        <w:overflowPunct w:val="0"/>
        <w:autoSpaceDE w:val="0"/>
        <w:autoSpaceDN w:val="0"/>
        <w:adjustRightInd w:val="0"/>
        <w:spacing w:before="120"/>
        <w:ind w:left="283" w:hanging="283"/>
        <w:jc w:val="both"/>
        <w:textAlignment w:val="baseline"/>
        <w:rPr>
          <w:rFonts w:eastAsia="Calibri"/>
          <w:sz w:val="20"/>
          <w:szCs w:val="20"/>
          <w:lang w:eastAsia="en-US" w:bidi="en-US"/>
        </w:rPr>
      </w:pPr>
      <w:r w:rsidRPr="00A8555E">
        <w:rPr>
          <w:rFonts w:eastAsia="Calibri"/>
          <w:sz w:val="20"/>
          <w:szCs w:val="20"/>
          <w:lang w:eastAsia="en-US" w:bidi="en-US"/>
        </w:rPr>
        <w:t>Mücbir sebepler;</w:t>
      </w:r>
    </w:p>
    <w:p w14:paraId="41FAE1F1" w14:textId="77777777" w:rsidR="00AB7D60" w:rsidRPr="00A8555E" w:rsidRDefault="008B14E0" w:rsidP="008B391D">
      <w:pPr>
        <w:spacing w:before="120"/>
        <w:ind w:firstLine="708"/>
        <w:jc w:val="both"/>
        <w:rPr>
          <w:rFonts w:eastAsia="Calibri"/>
          <w:sz w:val="20"/>
          <w:szCs w:val="20"/>
          <w:lang w:eastAsia="en-US" w:bidi="en-US"/>
        </w:rPr>
      </w:pPr>
      <w:r w:rsidRPr="00A8555E">
        <w:rPr>
          <w:rFonts w:eastAsia="Calibri"/>
          <w:sz w:val="20"/>
          <w:szCs w:val="20"/>
          <w:lang w:eastAsia="en-US" w:bidi="en-US"/>
        </w:rPr>
        <w:t>a) Doğal afetler.</w:t>
      </w:r>
    </w:p>
    <w:p w14:paraId="50BAB630" w14:textId="77777777" w:rsidR="00AB7D60" w:rsidRPr="00A8555E" w:rsidRDefault="008B14E0" w:rsidP="008B391D">
      <w:pPr>
        <w:spacing w:before="120"/>
        <w:ind w:firstLine="709"/>
        <w:jc w:val="both"/>
        <w:rPr>
          <w:rFonts w:eastAsia="Calibri"/>
          <w:sz w:val="20"/>
          <w:szCs w:val="20"/>
          <w:lang w:eastAsia="en-US" w:bidi="en-US"/>
        </w:rPr>
      </w:pPr>
      <w:r w:rsidRPr="00A8555E">
        <w:rPr>
          <w:rFonts w:eastAsia="Calibri"/>
          <w:sz w:val="20"/>
          <w:szCs w:val="20"/>
          <w:lang w:eastAsia="en-US" w:bidi="en-US"/>
        </w:rPr>
        <w:t>b) Kanuni grev.</w:t>
      </w:r>
    </w:p>
    <w:p w14:paraId="25EC2EE6"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c) Genel salgın hastalık.</w:t>
      </w:r>
    </w:p>
    <w:p w14:paraId="70CFF0C3"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lastRenderedPageBreak/>
        <w:t>d) Kısmi veya genel seferberlik ilanı.</w:t>
      </w:r>
    </w:p>
    <w:p w14:paraId="7454666B" w14:textId="77777777" w:rsidR="00AB7D60" w:rsidRPr="00A8555E" w:rsidRDefault="008B14E0" w:rsidP="008B391D">
      <w:pPr>
        <w:spacing w:before="120"/>
        <w:ind w:firstLine="720"/>
        <w:jc w:val="both"/>
        <w:rPr>
          <w:rFonts w:eastAsia="Calibri"/>
          <w:sz w:val="20"/>
          <w:szCs w:val="20"/>
          <w:lang w:eastAsia="en-US" w:bidi="en-US"/>
        </w:rPr>
      </w:pPr>
      <w:r w:rsidRPr="00A8555E">
        <w:rPr>
          <w:rFonts w:eastAsia="Calibri"/>
          <w:sz w:val="20"/>
          <w:szCs w:val="20"/>
          <w:lang w:eastAsia="en-US" w:bidi="en-US"/>
        </w:rPr>
        <w:t>e) Gerektiğinde Kalkınma Ajansı veya ilgili kurum/kuruluşlar tarafından belirlenecek benzeri diğer haller.</w:t>
      </w:r>
    </w:p>
    <w:p w14:paraId="64EA0131" w14:textId="77777777" w:rsidR="008B14E0" w:rsidRPr="00A8555E" w:rsidRDefault="008B14E0" w:rsidP="00FD7310">
      <w:pPr>
        <w:spacing w:before="120"/>
        <w:ind w:firstLine="720"/>
        <w:jc w:val="both"/>
        <w:rPr>
          <w:rFonts w:eastAsia="Calibri"/>
          <w:sz w:val="20"/>
          <w:szCs w:val="20"/>
          <w:lang w:eastAsia="en-US" w:bidi="en-US"/>
        </w:rPr>
      </w:pPr>
      <w:r w:rsidRPr="00A8555E">
        <w:rPr>
          <w:rFonts w:eastAsia="Calibri"/>
          <w:sz w:val="20"/>
          <w:szCs w:val="20"/>
          <w:lang w:eastAsia="en-US" w:bidi="en-US"/>
        </w:rPr>
        <w:t xml:space="preserve">Yukarıda belirtilen hallerin mücbir sebep olarak kabul edilebilmesi ve süre uzatımı verilebilmesi için mücbir sebep oluşturacak durumun; </w:t>
      </w:r>
    </w:p>
    <w:p w14:paraId="003CAB6B" w14:textId="77777777" w:rsidR="00AB7D60" w:rsidRPr="00A8555E" w:rsidRDefault="008B14E0" w:rsidP="008B391D">
      <w:pPr>
        <w:numPr>
          <w:ilvl w:val="0"/>
          <w:numId w:val="43"/>
        </w:numPr>
        <w:spacing w:before="120"/>
        <w:ind w:left="851" w:hanging="76"/>
        <w:contextualSpacing/>
        <w:jc w:val="both"/>
        <w:rPr>
          <w:rFonts w:eastAsia="Calibri"/>
          <w:sz w:val="20"/>
          <w:szCs w:val="20"/>
          <w:lang w:eastAsia="en-US" w:bidi="en-US"/>
        </w:rPr>
      </w:pPr>
      <w:r w:rsidRPr="00A8555E">
        <w:rPr>
          <w:rFonts w:eastAsia="Calibri"/>
          <w:sz w:val="20"/>
          <w:szCs w:val="20"/>
          <w:lang w:eastAsia="en-US" w:bidi="en-US"/>
        </w:rPr>
        <w:t xml:space="preserve">Yükleniciden kaynaklanan bir kusurdan ileri gelmemiş bulunması, </w:t>
      </w:r>
    </w:p>
    <w:p w14:paraId="3288C997" w14:textId="77777777" w:rsidR="00AB7D60" w:rsidRPr="00A8555E" w:rsidRDefault="008B14E0" w:rsidP="008B391D">
      <w:pPr>
        <w:numPr>
          <w:ilvl w:val="0"/>
          <w:numId w:val="43"/>
        </w:numPr>
        <w:spacing w:before="120"/>
        <w:ind w:left="851" w:hanging="76"/>
        <w:contextualSpacing/>
        <w:jc w:val="both"/>
        <w:rPr>
          <w:rFonts w:eastAsia="Calibri"/>
          <w:sz w:val="20"/>
          <w:szCs w:val="20"/>
          <w:lang w:eastAsia="en-US" w:bidi="en-US"/>
        </w:rPr>
      </w:pPr>
      <w:r w:rsidRPr="00A8555E">
        <w:rPr>
          <w:rFonts w:eastAsia="Calibri"/>
          <w:sz w:val="20"/>
          <w:szCs w:val="20"/>
          <w:lang w:eastAsia="en-US" w:bidi="en-US"/>
        </w:rPr>
        <w:t xml:space="preserve">Taahhüdün yerine getirilmesine engel nitelikte olması, </w:t>
      </w:r>
    </w:p>
    <w:p w14:paraId="44AA75A8" w14:textId="77777777" w:rsidR="00AB7D60" w:rsidRPr="00A8555E" w:rsidRDefault="008B14E0" w:rsidP="008B391D">
      <w:pPr>
        <w:numPr>
          <w:ilvl w:val="0"/>
          <w:numId w:val="43"/>
        </w:numPr>
        <w:spacing w:before="120"/>
        <w:ind w:left="851" w:hanging="76"/>
        <w:contextualSpacing/>
        <w:jc w:val="both"/>
        <w:rPr>
          <w:rFonts w:eastAsia="Calibri"/>
          <w:sz w:val="20"/>
          <w:szCs w:val="20"/>
          <w:lang w:eastAsia="en-US" w:bidi="en-US"/>
        </w:rPr>
      </w:pPr>
      <w:r w:rsidRPr="00A8555E">
        <w:rPr>
          <w:rFonts w:eastAsia="Calibri"/>
          <w:sz w:val="20"/>
          <w:szCs w:val="20"/>
          <w:lang w:eastAsia="en-US" w:bidi="en-US"/>
        </w:rPr>
        <w:t xml:space="preserve">Yüklenicinin bu engeli ortadan kaldırmaya gücünün yetmemiş olması, </w:t>
      </w:r>
    </w:p>
    <w:p w14:paraId="5A70810D" w14:textId="77777777" w:rsidR="00AB7D60" w:rsidRPr="00A8555E" w:rsidRDefault="008B14E0" w:rsidP="008B391D">
      <w:pPr>
        <w:numPr>
          <w:ilvl w:val="0"/>
          <w:numId w:val="43"/>
        </w:numPr>
        <w:spacing w:before="120"/>
        <w:ind w:left="851" w:hanging="76"/>
        <w:contextualSpacing/>
        <w:jc w:val="both"/>
        <w:rPr>
          <w:rFonts w:eastAsia="Calibri"/>
          <w:sz w:val="20"/>
          <w:szCs w:val="20"/>
          <w:lang w:eastAsia="en-US" w:bidi="en-US"/>
        </w:rPr>
      </w:pPr>
      <w:r w:rsidRPr="00A8555E">
        <w:rPr>
          <w:rFonts w:eastAsia="Calibri"/>
          <w:sz w:val="20"/>
          <w:szCs w:val="20"/>
          <w:lang w:eastAsia="en-US" w:bidi="en-US"/>
        </w:rPr>
        <w:t xml:space="preserve">Mücbir sebebin meydana geldiği tarihi izleyen yirmi (20) gün içinde yüklenicinin Sözleşme Makamına ve ilgili Ajansa yazılı olarak bildirimde bulunması </w:t>
      </w:r>
    </w:p>
    <w:p w14:paraId="2913B374" w14:textId="77777777" w:rsidR="00AB7D60" w:rsidRPr="00A8555E" w:rsidRDefault="008B14E0" w:rsidP="008B391D">
      <w:pPr>
        <w:numPr>
          <w:ilvl w:val="0"/>
          <w:numId w:val="43"/>
        </w:numPr>
        <w:spacing w:before="120"/>
        <w:ind w:left="851" w:hanging="76"/>
        <w:contextualSpacing/>
        <w:jc w:val="both"/>
        <w:rPr>
          <w:rFonts w:eastAsia="Calibri"/>
          <w:sz w:val="20"/>
          <w:szCs w:val="20"/>
          <w:lang w:eastAsia="en-US" w:bidi="en-US"/>
        </w:rPr>
      </w:pPr>
      <w:r w:rsidRPr="00A8555E">
        <w:rPr>
          <w:rFonts w:eastAsia="Calibri"/>
          <w:sz w:val="20"/>
          <w:szCs w:val="20"/>
          <w:lang w:eastAsia="en-US" w:bidi="en-US"/>
        </w:rPr>
        <w:t>Yetkili merciler tarafından belgelendirilmesi,</w:t>
      </w:r>
    </w:p>
    <w:p w14:paraId="73D839E9" w14:textId="77777777" w:rsidR="008B14E0" w:rsidRPr="00A8555E" w:rsidRDefault="008B14E0" w:rsidP="00FD7310">
      <w:pPr>
        <w:spacing w:before="120"/>
        <w:ind w:firstLine="720"/>
        <w:jc w:val="both"/>
        <w:rPr>
          <w:rFonts w:eastAsia="Calibri"/>
          <w:sz w:val="20"/>
          <w:szCs w:val="20"/>
          <w:lang w:eastAsia="en-US" w:bidi="en-US"/>
        </w:rPr>
      </w:pPr>
      <w:proofErr w:type="gramStart"/>
      <w:r w:rsidRPr="00A8555E">
        <w:rPr>
          <w:rFonts w:eastAsia="Calibri"/>
          <w:sz w:val="20"/>
          <w:szCs w:val="20"/>
          <w:lang w:eastAsia="en-US" w:bidi="en-US"/>
        </w:rPr>
        <w:t>zorunludur</w:t>
      </w:r>
      <w:proofErr w:type="gramEnd"/>
      <w:r w:rsidRPr="00A8555E">
        <w:rPr>
          <w:rFonts w:eastAsia="Calibri"/>
          <w:sz w:val="20"/>
          <w:szCs w:val="20"/>
          <w:lang w:eastAsia="en-US" w:bidi="en-US"/>
        </w:rPr>
        <w:t>.</w:t>
      </w:r>
    </w:p>
    <w:p w14:paraId="49329881" w14:textId="77777777" w:rsidR="00C5429E" w:rsidRPr="00A8555E" w:rsidRDefault="00C5429E" w:rsidP="00FD7310">
      <w:pPr>
        <w:spacing w:before="120"/>
        <w:ind w:firstLine="720"/>
        <w:jc w:val="both"/>
        <w:rPr>
          <w:rFonts w:eastAsia="Calibri"/>
          <w:sz w:val="20"/>
          <w:szCs w:val="20"/>
          <w:lang w:eastAsia="en-US" w:bidi="en-US"/>
        </w:rPr>
      </w:pPr>
    </w:p>
    <w:p w14:paraId="35116641" w14:textId="77777777" w:rsidR="00C5429E" w:rsidRPr="00A8555E" w:rsidRDefault="00C5429E" w:rsidP="00FD7310">
      <w:pPr>
        <w:spacing w:before="120"/>
        <w:ind w:firstLine="720"/>
        <w:jc w:val="both"/>
        <w:rPr>
          <w:rFonts w:eastAsia="Calibri"/>
          <w:sz w:val="20"/>
          <w:szCs w:val="20"/>
          <w:lang w:eastAsia="en-US" w:bidi="en-US"/>
        </w:rPr>
      </w:pPr>
    </w:p>
    <w:p w14:paraId="778C99D6" w14:textId="77777777" w:rsidR="00AB7D60" w:rsidRPr="00A8555E" w:rsidRDefault="008B14E0" w:rsidP="008B391D">
      <w:pPr>
        <w:numPr>
          <w:ilvl w:val="0"/>
          <w:numId w:val="27"/>
        </w:numPr>
        <w:tabs>
          <w:tab w:val="left" w:pos="0"/>
        </w:tabs>
        <w:spacing w:before="120"/>
        <w:ind w:left="360"/>
        <w:jc w:val="both"/>
        <w:rPr>
          <w:rFonts w:eastAsia="Calibri"/>
          <w:sz w:val="20"/>
          <w:szCs w:val="20"/>
          <w:lang w:eastAsia="en-US" w:bidi="en-US"/>
        </w:rPr>
      </w:pPr>
      <w:r w:rsidRPr="00A8555E">
        <w:rPr>
          <w:rFonts w:eastAsia="Calibri"/>
          <w:sz w:val="20"/>
          <w:szCs w:val="20"/>
          <w:lang w:eastAsia="en-US" w:bidi="en-US"/>
        </w:rPr>
        <w:t>Sözleşme Makamından kaynaklanan sebepler</w:t>
      </w:r>
    </w:p>
    <w:p w14:paraId="67F698DB"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7A52FBF9"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C99674E"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(3) Mücbir sebep durumundan etkilenen taraf sözleşme altındaki yükümlülüklerini asgari gecikmeyle yerine getirebilecek şekilde bu durumu ortadan kaldırmak için tüm makul tedbirleri alacaktır.</w:t>
      </w:r>
    </w:p>
    <w:p w14:paraId="041D1240" w14:textId="77777777" w:rsidR="008B14E0" w:rsidRPr="00A8555E" w:rsidRDefault="008B14E0" w:rsidP="00E509C2">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w:t>
      </w:r>
      <w:proofErr w:type="spellStart"/>
      <w:r w:rsidRPr="00A8555E">
        <w:rPr>
          <w:rFonts w:eastAsia="Calibri"/>
          <w:sz w:val="20"/>
          <w:szCs w:val="20"/>
          <w:lang w:eastAsia="en-US" w:bidi="en-US"/>
        </w:rPr>
        <w:t>zararziyan</w:t>
      </w:r>
      <w:proofErr w:type="spellEnd"/>
      <w:r w:rsidRPr="00A8555E">
        <w:rPr>
          <w:rFonts w:eastAsia="Calibri"/>
          <w:sz w:val="20"/>
          <w:szCs w:val="20"/>
          <w:lang w:eastAsia="en-US" w:bidi="en-US"/>
        </w:rPr>
        <w:t xml:space="preserve"> bedeli ödemekten veya </w:t>
      </w:r>
      <w:proofErr w:type="spellStart"/>
      <w:r w:rsidRPr="00A8555E">
        <w:rPr>
          <w:rFonts w:eastAsia="Calibri"/>
          <w:sz w:val="20"/>
          <w:szCs w:val="20"/>
          <w:lang w:eastAsia="en-US" w:bidi="en-US"/>
        </w:rPr>
        <w:t>kusurtemerrüt</w:t>
      </w:r>
      <w:proofErr w:type="spellEnd"/>
      <w:r w:rsidRPr="00A8555E">
        <w:rPr>
          <w:rFonts w:eastAsia="Calibri"/>
          <w:sz w:val="20"/>
          <w:szCs w:val="20"/>
          <w:lang w:eastAsia="en-US" w:bidi="en-US"/>
        </w:rPr>
        <w:t xml:space="preserve"> nedeniyle fesihten sorumlu olmayacaktır. Sözleşme Makamı </w:t>
      </w:r>
      <w:proofErr w:type="gramStart"/>
      <w:r w:rsidRPr="00A8555E">
        <w:rPr>
          <w:rFonts w:eastAsia="Calibri"/>
          <w:sz w:val="20"/>
          <w:szCs w:val="20"/>
          <w:lang w:eastAsia="en-US" w:bidi="en-US"/>
        </w:rPr>
        <w:t>da,</w:t>
      </w:r>
      <w:proofErr w:type="gramEnd"/>
      <w:r w:rsidRPr="00A8555E">
        <w:rPr>
          <w:rFonts w:eastAsia="Calibri"/>
          <w:sz w:val="20"/>
          <w:szCs w:val="20"/>
          <w:lang w:eastAsia="en-US" w:bidi="en-US"/>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w:t>
      </w:r>
      <w:proofErr w:type="spellStart"/>
      <w:r w:rsidRPr="00A8555E">
        <w:rPr>
          <w:rFonts w:eastAsia="Calibri"/>
          <w:sz w:val="20"/>
          <w:szCs w:val="20"/>
          <w:lang w:eastAsia="en-US" w:bidi="en-US"/>
        </w:rPr>
        <w:t>kusurtemerrüt</w:t>
      </w:r>
      <w:proofErr w:type="spellEnd"/>
      <w:r w:rsidRPr="00A8555E">
        <w:rPr>
          <w:rFonts w:eastAsia="Calibri"/>
          <w:sz w:val="20"/>
          <w:szCs w:val="20"/>
          <w:lang w:eastAsia="en-US" w:bidi="en-US"/>
        </w:rPr>
        <w:t xml:space="preserve"> nedeniyle Yüklenici tarafından feshinden veya sözleşme tahtındaki mükellefiyetlerini ifa edememesinden ötürü gecikmiş ödemeler için faiz ödemekten sorumlu olmayacaktır.</w:t>
      </w:r>
    </w:p>
    <w:p w14:paraId="6A51DED7"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61DEC3C8" w14:textId="77777777" w:rsidR="008B14E0" w:rsidRPr="00A8555E" w:rsidRDefault="008B14E0" w:rsidP="002D4E78">
      <w:pPr>
        <w:tabs>
          <w:tab w:val="left" w:pos="0"/>
        </w:tabs>
        <w:spacing w:before="120"/>
        <w:jc w:val="both"/>
        <w:rPr>
          <w:rFonts w:eastAsia="Calibri"/>
          <w:sz w:val="20"/>
          <w:szCs w:val="20"/>
          <w:lang w:eastAsia="en-US" w:bidi="en-US"/>
        </w:rPr>
      </w:pPr>
      <w:r w:rsidRPr="00A8555E">
        <w:rPr>
          <w:rFonts w:eastAsia="Calibri"/>
          <w:sz w:val="20"/>
          <w:szCs w:val="20"/>
          <w:lang w:eastAsia="en-US" w:bidi="en-US"/>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A09BC27" w14:textId="77777777" w:rsidR="008B14E0" w:rsidRPr="00A8555E" w:rsidRDefault="008B14E0" w:rsidP="002D4E78">
      <w:pPr>
        <w:spacing w:before="120"/>
        <w:ind w:firstLine="720"/>
        <w:jc w:val="center"/>
        <w:rPr>
          <w:rFonts w:eastAsia="Calibri"/>
          <w:b/>
          <w:sz w:val="20"/>
          <w:szCs w:val="20"/>
          <w:lang w:eastAsia="en-US" w:bidi="en-US"/>
        </w:rPr>
      </w:pPr>
    </w:p>
    <w:p w14:paraId="2283FE9C" w14:textId="77777777" w:rsidR="008B14E0" w:rsidRPr="00A8555E" w:rsidRDefault="008B14E0" w:rsidP="002D4E78">
      <w:pPr>
        <w:spacing w:before="120"/>
        <w:ind w:firstLine="720"/>
        <w:jc w:val="center"/>
        <w:rPr>
          <w:rFonts w:eastAsia="Calibri"/>
          <w:b/>
          <w:sz w:val="20"/>
          <w:szCs w:val="20"/>
          <w:lang w:eastAsia="en-US" w:bidi="en-US"/>
        </w:rPr>
      </w:pPr>
      <w:r w:rsidRPr="00A8555E">
        <w:rPr>
          <w:rFonts w:eastAsia="Calibri"/>
          <w:b/>
          <w:sz w:val="20"/>
          <w:szCs w:val="20"/>
          <w:lang w:eastAsia="en-US" w:bidi="en-US"/>
        </w:rPr>
        <w:t>İHTİLAFLARIN HALLİ</w:t>
      </w:r>
    </w:p>
    <w:p w14:paraId="3CCB635D" w14:textId="77777777" w:rsidR="008B14E0" w:rsidRPr="00A8555E"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İhtilafların halli</w:t>
      </w:r>
    </w:p>
    <w:p w14:paraId="61AFC591"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Sözleşme Makamı ve Yüklenici, sözleşmeyle ilgili olarak kendi aralarında çıkabilecek her türlü ihtilafı dostane yollarla çözmek için ellerinden gelen tüm çabayı harcayacaklardır.</w:t>
      </w:r>
    </w:p>
    <w:p w14:paraId="2F3B4343"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lastRenderedPageBreak/>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F903749"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AA5AC1C" w14:textId="77777777" w:rsidR="008B14E0" w:rsidRPr="00A8555E" w:rsidRDefault="008B14E0" w:rsidP="00FA6F98">
      <w:pPr>
        <w:tabs>
          <w:tab w:val="left" w:pos="0"/>
        </w:tabs>
        <w:spacing w:before="120"/>
        <w:jc w:val="both"/>
        <w:rPr>
          <w:rFonts w:eastAsia="Calibri"/>
          <w:sz w:val="20"/>
          <w:szCs w:val="20"/>
          <w:lang w:eastAsia="en-US" w:bidi="en-US"/>
        </w:rPr>
      </w:pPr>
      <w:r w:rsidRPr="00A8555E">
        <w:rPr>
          <w:rFonts w:eastAsia="Calibri"/>
          <w:sz w:val="20"/>
          <w:szCs w:val="20"/>
          <w:lang w:eastAsia="en-US" w:bidi="en-US"/>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30C877AE" w14:textId="77777777" w:rsidR="00C5429E" w:rsidRPr="00A8555E" w:rsidRDefault="00C5429E" w:rsidP="00FA6F98">
      <w:pPr>
        <w:spacing w:before="120"/>
        <w:ind w:firstLine="720"/>
        <w:jc w:val="center"/>
        <w:rPr>
          <w:rFonts w:eastAsia="Calibri"/>
          <w:b/>
          <w:sz w:val="20"/>
          <w:szCs w:val="20"/>
          <w:lang w:eastAsia="en-US" w:bidi="en-US"/>
        </w:rPr>
      </w:pPr>
    </w:p>
    <w:p w14:paraId="15A408F5" w14:textId="77777777" w:rsidR="00C5429E" w:rsidRPr="00A8555E" w:rsidRDefault="00C5429E" w:rsidP="00FA6F98">
      <w:pPr>
        <w:spacing w:before="120"/>
        <w:ind w:firstLine="720"/>
        <w:jc w:val="center"/>
        <w:rPr>
          <w:rFonts w:eastAsia="Calibri"/>
          <w:b/>
          <w:sz w:val="20"/>
          <w:szCs w:val="20"/>
          <w:lang w:eastAsia="en-US" w:bidi="en-US"/>
        </w:rPr>
      </w:pPr>
    </w:p>
    <w:p w14:paraId="50F86210" w14:textId="77777777" w:rsidR="00C5429E" w:rsidRPr="00A8555E" w:rsidRDefault="00C5429E" w:rsidP="00FA6F98">
      <w:pPr>
        <w:spacing w:before="120"/>
        <w:ind w:firstLine="720"/>
        <w:jc w:val="center"/>
        <w:rPr>
          <w:rFonts w:eastAsia="Calibri"/>
          <w:b/>
          <w:sz w:val="20"/>
          <w:szCs w:val="20"/>
          <w:lang w:eastAsia="en-US" w:bidi="en-US"/>
        </w:rPr>
      </w:pPr>
    </w:p>
    <w:p w14:paraId="63D6EF74" w14:textId="77777777" w:rsidR="008B14E0" w:rsidRPr="00A8555E" w:rsidRDefault="008B14E0" w:rsidP="00FA6F98">
      <w:pPr>
        <w:spacing w:before="120"/>
        <w:ind w:firstLine="720"/>
        <w:jc w:val="center"/>
        <w:rPr>
          <w:rFonts w:eastAsia="Calibri"/>
          <w:b/>
          <w:sz w:val="20"/>
          <w:szCs w:val="20"/>
          <w:lang w:eastAsia="en-US" w:bidi="en-US"/>
        </w:rPr>
      </w:pPr>
      <w:r w:rsidRPr="00A8555E">
        <w:rPr>
          <w:rFonts w:eastAsia="Calibri"/>
          <w:b/>
          <w:sz w:val="20"/>
          <w:szCs w:val="20"/>
          <w:lang w:eastAsia="en-US" w:bidi="en-US"/>
        </w:rPr>
        <w:t>HÜKÜM BULUNMAYAN HALLER</w:t>
      </w:r>
    </w:p>
    <w:p w14:paraId="47AD27B5" w14:textId="77777777" w:rsidR="008B14E0" w:rsidRPr="00A8555E"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A8555E">
        <w:rPr>
          <w:rFonts w:eastAsia="Calibri"/>
          <w:b/>
          <w:sz w:val="20"/>
          <w:szCs w:val="20"/>
          <w:lang w:eastAsia="en-US" w:bidi="en-US"/>
        </w:rPr>
        <w:t>Hüküm bulunmayan haller</w:t>
      </w:r>
    </w:p>
    <w:p w14:paraId="58D91A2D" w14:textId="77777777" w:rsidR="008B14E0" w:rsidRPr="00A8555E" w:rsidRDefault="008B14E0" w:rsidP="00FD7310">
      <w:pPr>
        <w:tabs>
          <w:tab w:val="left" w:pos="0"/>
        </w:tabs>
        <w:spacing w:before="120"/>
        <w:jc w:val="both"/>
        <w:rPr>
          <w:rFonts w:eastAsia="Calibri"/>
          <w:sz w:val="20"/>
          <w:szCs w:val="20"/>
          <w:lang w:eastAsia="en-US" w:bidi="en-US"/>
        </w:rPr>
      </w:pPr>
      <w:r w:rsidRPr="00A8555E">
        <w:rPr>
          <w:rFonts w:eastAsia="Calibri"/>
          <w:sz w:val="20"/>
          <w:szCs w:val="20"/>
          <w:lang w:eastAsia="en-US" w:bidi="en-US"/>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BCE1EDF" w14:textId="77777777" w:rsidR="008B14E0" w:rsidRPr="00A8555E" w:rsidRDefault="008B14E0" w:rsidP="00FA6F98">
      <w:pPr>
        <w:overflowPunct w:val="0"/>
        <w:autoSpaceDE w:val="0"/>
        <w:autoSpaceDN w:val="0"/>
        <w:adjustRightInd w:val="0"/>
        <w:spacing w:before="120" w:after="120"/>
        <w:ind w:firstLine="720"/>
        <w:jc w:val="center"/>
        <w:textAlignment w:val="baseline"/>
        <w:rPr>
          <w:rFonts w:eastAsia="Calibri"/>
          <w:b/>
          <w:sz w:val="36"/>
          <w:szCs w:val="36"/>
          <w:lang w:eastAsia="en-US" w:bidi="en-US"/>
        </w:rPr>
      </w:pPr>
      <w:r w:rsidRPr="00A8555E">
        <w:rPr>
          <w:rFonts w:eastAsia="Calibri"/>
          <w:b/>
          <w:sz w:val="36"/>
          <w:szCs w:val="36"/>
          <w:lang w:eastAsia="en-US" w:bidi="en-US"/>
        </w:rPr>
        <w:br w:type="page"/>
      </w:r>
    </w:p>
    <w:p w14:paraId="4D83016A" w14:textId="77777777" w:rsidR="008B14E0" w:rsidRPr="00A8555E" w:rsidRDefault="008B14E0" w:rsidP="00FA6F98">
      <w:pPr>
        <w:keepNext/>
        <w:spacing w:before="120" w:after="120"/>
        <w:jc w:val="center"/>
        <w:outlineLvl w:val="5"/>
        <w:rPr>
          <w:rFonts w:eastAsia="Calibri"/>
          <w:b/>
          <w:bCs/>
          <w:szCs w:val="22"/>
          <w:lang w:eastAsia="en-US" w:bidi="en-US"/>
        </w:rPr>
      </w:pPr>
      <w:bookmarkStart w:id="18" w:name="_Söz.Ek-2:_Teknik_Şartname_(İş_Tanım"/>
      <w:bookmarkStart w:id="19" w:name="_Toc233021555"/>
      <w:bookmarkEnd w:id="18"/>
      <w:r w:rsidRPr="00A8555E">
        <w:rPr>
          <w:rFonts w:eastAsia="Calibri"/>
          <w:b/>
          <w:bCs/>
          <w:szCs w:val="22"/>
          <w:lang w:eastAsia="en-US" w:bidi="en-US"/>
        </w:rPr>
        <w:lastRenderedPageBreak/>
        <w:t>Söz. Ek2: Teknik Şartname (İş Tanımı)</w:t>
      </w:r>
      <w:bookmarkEnd w:id="19"/>
    </w:p>
    <w:p w14:paraId="35DA2663" w14:textId="77777777" w:rsidR="008B14E0" w:rsidRPr="00A8555E" w:rsidRDefault="008B14E0" w:rsidP="00FA6F98">
      <w:pPr>
        <w:spacing w:before="120" w:after="120"/>
        <w:ind w:firstLine="720"/>
        <w:jc w:val="both"/>
        <w:rPr>
          <w:rFonts w:eastAsia="Calibri"/>
          <w:sz w:val="20"/>
          <w:szCs w:val="20"/>
          <w:highlight w:val="lightGray"/>
          <w:lang w:eastAsia="en-US" w:bidi="en-US"/>
        </w:rPr>
      </w:pPr>
      <w:r w:rsidRPr="00A8555E">
        <w:rPr>
          <w:rFonts w:eastAsia="Calibri"/>
          <w:sz w:val="20"/>
          <w:szCs w:val="20"/>
          <w:highlight w:val="lightGray"/>
          <w:lang w:eastAsia="en-US" w:bidi="en-US"/>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0CFF6681" w14:textId="77777777" w:rsidR="008B14E0" w:rsidRPr="00A8555E" w:rsidRDefault="008B14E0" w:rsidP="00E509C2">
      <w:pPr>
        <w:overflowPunct w:val="0"/>
        <w:autoSpaceDE w:val="0"/>
        <w:autoSpaceDN w:val="0"/>
        <w:adjustRightInd w:val="0"/>
        <w:spacing w:before="120" w:after="120"/>
        <w:ind w:firstLine="720"/>
        <w:jc w:val="both"/>
        <w:textAlignment w:val="baseline"/>
        <w:rPr>
          <w:rFonts w:eastAsia="Calibri"/>
          <w:sz w:val="20"/>
          <w:szCs w:val="20"/>
          <w:lang w:eastAsia="en-US" w:bidi="en-US"/>
        </w:rPr>
      </w:pPr>
      <w:r w:rsidRPr="00A8555E">
        <w:rPr>
          <w:rFonts w:eastAsia="Calibri"/>
          <w:sz w:val="20"/>
          <w:szCs w:val="20"/>
          <w:highlight w:val="lightGray"/>
          <w:lang w:eastAsia="en-US" w:bidi="en-US"/>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3D0C21BB" w14:textId="77777777" w:rsidR="00D97DA3" w:rsidRPr="00A8555E" w:rsidRDefault="00D97DA3" w:rsidP="002D4E78">
      <w:pPr>
        <w:overflowPunct w:val="0"/>
        <w:autoSpaceDE w:val="0"/>
        <w:autoSpaceDN w:val="0"/>
        <w:adjustRightInd w:val="0"/>
        <w:spacing w:before="120" w:after="120"/>
        <w:ind w:firstLine="720"/>
        <w:jc w:val="both"/>
        <w:textAlignment w:val="baseline"/>
        <w:rPr>
          <w:rFonts w:eastAsia="Calibri"/>
          <w:b/>
          <w:szCs w:val="22"/>
          <w:lang w:eastAsia="en-US" w:bidi="en-US"/>
        </w:rPr>
      </w:pPr>
    </w:p>
    <w:p w14:paraId="1576C59F" w14:textId="77777777" w:rsidR="00FF4F98" w:rsidRPr="00A8555E" w:rsidRDefault="00FF4F98" w:rsidP="002D4E78">
      <w:pPr>
        <w:overflowPunct w:val="0"/>
        <w:autoSpaceDE w:val="0"/>
        <w:autoSpaceDN w:val="0"/>
        <w:adjustRightInd w:val="0"/>
        <w:spacing w:before="120" w:after="120"/>
        <w:ind w:firstLine="720"/>
        <w:jc w:val="both"/>
        <w:textAlignment w:val="baseline"/>
        <w:rPr>
          <w:rFonts w:eastAsia="Calibri"/>
          <w:b/>
          <w:szCs w:val="22"/>
          <w:lang w:eastAsia="en-US" w:bidi="en-US"/>
        </w:rPr>
      </w:pPr>
    </w:p>
    <w:p w14:paraId="08883191"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BE2421E"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20F6CD0"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4CE4168" w14:textId="77777777" w:rsidR="00C656B2" w:rsidRPr="00A8555E" w:rsidRDefault="00C656B2"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7AFDE16" w14:textId="77777777" w:rsidR="00C656B2" w:rsidRPr="00A8555E" w:rsidRDefault="00C656B2"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0E7F1BF" w14:textId="77777777" w:rsidR="00C656B2" w:rsidRPr="00A8555E" w:rsidRDefault="00C656B2"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D31FAB0" w14:textId="77777777" w:rsidR="00C656B2" w:rsidRPr="00A8555E" w:rsidRDefault="00C656B2"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16B04A9" w14:textId="77777777" w:rsidR="00C656B2" w:rsidRPr="00A8555E" w:rsidRDefault="00C656B2"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19E8F40" w14:textId="77777777" w:rsidR="00C656B2" w:rsidRPr="00A8555E"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AEA6B82" w14:textId="77777777" w:rsidR="00C656B2" w:rsidRPr="00A8555E"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E2B2B3A" w14:textId="77777777" w:rsidR="00C656B2" w:rsidRPr="00A8555E"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926111B" w14:textId="77777777" w:rsidR="00C656B2" w:rsidRPr="00A8555E"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46B2C20" w14:textId="77777777" w:rsidR="00C656B2" w:rsidRPr="00A8555E" w:rsidRDefault="00C656B2"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E889014" w14:textId="77777777" w:rsidR="00C656B2" w:rsidRPr="00A8555E" w:rsidRDefault="00C656B2"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80C41E8" w14:textId="77777777" w:rsidR="00C656B2" w:rsidRPr="00A8555E"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94937AC" w14:textId="77777777" w:rsidR="00C656B2" w:rsidRPr="00A8555E"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8E9ABE3" w14:textId="77777777" w:rsidR="00C656B2" w:rsidRPr="00A8555E"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773D43E" w14:textId="77777777" w:rsidR="00C656B2" w:rsidRPr="00A8555E"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1A231E2" w14:textId="77777777" w:rsidR="00C656B2" w:rsidRPr="00A8555E"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6605909" w14:textId="77777777" w:rsidR="00C656B2" w:rsidRPr="00A8555E"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9446F03" w14:textId="77777777" w:rsidR="00C656B2" w:rsidRPr="00A8555E"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163772C"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FDF857C" w14:textId="77777777" w:rsidR="008B14E0" w:rsidRPr="00A8555E" w:rsidRDefault="00630D4C" w:rsidP="00D56174">
      <w:pPr>
        <w:spacing w:before="120"/>
        <w:jc w:val="both"/>
        <w:rPr>
          <w:rFonts w:eastAsia="Calibri"/>
          <w:b/>
          <w:sz w:val="20"/>
          <w:szCs w:val="20"/>
          <w:lang w:eastAsia="en-US" w:bidi="en-US"/>
        </w:rPr>
      </w:pPr>
      <w:r w:rsidRPr="00A8555E">
        <w:rPr>
          <w:rFonts w:eastAsia="Calibri"/>
          <w:b/>
          <w:sz w:val="20"/>
          <w:szCs w:val="20"/>
          <w:lang w:eastAsia="en-US" w:bidi="en-US"/>
        </w:rPr>
        <w:t>TEKNİK</w:t>
      </w:r>
      <w:r w:rsidR="008B14E0" w:rsidRPr="00A8555E">
        <w:rPr>
          <w:rFonts w:eastAsia="Calibri"/>
          <w:b/>
          <w:sz w:val="20"/>
          <w:szCs w:val="20"/>
          <w:lang w:eastAsia="en-US" w:bidi="en-US"/>
        </w:rPr>
        <w:t xml:space="preserve"> ŞARTNAME STANDART FORMU</w:t>
      </w:r>
      <w:proofErr w:type="gramStart"/>
      <w:r w:rsidR="008B14E0" w:rsidRPr="00A8555E">
        <w:rPr>
          <w:rFonts w:eastAsia="Calibri"/>
          <w:b/>
          <w:sz w:val="20"/>
          <w:szCs w:val="20"/>
          <w:lang w:eastAsia="en-US" w:bidi="en-US"/>
        </w:rPr>
        <w:t xml:space="preserve">   (</w:t>
      </w:r>
      <w:proofErr w:type="gramEnd"/>
      <w:r w:rsidR="008B14E0" w:rsidRPr="00A8555E">
        <w:rPr>
          <w:rFonts w:eastAsia="Calibri"/>
          <w:b/>
          <w:sz w:val="20"/>
          <w:szCs w:val="20"/>
          <w:lang w:eastAsia="en-US" w:bidi="en-US"/>
        </w:rPr>
        <w:t>Söz. EK:2b)</w:t>
      </w:r>
    </w:p>
    <w:p w14:paraId="3D10D039" w14:textId="77777777" w:rsidR="008B14E0" w:rsidRPr="00A8555E" w:rsidRDefault="008B14E0" w:rsidP="00D54777">
      <w:pPr>
        <w:spacing w:before="120" w:after="120"/>
        <w:jc w:val="center"/>
        <w:rPr>
          <w:rFonts w:eastAsia="Calibri"/>
          <w:sz w:val="20"/>
          <w:szCs w:val="20"/>
          <w:lang w:eastAsia="en-US" w:bidi="en-US"/>
        </w:rPr>
      </w:pPr>
      <w:r w:rsidRPr="00A8555E">
        <w:rPr>
          <w:rFonts w:eastAsia="Calibri"/>
          <w:sz w:val="20"/>
          <w:szCs w:val="20"/>
          <w:highlight w:val="lightGray"/>
          <w:lang w:eastAsia="en-US" w:bidi="en-US"/>
        </w:rPr>
        <w:t>(Mal Alımı ihaleleri için)</w:t>
      </w:r>
    </w:p>
    <w:p w14:paraId="4910DD05" w14:textId="77777777" w:rsidR="008B14E0" w:rsidRPr="00A8555E" w:rsidRDefault="008B14E0" w:rsidP="00AE6ECE">
      <w:pPr>
        <w:spacing w:before="120" w:after="120"/>
        <w:ind w:firstLine="720"/>
        <w:jc w:val="both"/>
        <w:rPr>
          <w:rFonts w:eastAsia="Calibri"/>
          <w:b/>
          <w:sz w:val="20"/>
          <w:szCs w:val="20"/>
          <w:lang w:eastAsia="en-US" w:bidi="en-US"/>
        </w:rPr>
      </w:pPr>
    </w:p>
    <w:p w14:paraId="26FBD924" w14:textId="77777777" w:rsidR="00A23E16" w:rsidRPr="00A8555E" w:rsidRDefault="008B14E0" w:rsidP="00AA4701">
      <w:pPr>
        <w:rPr>
          <w:sz w:val="20"/>
        </w:rPr>
      </w:pPr>
      <w:r w:rsidRPr="00A8555E">
        <w:rPr>
          <w:rFonts w:eastAsia="Calibri"/>
          <w:b/>
          <w:sz w:val="20"/>
          <w:szCs w:val="20"/>
          <w:lang w:eastAsia="en-US" w:bidi="en-US"/>
        </w:rPr>
        <w:t>Sözleşme başlığı</w:t>
      </w:r>
      <w:proofErr w:type="gramStart"/>
      <w:r w:rsidRPr="00A8555E">
        <w:rPr>
          <w:rFonts w:eastAsia="Calibri"/>
          <w:b/>
          <w:sz w:val="20"/>
          <w:szCs w:val="20"/>
          <w:lang w:eastAsia="en-US" w:bidi="en-US"/>
        </w:rPr>
        <w:tab/>
        <w:t>:</w:t>
      </w:r>
      <w:r w:rsidR="000F7EF0" w:rsidRPr="00A8555E">
        <w:rPr>
          <w:sz w:val="20"/>
        </w:rPr>
        <w:t>Gelirimiz</w:t>
      </w:r>
      <w:proofErr w:type="gramEnd"/>
      <w:r w:rsidR="000F7EF0" w:rsidRPr="00A8555E">
        <w:rPr>
          <w:sz w:val="20"/>
        </w:rPr>
        <w:t xml:space="preserve"> Topraktan, Enerjimiz Güneşten</w:t>
      </w:r>
      <w:r w:rsidR="00A23E16" w:rsidRPr="00A8555E">
        <w:rPr>
          <w:sz w:val="20"/>
        </w:rPr>
        <w:t xml:space="preserve">” Projesi </w:t>
      </w:r>
      <w:r w:rsidR="00D078A9" w:rsidRPr="00A8555E">
        <w:rPr>
          <w:sz w:val="20"/>
        </w:rPr>
        <w:t>Kapsamında 1500 M</w:t>
      </w:r>
      <w:r w:rsidR="00DE2FB9" w:rsidRPr="00A8555E">
        <w:rPr>
          <w:sz w:val="20"/>
          <w:vertAlign w:val="superscript"/>
        </w:rPr>
        <w:t>2</w:t>
      </w:r>
      <w:r w:rsidR="005E3125" w:rsidRPr="00A8555E">
        <w:rPr>
          <w:sz w:val="20"/>
        </w:rPr>
        <w:t>l</w:t>
      </w:r>
      <w:r w:rsidR="00D078A9" w:rsidRPr="00A8555E">
        <w:rPr>
          <w:sz w:val="20"/>
        </w:rPr>
        <w:t xml:space="preserve">ik Çatı Alanına 1 </w:t>
      </w:r>
      <w:r w:rsidR="00A23E16" w:rsidRPr="00A8555E">
        <w:rPr>
          <w:sz w:val="20"/>
        </w:rPr>
        <w:t xml:space="preserve">Adet </w:t>
      </w:r>
      <w:r w:rsidR="00783116" w:rsidRPr="00A8555E">
        <w:rPr>
          <w:sz w:val="20"/>
        </w:rPr>
        <w:t xml:space="preserve"> </w:t>
      </w:r>
      <w:r w:rsidR="00FC71AE" w:rsidRPr="00A8555E">
        <w:rPr>
          <w:sz w:val="20"/>
          <w:szCs w:val="20"/>
        </w:rPr>
        <w:t xml:space="preserve">250 AC (KWE)/ 270 DC  (KWP) </w:t>
      </w:r>
      <w:r w:rsidR="00783116" w:rsidRPr="00A8555E">
        <w:rPr>
          <w:sz w:val="20"/>
        </w:rPr>
        <w:t xml:space="preserve"> </w:t>
      </w:r>
      <w:r w:rsidR="000F7EF0" w:rsidRPr="00A8555E">
        <w:rPr>
          <w:sz w:val="20"/>
        </w:rPr>
        <w:t xml:space="preserve"> </w:t>
      </w:r>
      <w:proofErr w:type="spellStart"/>
      <w:r w:rsidR="000F7EF0" w:rsidRPr="00A8555E">
        <w:rPr>
          <w:sz w:val="20"/>
        </w:rPr>
        <w:t>Ges</w:t>
      </w:r>
      <w:proofErr w:type="spellEnd"/>
      <w:r w:rsidR="000F7EF0" w:rsidRPr="00A8555E">
        <w:rPr>
          <w:sz w:val="20"/>
        </w:rPr>
        <w:t xml:space="preserve"> Kurulumu </w:t>
      </w:r>
      <w:r w:rsidR="00D078A9" w:rsidRPr="00A8555E">
        <w:rPr>
          <w:sz w:val="20"/>
        </w:rPr>
        <w:t>Ve Devreye Alınması (</w:t>
      </w:r>
      <w:r w:rsidR="005E3125" w:rsidRPr="00A8555E">
        <w:rPr>
          <w:sz w:val="20"/>
        </w:rPr>
        <w:t xml:space="preserve">Makine- </w:t>
      </w:r>
      <w:r w:rsidR="00A23E16" w:rsidRPr="00A8555E">
        <w:rPr>
          <w:sz w:val="20"/>
        </w:rPr>
        <w:t>Ekipman</w:t>
      </w:r>
      <w:r w:rsidR="00D078A9" w:rsidRPr="00A8555E">
        <w:rPr>
          <w:sz w:val="20"/>
        </w:rPr>
        <w:t xml:space="preserve">) </w:t>
      </w:r>
      <w:r w:rsidR="00A23E16" w:rsidRPr="00A8555E">
        <w:rPr>
          <w:sz w:val="20"/>
        </w:rPr>
        <w:t>Mal Alımı</w:t>
      </w:r>
      <w:r w:rsidR="006E6D37" w:rsidRPr="00A8555E">
        <w:rPr>
          <w:sz w:val="20"/>
        </w:rPr>
        <w:t>.</w:t>
      </w:r>
    </w:p>
    <w:p w14:paraId="26C60921" w14:textId="77777777" w:rsidR="008B14E0" w:rsidRPr="00A8555E" w:rsidRDefault="008B14E0" w:rsidP="007F0993">
      <w:pPr>
        <w:spacing w:before="120" w:after="120"/>
        <w:jc w:val="both"/>
        <w:rPr>
          <w:rFonts w:eastAsia="Calibri"/>
          <w:sz w:val="20"/>
          <w:szCs w:val="20"/>
          <w:lang w:eastAsia="en-US" w:bidi="en-US"/>
        </w:rPr>
      </w:pPr>
      <w:r w:rsidRPr="00A8555E">
        <w:rPr>
          <w:rFonts w:eastAsia="Calibri"/>
          <w:b/>
          <w:sz w:val="20"/>
          <w:szCs w:val="20"/>
          <w:lang w:eastAsia="en-US" w:bidi="en-US"/>
        </w:rPr>
        <w:t>Yayın Referansı</w:t>
      </w:r>
      <w:r w:rsidRPr="00A8555E">
        <w:rPr>
          <w:rFonts w:eastAsia="Calibri"/>
          <w:b/>
          <w:sz w:val="20"/>
          <w:szCs w:val="20"/>
          <w:lang w:eastAsia="en-US" w:bidi="en-US"/>
        </w:rPr>
        <w:tab/>
        <w:t>:</w:t>
      </w:r>
      <w:r w:rsidR="000F7EF0" w:rsidRPr="00A8555E">
        <w:rPr>
          <w:sz w:val="20"/>
        </w:rPr>
        <w:t>TR22/22/KEGMDP/001</w:t>
      </w:r>
    </w:p>
    <w:p w14:paraId="165902AB" w14:textId="77777777" w:rsidR="002843DE" w:rsidRPr="00A8555E" w:rsidRDefault="00CE4228" w:rsidP="007F0993">
      <w:pPr>
        <w:tabs>
          <w:tab w:val="left" w:pos="2850"/>
        </w:tabs>
        <w:spacing w:before="120" w:after="120"/>
        <w:jc w:val="both"/>
        <w:rPr>
          <w:rFonts w:eastAsia="Calibri"/>
          <w:b/>
          <w:sz w:val="20"/>
          <w:szCs w:val="20"/>
          <w:lang w:eastAsia="en-US" w:bidi="en-US"/>
        </w:rPr>
      </w:pPr>
      <w:r w:rsidRPr="00A8555E">
        <w:rPr>
          <w:rFonts w:eastAsia="Calibri"/>
          <w:b/>
          <w:sz w:val="20"/>
          <w:szCs w:val="20"/>
          <w:lang w:eastAsia="en-US" w:bidi="en-US"/>
        </w:rPr>
        <w:t xml:space="preserve">1. </w:t>
      </w:r>
      <w:r w:rsidR="002843DE" w:rsidRPr="00A8555E">
        <w:rPr>
          <w:rFonts w:eastAsia="Calibri"/>
          <w:b/>
          <w:sz w:val="20"/>
          <w:szCs w:val="20"/>
          <w:lang w:eastAsia="en-US" w:bidi="en-US"/>
        </w:rPr>
        <w:t xml:space="preserve">İŞİN KONUSU, </w:t>
      </w:r>
      <w:r w:rsidR="009E58AF" w:rsidRPr="00A8555E">
        <w:rPr>
          <w:rFonts w:eastAsia="Calibri"/>
          <w:b/>
          <w:sz w:val="20"/>
          <w:szCs w:val="20"/>
          <w:lang w:eastAsia="en-US" w:bidi="en-US"/>
        </w:rPr>
        <w:t>KAPSAMI</w:t>
      </w:r>
      <w:r w:rsidR="002843DE" w:rsidRPr="00A8555E">
        <w:rPr>
          <w:rFonts w:eastAsia="Calibri"/>
          <w:b/>
          <w:sz w:val="20"/>
          <w:szCs w:val="20"/>
          <w:lang w:eastAsia="en-US" w:bidi="en-US"/>
        </w:rPr>
        <w:t>,</w:t>
      </w:r>
      <w:r w:rsidR="009E58AF" w:rsidRPr="00A8555E">
        <w:rPr>
          <w:rFonts w:eastAsia="Calibri"/>
          <w:b/>
          <w:sz w:val="20"/>
          <w:szCs w:val="20"/>
          <w:lang w:eastAsia="en-US" w:bidi="en-US"/>
        </w:rPr>
        <w:t xml:space="preserve"> TARAFLAR, TANIMLAR </w:t>
      </w:r>
      <w:r w:rsidR="002843DE" w:rsidRPr="00A8555E">
        <w:rPr>
          <w:rFonts w:eastAsia="Calibri"/>
          <w:b/>
          <w:sz w:val="20"/>
          <w:szCs w:val="20"/>
          <w:lang w:eastAsia="en-US" w:bidi="en-US"/>
        </w:rPr>
        <w:t>VE İLGİLİ MEVZUAT</w:t>
      </w:r>
    </w:p>
    <w:p w14:paraId="6FC81F21" w14:textId="77777777" w:rsidR="009E58AF" w:rsidRPr="00A8555E" w:rsidRDefault="009E58AF" w:rsidP="00C5429E">
      <w:pPr>
        <w:pStyle w:val="Gvdemetni1"/>
        <w:shd w:val="clear" w:color="auto" w:fill="auto"/>
        <w:tabs>
          <w:tab w:val="left" w:pos="695"/>
        </w:tabs>
        <w:spacing w:before="0" w:after="0" w:line="288" w:lineRule="exact"/>
        <w:ind w:firstLine="0"/>
        <w:jc w:val="both"/>
        <w:rPr>
          <w:sz w:val="20"/>
          <w:szCs w:val="20"/>
        </w:rPr>
      </w:pPr>
      <w:r w:rsidRPr="00A8555E">
        <w:rPr>
          <w:sz w:val="20"/>
          <w:szCs w:val="20"/>
        </w:rPr>
        <w:t>1.1. İŞİN KONUSU</w:t>
      </w:r>
    </w:p>
    <w:p w14:paraId="6B5F19FD" w14:textId="77777777" w:rsidR="00C5429E" w:rsidRPr="00A8555E" w:rsidRDefault="00C5429E" w:rsidP="00C5429E">
      <w:pPr>
        <w:pStyle w:val="Gvdemetni1"/>
        <w:shd w:val="clear" w:color="auto" w:fill="auto"/>
        <w:tabs>
          <w:tab w:val="left" w:pos="695"/>
        </w:tabs>
        <w:spacing w:before="0" w:after="0" w:line="288" w:lineRule="exact"/>
        <w:ind w:firstLine="0"/>
        <w:jc w:val="both"/>
        <w:rPr>
          <w:sz w:val="20"/>
          <w:szCs w:val="20"/>
        </w:rPr>
      </w:pPr>
    </w:p>
    <w:p w14:paraId="3A74F96B" w14:textId="77777777" w:rsidR="009E58AF" w:rsidRPr="00A8555E" w:rsidRDefault="002843DE" w:rsidP="00C5429E">
      <w:pPr>
        <w:pStyle w:val="Gvdemetni1"/>
        <w:shd w:val="clear" w:color="auto" w:fill="auto"/>
        <w:tabs>
          <w:tab w:val="left" w:pos="695"/>
        </w:tabs>
        <w:spacing w:before="0" w:after="0" w:line="288" w:lineRule="exact"/>
        <w:ind w:firstLine="0"/>
        <w:jc w:val="both"/>
        <w:rPr>
          <w:b w:val="0"/>
          <w:sz w:val="20"/>
          <w:szCs w:val="20"/>
        </w:rPr>
      </w:pPr>
      <w:r w:rsidRPr="00A8555E">
        <w:rPr>
          <w:sz w:val="20"/>
          <w:szCs w:val="20"/>
        </w:rPr>
        <w:t xml:space="preserve">1.1.1. </w:t>
      </w:r>
      <w:r w:rsidR="00DE2FB9" w:rsidRPr="00A8555E">
        <w:rPr>
          <w:sz w:val="20"/>
          <w:szCs w:val="20"/>
        </w:rPr>
        <w:t>İşin konusu</w:t>
      </w:r>
      <w:r w:rsidR="00FF4F98" w:rsidRPr="00A8555E">
        <w:rPr>
          <w:b w:val="0"/>
          <w:sz w:val="20"/>
          <w:szCs w:val="20"/>
        </w:rPr>
        <w:t>, Balıkesir ili, Bandırma ilçesi, Kayacık Mahallesi, 2591 Ada 152 parsel sınırlan içerinde yer alan Prefabrik Depoların çatısı üzerine tesis edilecek; şartname ve eklerinde belirtile</w:t>
      </w:r>
      <w:r w:rsidR="00244511" w:rsidRPr="00A8555E">
        <w:rPr>
          <w:b w:val="0"/>
          <w:sz w:val="20"/>
          <w:szCs w:val="20"/>
        </w:rPr>
        <w:t>n hususlar dâhilinde şebeke bağ</w:t>
      </w:r>
      <w:r w:rsidR="00FF4F98" w:rsidRPr="00A8555E">
        <w:rPr>
          <w:b w:val="0"/>
          <w:sz w:val="20"/>
          <w:szCs w:val="20"/>
        </w:rPr>
        <w:t xml:space="preserve">lantılı lisanssız anahtar teslim fotovoltaik güneş enerji santralinin başvuru, mühendislik, </w:t>
      </w:r>
      <w:proofErr w:type="spellStart"/>
      <w:r w:rsidR="00FF4F98" w:rsidRPr="00A8555E">
        <w:rPr>
          <w:b w:val="0"/>
          <w:sz w:val="20"/>
          <w:szCs w:val="20"/>
        </w:rPr>
        <w:t>ekipman</w:t>
      </w:r>
      <w:r w:rsidR="00E509C2" w:rsidRPr="00A8555E">
        <w:rPr>
          <w:b w:val="0"/>
          <w:sz w:val="20"/>
          <w:szCs w:val="20"/>
        </w:rPr>
        <w:t>tedariki</w:t>
      </w:r>
      <w:proofErr w:type="spellEnd"/>
      <w:r w:rsidR="00FF4F98" w:rsidRPr="00A8555E">
        <w:rPr>
          <w:b w:val="0"/>
          <w:sz w:val="20"/>
          <w:szCs w:val="20"/>
        </w:rPr>
        <w:t>, kurulum, devreye alma, kabuller ve garanti süresi boyunca işletme/bakım/onarımının yapılmasıdır.</w:t>
      </w:r>
      <w:bookmarkStart w:id="20" w:name="bookmark3"/>
    </w:p>
    <w:p w14:paraId="3491571D" w14:textId="77777777" w:rsidR="00C5429E" w:rsidRPr="00A8555E" w:rsidRDefault="002843DE" w:rsidP="008B391D">
      <w:pPr>
        <w:pStyle w:val="Gvdemetni1"/>
        <w:shd w:val="clear" w:color="auto" w:fill="auto"/>
        <w:spacing w:before="0" w:after="236" w:line="288" w:lineRule="exact"/>
        <w:ind w:firstLine="0"/>
        <w:jc w:val="both"/>
        <w:rPr>
          <w:sz w:val="20"/>
          <w:szCs w:val="20"/>
        </w:rPr>
      </w:pPr>
      <w:r w:rsidRPr="00A8555E">
        <w:rPr>
          <w:sz w:val="20"/>
          <w:szCs w:val="20"/>
        </w:rPr>
        <w:t>1.2. KAPSAMI</w:t>
      </w:r>
    </w:p>
    <w:p w14:paraId="46C7B3D3" w14:textId="77777777" w:rsidR="00AB7D60" w:rsidRPr="00A8555E" w:rsidRDefault="002843DE">
      <w:pPr>
        <w:pStyle w:val="Gvdemetni1"/>
        <w:shd w:val="clear" w:color="auto" w:fill="auto"/>
        <w:spacing w:before="0" w:after="236" w:line="288" w:lineRule="exact"/>
        <w:ind w:firstLine="0"/>
        <w:jc w:val="both"/>
        <w:rPr>
          <w:sz w:val="20"/>
          <w:szCs w:val="20"/>
        </w:rPr>
      </w:pPr>
      <w:r w:rsidRPr="00A8555E">
        <w:rPr>
          <w:sz w:val="20"/>
          <w:szCs w:val="20"/>
        </w:rPr>
        <w:t xml:space="preserve">1.2.1. </w:t>
      </w:r>
      <w:r w:rsidR="00FF4F98" w:rsidRPr="00A8555E">
        <w:rPr>
          <w:b w:val="0"/>
          <w:sz w:val="20"/>
          <w:szCs w:val="20"/>
        </w:rPr>
        <w:t xml:space="preserve">İşbu Teknik </w:t>
      </w:r>
      <w:proofErr w:type="spellStart"/>
      <w:proofErr w:type="gramStart"/>
      <w:r w:rsidR="00FF4F98" w:rsidRPr="00A8555E">
        <w:rPr>
          <w:b w:val="0"/>
          <w:sz w:val="20"/>
          <w:szCs w:val="20"/>
        </w:rPr>
        <w:t>Şartname</w:t>
      </w:r>
      <w:r w:rsidR="005E3125" w:rsidRPr="00A8555E">
        <w:rPr>
          <w:b w:val="0"/>
          <w:sz w:val="20"/>
          <w:szCs w:val="20"/>
        </w:rPr>
        <w:t>;İşveren</w:t>
      </w:r>
      <w:r w:rsidR="007512AB" w:rsidRPr="00A8555E">
        <w:rPr>
          <w:b w:val="0"/>
          <w:sz w:val="20"/>
          <w:szCs w:val="20"/>
        </w:rPr>
        <w:t>e</w:t>
      </w:r>
      <w:proofErr w:type="spellEnd"/>
      <w:proofErr w:type="gramEnd"/>
      <w:r w:rsidR="007512AB" w:rsidRPr="00A8555E">
        <w:rPr>
          <w:b w:val="0"/>
          <w:sz w:val="20"/>
          <w:szCs w:val="20"/>
        </w:rPr>
        <w:t xml:space="preserve"> belirtilen</w:t>
      </w:r>
      <w:r w:rsidR="00FF4F98" w:rsidRPr="00A8555E">
        <w:rPr>
          <w:b w:val="0"/>
          <w:sz w:val="20"/>
          <w:szCs w:val="20"/>
        </w:rPr>
        <w:t xml:space="preserve"> proje sahasında Yüklenici tarafından kurula</w:t>
      </w:r>
      <w:r w:rsidR="00FF4F98" w:rsidRPr="00A8555E">
        <w:rPr>
          <w:b w:val="0"/>
          <w:sz w:val="20"/>
          <w:szCs w:val="20"/>
        </w:rPr>
        <w:softHyphen/>
        <w:t>cak olan</w:t>
      </w:r>
      <w:r w:rsidR="00503427" w:rsidRPr="00A8555E">
        <w:rPr>
          <w:b w:val="0"/>
          <w:sz w:val="20"/>
          <w:szCs w:val="20"/>
        </w:rPr>
        <w:t xml:space="preserve"> </w:t>
      </w:r>
      <w:r w:rsidR="00503427" w:rsidRPr="00A8555E">
        <w:rPr>
          <w:sz w:val="20"/>
          <w:szCs w:val="20"/>
        </w:rPr>
        <w:t xml:space="preserve">250 AC (KWE)/ 270 DC  (KWP) </w:t>
      </w:r>
      <w:r w:rsidR="005E3125" w:rsidRPr="00A8555E">
        <w:rPr>
          <w:b w:val="0"/>
          <w:sz w:val="20"/>
          <w:szCs w:val="20"/>
        </w:rPr>
        <w:t xml:space="preserve"> </w:t>
      </w:r>
      <w:r w:rsidR="00503427" w:rsidRPr="00A8555E">
        <w:rPr>
          <w:b w:val="0"/>
          <w:sz w:val="20"/>
          <w:szCs w:val="20"/>
        </w:rPr>
        <w:t xml:space="preserve"> </w:t>
      </w:r>
      <w:r w:rsidR="00FF4F98" w:rsidRPr="00A8555E">
        <w:rPr>
          <w:b w:val="0"/>
          <w:sz w:val="20"/>
          <w:szCs w:val="20"/>
        </w:rPr>
        <w:t>kurulu güce sahip güneş enerjisi santralinin</w:t>
      </w:r>
      <w:r w:rsidR="00577768" w:rsidRPr="00A8555E">
        <w:rPr>
          <w:b w:val="0"/>
          <w:sz w:val="20"/>
          <w:szCs w:val="20"/>
        </w:rPr>
        <w:t xml:space="preserve"> bu şartnamede verilen dizayn ve malzeme listelerine</w:t>
      </w:r>
      <w:r w:rsidR="00FF4F98" w:rsidRPr="00A8555E">
        <w:rPr>
          <w:b w:val="0"/>
          <w:sz w:val="20"/>
          <w:szCs w:val="20"/>
        </w:rPr>
        <w:t xml:space="preserve"> uygun olarak; ekipman teminini, kurulumunu ve montajını, şebekeye bağlantısı ve senkronizasyonunu, tüm elemanları ile kabul ve devreye alınmasını, sistem performans pa</w:t>
      </w:r>
      <w:r w:rsidR="00FF4F98" w:rsidRPr="00A8555E">
        <w:rPr>
          <w:b w:val="0"/>
          <w:sz w:val="20"/>
          <w:szCs w:val="20"/>
        </w:rPr>
        <w:softHyphen/>
        <w:t>rametrel</w:t>
      </w:r>
      <w:r w:rsidR="007512AB" w:rsidRPr="00A8555E">
        <w:rPr>
          <w:b w:val="0"/>
          <w:sz w:val="20"/>
          <w:szCs w:val="20"/>
        </w:rPr>
        <w:t>erini, garanti hususlarını ve g</w:t>
      </w:r>
      <w:r w:rsidR="00FF4F98" w:rsidRPr="00A8555E">
        <w:rPr>
          <w:b w:val="0"/>
          <w:sz w:val="20"/>
          <w:szCs w:val="20"/>
        </w:rPr>
        <w:t>aranti süresine işletme/bakım/onarımlarının yapılmasını kapsar.</w:t>
      </w:r>
      <w:bookmarkEnd w:id="20"/>
    </w:p>
    <w:p w14:paraId="764A79A5" w14:textId="77777777" w:rsidR="00AB7D60" w:rsidRPr="00A8555E" w:rsidRDefault="002843DE" w:rsidP="008B391D">
      <w:pPr>
        <w:pStyle w:val="Gvdemetni1"/>
        <w:shd w:val="clear" w:color="auto" w:fill="auto"/>
        <w:spacing w:before="0" w:after="236" w:line="293" w:lineRule="exact"/>
        <w:ind w:firstLine="0"/>
        <w:jc w:val="both"/>
        <w:rPr>
          <w:b w:val="0"/>
          <w:sz w:val="20"/>
          <w:szCs w:val="20"/>
        </w:rPr>
      </w:pPr>
      <w:r w:rsidRPr="00A8555E">
        <w:rPr>
          <w:sz w:val="20"/>
          <w:szCs w:val="20"/>
        </w:rPr>
        <w:t xml:space="preserve">1.2.2. </w:t>
      </w:r>
      <w:r w:rsidR="00FF4F98" w:rsidRPr="00A8555E">
        <w:rPr>
          <w:b w:val="0"/>
          <w:sz w:val="20"/>
          <w:szCs w:val="20"/>
        </w:rPr>
        <w:t>İşbu Teknik Şartname; İşverenin, tasarım, yapım, verimlilik, güvenilirlik, işleti</w:t>
      </w:r>
      <w:r w:rsidR="009E58AF" w:rsidRPr="00A8555E">
        <w:rPr>
          <w:b w:val="0"/>
          <w:sz w:val="20"/>
          <w:szCs w:val="20"/>
        </w:rPr>
        <w:t xml:space="preserve">lebilirlik, </w:t>
      </w:r>
      <w:r w:rsidR="00FF4F98" w:rsidRPr="00A8555E">
        <w:rPr>
          <w:b w:val="0"/>
          <w:sz w:val="20"/>
          <w:szCs w:val="20"/>
        </w:rPr>
        <w:t xml:space="preserve">idame </w:t>
      </w:r>
      <w:proofErr w:type="spellStart"/>
      <w:r w:rsidR="00FF4F98" w:rsidRPr="00A8555E">
        <w:rPr>
          <w:b w:val="0"/>
          <w:sz w:val="20"/>
          <w:szCs w:val="20"/>
        </w:rPr>
        <w:t>ettirebilirlik</w:t>
      </w:r>
      <w:proofErr w:type="spellEnd"/>
      <w:r w:rsidR="00FF4F98" w:rsidRPr="00A8555E">
        <w:rPr>
          <w:b w:val="0"/>
          <w:sz w:val="20"/>
          <w:szCs w:val="20"/>
        </w:rPr>
        <w:t>, teçhizat kalitesi ve üretim performansına ilişkin asgari ölçütleridir.</w:t>
      </w:r>
    </w:p>
    <w:p w14:paraId="2229A089" w14:textId="77777777" w:rsidR="00AB7D60" w:rsidRPr="00A8555E" w:rsidRDefault="002843DE" w:rsidP="008B391D">
      <w:pPr>
        <w:pStyle w:val="Gvdemetni1"/>
        <w:shd w:val="clear" w:color="auto" w:fill="auto"/>
        <w:spacing w:before="0" w:after="248" w:line="298" w:lineRule="exact"/>
        <w:ind w:firstLine="0"/>
        <w:jc w:val="both"/>
        <w:rPr>
          <w:b w:val="0"/>
          <w:sz w:val="20"/>
          <w:szCs w:val="20"/>
        </w:rPr>
      </w:pPr>
      <w:r w:rsidRPr="00A8555E">
        <w:rPr>
          <w:sz w:val="20"/>
          <w:szCs w:val="20"/>
        </w:rPr>
        <w:t>1.2.3.</w:t>
      </w:r>
      <w:r w:rsidR="00FF4F98" w:rsidRPr="00A8555E">
        <w:rPr>
          <w:b w:val="0"/>
          <w:sz w:val="20"/>
          <w:szCs w:val="20"/>
        </w:rPr>
        <w:t xml:space="preserve">Aksi belirtilmedikçe, Yüklenici TEDAŞ onaylı proje dosyası, sistem bağlantı anlaşması, sistem kullanım anlaşması, YEGM dokümantasyonu ve diğer regülatif işleri, işbu Teknik </w:t>
      </w:r>
      <w:proofErr w:type="spellStart"/>
      <w:r w:rsidR="00FF4F98" w:rsidRPr="00A8555E">
        <w:rPr>
          <w:b w:val="0"/>
          <w:sz w:val="20"/>
          <w:szCs w:val="20"/>
        </w:rPr>
        <w:t>Şartname’ye</w:t>
      </w:r>
      <w:proofErr w:type="spellEnd"/>
      <w:r w:rsidR="00FF4F98" w:rsidRPr="00A8555E">
        <w:rPr>
          <w:b w:val="0"/>
          <w:sz w:val="20"/>
          <w:szCs w:val="20"/>
        </w:rPr>
        <w:t xml:space="preserve"> uygun olarak yapa</w:t>
      </w:r>
      <w:r w:rsidR="00FF4F98" w:rsidRPr="00A8555E">
        <w:rPr>
          <w:b w:val="0"/>
          <w:sz w:val="20"/>
          <w:szCs w:val="20"/>
        </w:rPr>
        <w:softHyphen/>
        <w:t>caktır.</w:t>
      </w:r>
    </w:p>
    <w:p w14:paraId="32006955" w14:textId="77777777" w:rsidR="00AB7D60" w:rsidRPr="00A8555E" w:rsidRDefault="00FF4F98" w:rsidP="008B391D">
      <w:pPr>
        <w:pStyle w:val="Gvdemetni1"/>
        <w:numPr>
          <w:ilvl w:val="2"/>
          <w:numId w:val="60"/>
        </w:numPr>
        <w:shd w:val="clear" w:color="auto" w:fill="auto"/>
        <w:spacing w:before="0" w:after="0" w:line="288" w:lineRule="exact"/>
        <w:ind w:left="567" w:hanging="567"/>
        <w:jc w:val="both"/>
        <w:rPr>
          <w:b w:val="0"/>
          <w:sz w:val="20"/>
          <w:szCs w:val="20"/>
        </w:rPr>
      </w:pPr>
      <w:r w:rsidRPr="00A8555E">
        <w:rPr>
          <w:b w:val="0"/>
          <w:sz w:val="20"/>
          <w:szCs w:val="20"/>
        </w:rPr>
        <w:t>İş kapsamı ana başlıkları aşağıdaki gibi belirlenmiştir:</w:t>
      </w:r>
    </w:p>
    <w:p w14:paraId="54D5B93F" w14:textId="77777777" w:rsidR="00AB7D60" w:rsidRPr="00A8555E" w:rsidRDefault="00FF4F98" w:rsidP="008B391D">
      <w:pPr>
        <w:pStyle w:val="Gvdemetni1"/>
        <w:numPr>
          <w:ilvl w:val="0"/>
          <w:numId w:val="57"/>
        </w:numPr>
        <w:shd w:val="clear" w:color="auto" w:fill="auto"/>
        <w:spacing w:before="0" w:after="0" w:line="288" w:lineRule="exact"/>
        <w:jc w:val="both"/>
        <w:rPr>
          <w:b w:val="0"/>
          <w:sz w:val="20"/>
          <w:szCs w:val="20"/>
        </w:rPr>
      </w:pPr>
      <w:r w:rsidRPr="00A8555E">
        <w:rPr>
          <w:b w:val="0"/>
          <w:sz w:val="20"/>
          <w:szCs w:val="20"/>
        </w:rPr>
        <w:t>Tesis alanının düzenlenmesi</w:t>
      </w:r>
      <w:r w:rsidR="006E6D37" w:rsidRPr="00A8555E">
        <w:rPr>
          <w:b w:val="0"/>
          <w:sz w:val="20"/>
          <w:szCs w:val="20"/>
        </w:rPr>
        <w:t>.</w:t>
      </w:r>
    </w:p>
    <w:p w14:paraId="263077C9" w14:textId="77777777" w:rsidR="00AB7D60" w:rsidRPr="00A8555E"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A8555E">
        <w:rPr>
          <w:b w:val="0"/>
          <w:sz w:val="20"/>
          <w:szCs w:val="20"/>
        </w:rPr>
        <w:t>Ekipmanların temini</w:t>
      </w:r>
      <w:r w:rsidR="006E6D37" w:rsidRPr="00A8555E">
        <w:rPr>
          <w:b w:val="0"/>
          <w:sz w:val="20"/>
          <w:szCs w:val="20"/>
        </w:rPr>
        <w:t>.</w:t>
      </w:r>
    </w:p>
    <w:p w14:paraId="2C7021F4" w14:textId="77777777" w:rsidR="00AB7D60" w:rsidRPr="00A8555E"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A8555E">
        <w:rPr>
          <w:b w:val="0"/>
          <w:sz w:val="20"/>
          <w:szCs w:val="20"/>
        </w:rPr>
        <w:t>Ekipmanların montajı</w:t>
      </w:r>
      <w:r w:rsidR="006E6D37" w:rsidRPr="00A8555E">
        <w:rPr>
          <w:b w:val="0"/>
          <w:sz w:val="20"/>
          <w:szCs w:val="20"/>
        </w:rPr>
        <w:t>.</w:t>
      </w:r>
    </w:p>
    <w:p w14:paraId="64D34F80" w14:textId="77777777" w:rsidR="00AB7D60" w:rsidRPr="00A8555E" w:rsidRDefault="009252BC" w:rsidP="008B391D">
      <w:pPr>
        <w:pStyle w:val="Gvdemetni1"/>
        <w:numPr>
          <w:ilvl w:val="0"/>
          <w:numId w:val="57"/>
        </w:numPr>
        <w:shd w:val="clear" w:color="auto" w:fill="auto"/>
        <w:tabs>
          <w:tab w:val="left" w:pos="1418"/>
          <w:tab w:val="center" w:pos="4317"/>
        </w:tabs>
        <w:spacing w:before="0" w:after="0" w:line="288" w:lineRule="exact"/>
        <w:jc w:val="both"/>
        <w:rPr>
          <w:b w:val="0"/>
          <w:sz w:val="20"/>
          <w:szCs w:val="20"/>
        </w:rPr>
      </w:pPr>
      <w:r w:rsidRPr="00A8555E">
        <w:rPr>
          <w:b w:val="0"/>
          <w:sz w:val="20"/>
          <w:szCs w:val="20"/>
        </w:rPr>
        <w:t xml:space="preserve">Ekipmanların devreye </w:t>
      </w:r>
      <w:r w:rsidR="00FF4F98" w:rsidRPr="00A8555E">
        <w:rPr>
          <w:b w:val="0"/>
          <w:sz w:val="20"/>
          <w:szCs w:val="20"/>
        </w:rPr>
        <w:t>alınması ve testleri</w:t>
      </w:r>
      <w:r w:rsidR="006E6D37" w:rsidRPr="00A8555E">
        <w:rPr>
          <w:b w:val="0"/>
          <w:sz w:val="20"/>
          <w:szCs w:val="20"/>
        </w:rPr>
        <w:t>.</w:t>
      </w:r>
    </w:p>
    <w:p w14:paraId="199DD4BE" w14:textId="77777777" w:rsidR="00FF4F98" w:rsidRPr="00A8555E" w:rsidRDefault="00FF4F98" w:rsidP="002843DE">
      <w:pPr>
        <w:pStyle w:val="Gvdemetni1"/>
        <w:numPr>
          <w:ilvl w:val="0"/>
          <w:numId w:val="57"/>
        </w:numPr>
        <w:shd w:val="clear" w:color="auto" w:fill="auto"/>
        <w:tabs>
          <w:tab w:val="left" w:pos="1418"/>
          <w:tab w:val="center" w:pos="4317"/>
        </w:tabs>
        <w:spacing w:before="0" w:after="0" w:line="288" w:lineRule="exact"/>
        <w:jc w:val="both"/>
        <w:rPr>
          <w:b w:val="0"/>
          <w:sz w:val="20"/>
          <w:szCs w:val="20"/>
        </w:rPr>
      </w:pPr>
      <w:r w:rsidRPr="00A8555E">
        <w:rPr>
          <w:b w:val="0"/>
          <w:sz w:val="20"/>
          <w:szCs w:val="20"/>
        </w:rPr>
        <w:t xml:space="preserve">Tesisin ön </w:t>
      </w:r>
      <w:r w:rsidR="009252BC" w:rsidRPr="00A8555E">
        <w:rPr>
          <w:b w:val="0"/>
          <w:sz w:val="20"/>
          <w:szCs w:val="20"/>
        </w:rPr>
        <w:t>kabulünün</w:t>
      </w:r>
      <w:r w:rsidRPr="00A8555E">
        <w:rPr>
          <w:b w:val="0"/>
          <w:sz w:val="20"/>
          <w:szCs w:val="20"/>
        </w:rPr>
        <w:t xml:space="preserve"> yapılması</w:t>
      </w:r>
      <w:r w:rsidR="006E6D37" w:rsidRPr="00A8555E">
        <w:rPr>
          <w:b w:val="0"/>
          <w:sz w:val="20"/>
          <w:szCs w:val="20"/>
        </w:rPr>
        <w:t>.</w:t>
      </w:r>
    </w:p>
    <w:p w14:paraId="56F73E6F" w14:textId="77777777" w:rsidR="00AB7D60" w:rsidRPr="00A8555E"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A8555E">
        <w:rPr>
          <w:b w:val="0"/>
          <w:sz w:val="20"/>
          <w:szCs w:val="20"/>
        </w:rPr>
        <w:t>Tesis geçici kabulünün yapılması</w:t>
      </w:r>
      <w:r w:rsidR="006E6D37" w:rsidRPr="00A8555E">
        <w:rPr>
          <w:b w:val="0"/>
          <w:sz w:val="20"/>
          <w:szCs w:val="20"/>
        </w:rPr>
        <w:t>.</w:t>
      </w:r>
    </w:p>
    <w:p w14:paraId="6623181D" w14:textId="77777777" w:rsidR="00AB7D60" w:rsidRPr="00A8555E"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A8555E">
        <w:rPr>
          <w:b w:val="0"/>
          <w:sz w:val="20"/>
          <w:szCs w:val="20"/>
        </w:rPr>
        <w:t>Tüm kabul süreçlerinde tespit edilen eksikliklerin giderilmesi</w:t>
      </w:r>
      <w:r w:rsidR="006E6D37" w:rsidRPr="00A8555E">
        <w:rPr>
          <w:b w:val="0"/>
          <w:sz w:val="20"/>
          <w:szCs w:val="20"/>
        </w:rPr>
        <w:t>.</w:t>
      </w:r>
    </w:p>
    <w:p w14:paraId="6B611109" w14:textId="77777777" w:rsidR="00AB7D60" w:rsidRPr="00A8555E" w:rsidRDefault="00FF4F98" w:rsidP="008B391D">
      <w:pPr>
        <w:pStyle w:val="Gvdemetni1"/>
        <w:numPr>
          <w:ilvl w:val="0"/>
          <w:numId w:val="57"/>
        </w:numPr>
        <w:shd w:val="clear" w:color="auto" w:fill="auto"/>
        <w:spacing w:before="0" w:after="206" w:line="288" w:lineRule="exact"/>
        <w:jc w:val="both"/>
        <w:rPr>
          <w:b w:val="0"/>
          <w:sz w:val="20"/>
          <w:szCs w:val="20"/>
        </w:rPr>
      </w:pPr>
      <w:r w:rsidRPr="00A8555E">
        <w:rPr>
          <w:b w:val="0"/>
          <w:sz w:val="20"/>
          <w:szCs w:val="20"/>
        </w:rPr>
        <w:t>Garanti süresince işletme, bakım ve onarım işleri</w:t>
      </w:r>
      <w:r w:rsidR="006E6D37" w:rsidRPr="00A8555E">
        <w:rPr>
          <w:b w:val="0"/>
          <w:sz w:val="20"/>
          <w:szCs w:val="20"/>
        </w:rPr>
        <w:t>.</w:t>
      </w:r>
    </w:p>
    <w:p w14:paraId="05D773D2" w14:textId="77777777" w:rsidR="00A93066" w:rsidRPr="00A8555E" w:rsidRDefault="00DE2FB9" w:rsidP="00A93066">
      <w:pPr>
        <w:pStyle w:val="ListeParagraf"/>
        <w:numPr>
          <w:ilvl w:val="2"/>
          <w:numId w:val="60"/>
        </w:numPr>
        <w:spacing w:after="120"/>
        <w:rPr>
          <w:sz w:val="20"/>
          <w:szCs w:val="20"/>
          <w:lang w:val="tr-TR"/>
        </w:rPr>
      </w:pPr>
      <w:r w:rsidRPr="00A8555E">
        <w:rPr>
          <w:sz w:val="20"/>
          <w:szCs w:val="20"/>
          <w:lang w:val="tr-TR"/>
        </w:rPr>
        <w:t>Tedarik Edilecek Mallar, Teknik Özellikleri ve Miktar</w:t>
      </w:r>
      <w:r w:rsidR="00A93066" w:rsidRPr="00A8555E">
        <w:rPr>
          <w:sz w:val="20"/>
          <w:szCs w:val="20"/>
          <w:lang w:val="tr-TR"/>
        </w:rPr>
        <w:t xml:space="preserve">ları aşağıdaki tabloda belirtilmiştir. </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7686"/>
        <w:gridCol w:w="846"/>
      </w:tblGrid>
      <w:tr w:rsidR="00A8555E" w:rsidRPr="00A8555E" w14:paraId="142AEC16" w14:textId="77777777" w:rsidTr="00A93066">
        <w:trPr>
          <w:cantSplit/>
          <w:trHeight w:val="274"/>
          <w:tblHeader/>
        </w:trPr>
        <w:tc>
          <w:tcPr>
            <w:tcW w:w="960" w:type="dxa"/>
            <w:shd w:val="pct5" w:color="auto" w:fill="FFFFFF"/>
          </w:tcPr>
          <w:p w14:paraId="3582E1FB" w14:textId="77777777" w:rsidR="00A93066" w:rsidRPr="00A8555E" w:rsidRDefault="00A93066" w:rsidP="001A6578">
            <w:pPr>
              <w:jc w:val="center"/>
              <w:rPr>
                <w:rFonts w:eastAsia="Calibri"/>
                <w:b/>
                <w:sz w:val="20"/>
                <w:szCs w:val="20"/>
                <w:lang w:eastAsia="en-US" w:bidi="en-US"/>
              </w:rPr>
            </w:pPr>
            <w:r w:rsidRPr="00A8555E">
              <w:rPr>
                <w:rFonts w:eastAsia="Calibri"/>
                <w:b/>
                <w:sz w:val="20"/>
                <w:szCs w:val="20"/>
                <w:lang w:eastAsia="en-US" w:bidi="en-US"/>
              </w:rPr>
              <w:t>A</w:t>
            </w:r>
          </w:p>
        </w:tc>
        <w:tc>
          <w:tcPr>
            <w:tcW w:w="7686" w:type="dxa"/>
            <w:shd w:val="pct5" w:color="auto" w:fill="FFFFFF"/>
          </w:tcPr>
          <w:p w14:paraId="792437D7" w14:textId="77777777" w:rsidR="00A93066" w:rsidRPr="00A8555E" w:rsidRDefault="00A93066" w:rsidP="001A6578">
            <w:pPr>
              <w:jc w:val="center"/>
              <w:rPr>
                <w:rFonts w:eastAsia="Calibri"/>
                <w:b/>
                <w:sz w:val="20"/>
                <w:szCs w:val="20"/>
                <w:lang w:eastAsia="en-US" w:bidi="en-US"/>
              </w:rPr>
            </w:pPr>
            <w:r w:rsidRPr="00A8555E">
              <w:rPr>
                <w:rFonts w:eastAsia="Calibri"/>
                <w:b/>
                <w:sz w:val="20"/>
                <w:szCs w:val="20"/>
                <w:lang w:eastAsia="en-US" w:bidi="en-US"/>
              </w:rPr>
              <w:t>B</w:t>
            </w:r>
          </w:p>
        </w:tc>
        <w:tc>
          <w:tcPr>
            <w:tcW w:w="846" w:type="dxa"/>
            <w:shd w:val="pct5" w:color="auto" w:fill="FFFFFF"/>
          </w:tcPr>
          <w:p w14:paraId="7D7F3541" w14:textId="77777777" w:rsidR="00A93066" w:rsidRPr="00A8555E" w:rsidRDefault="00A93066" w:rsidP="001A6578">
            <w:pPr>
              <w:jc w:val="center"/>
              <w:rPr>
                <w:rFonts w:eastAsia="Calibri"/>
                <w:b/>
                <w:sz w:val="20"/>
                <w:szCs w:val="20"/>
                <w:lang w:eastAsia="en-US" w:bidi="en-US"/>
              </w:rPr>
            </w:pPr>
            <w:r w:rsidRPr="00A8555E">
              <w:rPr>
                <w:rFonts w:eastAsia="Calibri"/>
                <w:b/>
                <w:sz w:val="20"/>
                <w:szCs w:val="20"/>
                <w:lang w:eastAsia="en-US" w:bidi="en-US"/>
              </w:rPr>
              <w:t>C</w:t>
            </w:r>
          </w:p>
        </w:tc>
      </w:tr>
      <w:tr w:rsidR="00A8555E" w:rsidRPr="00A8555E" w14:paraId="48CE6C5B" w14:textId="77777777" w:rsidTr="00A93066">
        <w:trPr>
          <w:cantSplit/>
          <w:trHeight w:val="274"/>
          <w:tblHeader/>
        </w:trPr>
        <w:tc>
          <w:tcPr>
            <w:tcW w:w="960" w:type="dxa"/>
            <w:shd w:val="pct5" w:color="auto" w:fill="FFFFFF"/>
          </w:tcPr>
          <w:p w14:paraId="4DAFCA01" w14:textId="77777777" w:rsidR="00A93066" w:rsidRPr="00A8555E" w:rsidRDefault="00A93066" w:rsidP="001A6578">
            <w:pPr>
              <w:jc w:val="center"/>
              <w:rPr>
                <w:rFonts w:eastAsia="Calibri"/>
                <w:b/>
                <w:sz w:val="20"/>
                <w:szCs w:val="20"/>
                <w:lang w:eastAsia="en-US" w:bidi="en-US"/>
              </w:rPr>
            </w:pPr>
            <w:r w:rsidRPr="00A8555E">
              <w:rPr>
                <w:rFonts w:eastAsia="Calibri"/>
                <w:b/>
                <w:sz w:val="20"/>
                <w:szCs w:val="20"/>
                <w:lang w:eastAsia="en-US" w:bidi="en-US"/>
              </w:rPr>
              <w:t>Sıra No</w:t>
            </w:r>
          </w:p>
        </w:tc>
        <w:tc>
          <w:tcPr>
            <w:tcW w:w="7686" w:type="dxa"/>
            <w:shd w:val="pct5" w:color="auto" w:fill="FFFFFF"/>
          </w:tcPr>
          <w:p w14:paraId="6BE5632D" w14:textId="77777777" w:rsidR="00A93066" w:rsidRPr="00A8555E" w:rsidRDefault="00A93066" w:rsidP="00A93066">
            <w:pPr>
              <w:rPr>
                <w:rFonts w:eastAsia="Calibri"/>
                <w:b/>
                <w:sz w:val="20"/>
                <w:szCs w:val="20"/>
                <w:lang w:eastAsia="en-US" w:bidi="en-US"/>
              </w:rPr>
            </w:pPr>
            <w:r w:rsidRPr="00A8555E">
              <w:rPr>
                <w:rFonts w:eastAsia="Calibri"/>
                <w:b/>
                <w:sz w:val="20"/>
                <w:szCs w:val="20"/>
                <w:lang w:eastAsia="en-US" w:bidi="en-US"/>
              </w:rPr>
              <w:t>Teknik Özellikler</w:t>
            </w:r>
          </w:p>
        </w:tc>
        <w:tc>
          <w:tcPr>
            <w:tcW w:w="846" w:type="dxa"/>
            <w:shd w:val="pct5" w:color="auto" w:fill="FFFFFF"/>
          </w:tcPr>
          <w:p w14:paraId="5A1A94E1" w14:textId="77777777" w:rsidR="00A93066" w:rsidRPr="00A8555E" w:rsidRDefault="00A93066" w:rsidP="001A6578">
            <w:pPr>
              <w:jc w:val="center"/>
              <w:rPr>
                <w:rFonts w:eastAsia="Calibri"/>
                <w:b/>
                <w:sz w:val="20"/>
                <w:szCs w:val="20"/>
                <w:lang w:eastAsia="en-US" w:bidi="en-US"/>
              </w:rPr>
            </w:pPr>
            <w:r w:rsidRPr="00A8555E">
              <w:rPr>
                <w:rFonts w:eastAsia="Calibri"/>
                <w:b/>
                <w:sz w:val="20"/>
                <w:szCs w:val="20"/>
                <w:lang w:eastAsia="en-US" w:bidi="en-US"/>
              </w:rPr>
              <w:t>Miktar</w:t>
            </w:r>
          </w:p>
        </w:tc>
      </w:tr>
      <w:tr w:rsidR="00A8555E" w:rsidRPr="00A8555E" w14:paraId="50B678B3" w14:textId="77777777" w:rsidTr="001A6578">
        <w:trPr>
          <w:cantSplit/>
        </w:trPr>
        <w:tc>
          <w:tcPr>
            <w:tcW w:w="960" w:type="dxa"/>
            <w:vAlign w:val="center"/>
          </w:tcPr>
          <w:p w14:paraId="321FB920" w14:textId="77777777" w:rsidR="00A93066" w:rsidRPr="00A8555E" w:rsidRDefault="00A93066" w:rsidP="00A93066">
            <w:pPr>
              <w:jc w:val="center"/>
              <w:rPr>
                <w:rFonts w:eastAsia="Calibri"/>
                <w:b/>
                <w:sz w:val="20"/>
                <w:szCs w:val="20"/>
                <w:lang w:eastAsia="en-US" w:bidi="en-US"/>
              </w:rPr>
            </w:pPr>
            <w:r w:rsidRPr="00A8555E">
              <w:rPr>
                <w:sz w:val="20"/>
              </w:rPr>
              <w:t>1</w:t>
            </w:r>
          </w:p>
        </w:tc>
        <w:tc>
          <w:tcPr>
            <w:tcW w:w="7686" w:type="dxa"/>
            <w:vAlign w:val="center"/>
          </w:tcPr>
          <w:p w14:paraId="060DC0D8" w14:textId="77777777" w:rsidR="00A93066" w:rsidRPr="00A8555E" w:rsidRDefault="00A93066" w:rsidP="00A93066">
            <w:pPr>
              <w:tabs>
                <w:tab w:val="left" w:pos="1404"/>
              </w:tabs>
              <w:jc w:val="both"/>
              <w:rPr>
                <w:rFonts w:eastAsia="Calibri"/>
                <w:sz w:val="20"/>
                <w:szCs w:val="20"/>
                <w:lang w:eastAsia="en-US" w:bidi="en-US"/>
              </w:rPr>
            </w:pPr>
            <w:r w:rsidRPr="00A8555E">
              <w:rPr>
                <w:sz w:val="20"/>
              </w:rPr>
              <w:t>545+5W SOLAR PANEL (</w:t>
            </w:r>
            <w:proofErr w:type="spellStart"/>
            <w:r w:rsidRPr="00A8555E">
              <w:rPr>
                <w:sz w:val="20"/>
              </w:rPr>
              <w:t>Halfcut</w:t>
            </w:r>
            <w:proofErr w:type="spellEnd"/>
            <w:r w:rsidRPr="00A8555E">
              <w:rPr>
                <w:sz w:val="20"/>
              </w:rPr>
              <w:t xml:space="preserve"> Mono Kristal)</w:t>
            </w:r>
          </w:p>
        </w:tc>
        <w:tc>
          <w:tcPr>
            <w:tcW w:w="846" w:type="dxa"/>
            <w:vAlign w:val="center"/>
          </w:tcPr>
          <w:p w14:paraId="58ABC521" w14:textId="77777777" w:rsidR="00A93066" w:rsidRPr="00A8555E" w:rsidRDefault="00A93066" w:rsidP="008B391D">
            <w:pPr>
              <w:jc w:val="center"/>
              <w:rPr>
                <w:rFonts w:eastAsia="Calibri"/>
                <w:sz w:val="20"/>
                <w:szCs w:val="20"/>
                <w:lang w:eastAsia="en-US" w:bidi="en-US"/>
              </w:rPr>
            </w:pPr>
            <w:r w:rsidRPr="00A8555E">
              <w:rPr>
                <w:sz w:val="20"/>
              </w:rPr>
              <w:t>504</w:t>
            </w:r>
          </w:p>
        </w:tc>
      </w:tr>
      <w:tr w:rsidR="00A8555E" w:rsidRPr="00A8555E" w14:paraId="6AC8701E" w14:textId="77777777" w:rsidTr="00A93066">
        <w:trPr>
          <w:cantSplit/>
        </w:trPr>
        <w:tc>
          <w:tcPr>
            <w:tcW w:w="960" w:type="dxa"/>
            <w:vAlign w:val="center"/>
          </w:tcPr>
          <w:p w14:paraId="03415295" w14:textId="77777777" w:rsidR="00A93066" w:rsidRPr="00A8555E" w:rsidRDefault="00A93066" w:rsidP="00A93066">
            <w:pPr>
              <w:jc w:val="center"/>
              <w:rPr>
                <w:rFonts w:eastAsia="Calibri"/>
                <w:b/>
                <w:sz w:val="20"/>
                <w:szCs w:val="20"/>
                <w:lang w:eastAsia="en-US" w:bidi="en-US"/>
              </w:rPr>
            </w:pPr>
            <w:r w:rsidRPr="00A8555E">
              <w:rPr>
                <w:sz w:val="20"/>
              </w:rPr>
              <w:t>2</w:t>
            </w:r>
          </w:p>
        </w:tc>
        <w:tc>
          <w:tcPr>
            <w:tcW w:w="7686" w:type="dxa"/>
            <w:vAlign w:val="center"/>
          </w:tcPr>
          <w:p w14:paraId="7C09D2A6" w14:textId="77777777" w:rsidR="00A93066" w:rsidRPr="00A8555E" w:rsidRDefault="00A93066" w:rsidP="00A93066">
            <w:pPr>
              <w:tabs>
                <w:tab w:val="left" w:pos="1404"/>
              </w:tabs>
              <w:jc w:val="both"/>
              <w:rPr>
                <w:sz w:val="20"/>
              </w:rPr>
            </w:pPr>
            <w:r w:rsidRPr="00A8555E">
              <w:rPr>
                <w:sz w:val="20"/>
              </w:rPr>
              <w:t>PANEL İÇ NAKLİYE VE SİGORTA</w:t>
            </w:r>
          </w:p>
        </w:tc>
        <w:tc>
          <w:tcPr>
            <w:tcW w:w="846" w:type="dxa"/>
            <w:vAlign w:val="center"/>
          </w:tcPr>
          <w:p w14:paraId="1FE3372D" w14:textId="77777777" w:rsidR="00A93066" w:rsidRPr="00A8555E" w:rsidRDefault="00A93066" w:rsidP="008B391D">
            <w:pPr>
              <w:jc w:val="center"/>
              <w:rPr>
                <w:rFonts w:eastAsia="Calibri"/>
                <w:sz w:val="20"/>
                <w:szCs w:val="20"/>
                <w:lang w:eastAsia="en-US" w:bidi="en-US"/>
              </w:rPr>
            </w:pPr>
            <w:r w:rsidRPr="00A8555E">
              <w:rPr>
                <w:sz w:val="20"/>
              </w:rPr>
              <w:t>2</w:t>
            </w:r>
          </w:p>
        </w:tc>
      </w:tr>
      <w:tr w:rsidR="00A8555E" w:rsidRPr="00A8555E" w14:paraId="3DCFE3FA" w14:textId="77777777" w:rsidTr="001A6578">
        <w:trPr>
          <w:cantSplit/>
        </w:trPr>
        <w:tc>
          <w:tcPr>
            <w:tcW w:w="960" w:type="dxa"/>
            <w:vAlign w:val="center"/>
          </w:tcPr>
          <w:p w14:paraId="268226A3" w14:textId="77777777" w:rsidR="00A93066" w:rsidRPr="00A8555E" w:rsidRDefault="00A93066" w:rsidP="00A93066">
            <w:pPr>
              <w:jc w:val="center"/>
              <w:rPr>
                <w:rFonts w:eastAsia="Calibri"/>
                <w:b/>
                <w:sz w:val="20"/>
                <w:szCs w:val="20"/>
                <w:lang w:eastAsia="en-US" w:bidi="en-US"/>
              </w:rPr>
            </w:pPr>
            <w:r w:rsidRPr="00A8555E">
              <w:rPr>
                <w:sz w:val="20"/>
              </w:rPr>
              <w:t>3</w:t>
            </w:r>
          </w:p>
        </w:tc>
        <w:tc>
          <w:tcPr>
            <w:tcW w:w="7686" w:type="dxa"/>
            <w:vAlign w:val="center"/>
          </w:tcPr>
          <w:p w14:paraId="6A10F8E1" w14:textId="77777777" w:rsidR="00A93066" w:rsidRPr="00A8555E" w:rsidRDefault="00A93066" w:rsidP="00A93066">
            <w:pPr>
              <w:tabs>
                <w:tab w:val="left" w:pos="1404"/>
              </w:tabs>
              <w:jc w:val="both"/>
              <w:rPr>
                <w:sz w:val="20"/>
              </w:rPr>
            </w:pPr>
            <w:r w:rsidRPr="00A8555E">
              <w:rPr>
                <w:sz w:val="20"/>
              </w:rPr>
              <w:t>5060 KW TRİFAZE ON GRİD İNVERTER</w:t>
            </w:r>
          </w:p>
        </w:tc>
        <w:tc>
          <w:tcPr>
            <w:tcW w:w="846" w:type="dxa"/>
            <w:vAlign w:val="center"/>
          </w:tcPr>
          <w:p w14:paraId="2828BC63" w14:textId="77777777" w:rsidR="00A93066" w:rsidRPr="00A8555E" w:rsidRDefault="00A93066" w:rsidP="008B391D">
            <w:pPr>
              <w:jc w:val="center"/>
              <w:rPr>
                <w:rFonts w:eastAsia="Calibri"/>
                <w:sz w:val="20"/>
                <w:szCs w:val="20"/>
                <w:lang w:eastAsia="en-US" w:bidi="en-US"/>
              </w:rPr>
            </w:pPr>
            <w:r w:rsidRPr="00A8555E">
              <w:rPr>
                <w:sz w:val="20"/>
              </w:rPr>
              <w:t>5</w:t>
            </w:r>
          </w:p>
        </w:tc>
      </w:tr>
      <w:tr w:rsidR="00A8555E" w:rsidRPr="00A8555E" w14:paraId="3A681C69" w14:textId="77777777" w:rsidTr="001A6578">
        <w:trPr>
          <w:cantSplit/>
        </w:trPr>
        <w:tc>
          <w:tcPr>
            <w:tcW w:w="960" w:type="dxa"/>
            <w:vAlign w:val="center"/>
          </w:tcPr>
          <w:p w14:paraId="6B69C8A2" w14:textId="77777777" w:rsidR="00A93066" w:rsidRPr="00A8555E" w:rsidRDefault="00A93066" w:rsidP="00A93066">
            <w:pPr>
              <w:jc w:val="center"/>
              <w:rPr>
                <w:rFonts w:eastAsia="Calibri"/>
                <w:b/>
                <w:sz w:val="20"/>
                <w:szCs w:val="20"/>
                <w:lang w:eastAsia="en-US" w:bidi="en-US"/>
              </w:rPr>
            </w:pPr>
            <w:r w:rsidRPr="00A8555E">
              <w:rPr>
                <w:sz w:val="20"/>
              </w:rPr>
              <w:t>4</w:t>
            </w:r>
          </w:p>
        </w:tc>
        <w:tc>
          <w:tcPr>
            <w:tcW w:w="7686" w:type="dxa"/>
            <w:vAlign w:val="center"/>
          </w:tcPr>
          <w:p w14:paraId="5442CE62" w14:textId="77777777" w:rsidR="00A93066" w:rsidRPr="00A8555E" w:rsidRDefault="00A93066" w:rsidP="00A93066">
            <w:pPr>
              <w:tabs>
                <w:tab w:val="left" w:pos="1404"/>
              </w:tabs>
              <w:jc w:val="both"/>
              <w:rPr>
                <w:sz w:val="20"/>
              </w:rPr>
            </w:pPr>
            <w:r w:rsidRPr="00A8555E">
              <w:rPr>
                <w:sz w:val="20"/>
              </w:rPr>
              <w:t>İNVERTER İÇ NAKLİYE VE SİGORTASI</w:t>
            </w:r>
          </w:p>
        </w:tc>
        <w:tc>
          <w:tcPr>
            <w:tcW w:w="846" w:type="dxa"/>
            <w:vAlign w:val="center"/>
          </w:tcPr>
          <w:p w14:paraId="21F47639" w14:textId="77777777" w:rsidR="00A93066" w:rsidRPr="00A8555E" w:rsidRDefault="00A93066" w:rsidP="008B391D">
            <w:pPr>
              <w:jc w:val="center"/>
              <w:rPr>
                <w:rFonts w:eastAsia="Calibri"/>
                <w:sz w:val="20"/>
                <w:szCs w:val="20"/>
                <w:lang w:eastAsia="en-US" w:bidi="en-US"/>
              </w:rPr>
            </w:pPr>
            <w:r w:rsidRPr="00A8555E">
              <w:rPr>
                <w:sz w:val="20"/>
              </w:rPr>
              <w:t>1</w:t>
            </w:r>
          </w:p>
        </w:tc>
      </w:tr>
      <w:tr w:rsidR="00A8555E" w:rsidRPr="00A8555E" w14:paraId="4BECC02D" w14:textId="77777777" w:rsidTr="001A6578">
        <w:trPr>
          <w:cantSplit/>
        </w:trPr>
        <w:tc>
          <w:tcPr>
            <w:tcW w:w="960" w:type="dxa"/>
            <w:vAlign w:val="center"/>
          </w:tcPr>
          <w:p w14:paraId="4716A85C" w14:textId="77777777" w:rsidR="00A93066" w:rsidRPr="00A8555E" w:rsidRDefault="00A93066" w:rsidP="00A93066">
            <w:pPr>
              <w:jc w:val="center"/>
              <w:rPr>
                <w:rFonts w:eastAsia="Calibri"/>
                <w:b/>
                <w:sz w:val="20"/>
                <w:szCs w:val="20"/>
                <w:lang w:eastAsia="en-US" w:bidi="en-US"/>
              </w:rPr>
            </w:pPr>
            <w:r w:rsidRPr="00A8555E">
              <w:rPr>
                <w:sz w:val="20"/>
              </w:rPr>
              <w:t>5</w:t>
            </w:r>
          </w:p>
        </w:tc>
        <w:tc>
          <w:tcPr>
            <w:tcW w:w="7686" w:type="dxa"/>
            <w:vAlign w:val="center"/>
          </w:tcPr>
          <w:p w14:paraId="4B459E73" w14:textId="77777777" w:rsidR="00A93066" w:rsidRPr="00A8555E" w:rsidRDefault="00A93066" w:rsidP="00A93066">
            <w:pPr>
              <w:tabs>
                <w:tab w:val="left" w:pos="1404"/>
              </w:tabs>
              <w:jc w:val="both"/>
              <w:rPr>
                <w:sz w:val="20"/>
              </w:rPr>
            </w:pPr>
            <w:r w:rsidRPr="00A8555E">
              <w:rPr>
                <w:sz w:val="20"/>
                <w:szCs w:val="20"/>
              </w:rPr>
              <w:t>KONTRÜKSİYON ÇATI ALÜMİNYUM VE MON. SİSTEMİ</w:t>
            </w:r>
          </w:p>
        </w:tc>
        <w:tc>
          <w:tcPr>
            <w:tcW w:w="846" w:type="dxa"/>
            <w:vAlign w:val="center"/>
          </w:tcPr>
          <w:p w14:paraId="48DC7120" w14:textId="77777777" w:rsidR="00A93066" w:rsidRPr="00A8555E" w:rsidRDefault="00A93066" w:rsidP="008B391D">
            <w:pPr>
              <w:jc w:val="center"/>
              <w:rPr>
                <w:rFonts w:eastAsia="Calibri"/>
                <w:sz w:val="20"/>
                <w:szCs w:val="20"/>
                <w:lang w:eastAsia="en-US" w:bidi="en-US"/>
              </w:rPr>
            </w:pPr>
            <w:r w:rsidRPr="00A8555E">
              <w:rPr>
                <w:sz w:val="20"/>
              </w:rPr>
              <w:t>1720</w:t>
            </w:r>
          </w:p>
        </w:tc>
      </w:tr>
      <w:tr w:rsidR="00A8555E" w:rsidRPr="00A8555E" w14:paraId="47B9D761" w14:textId="77777777" w:rsidTr="001A6578">
        <w:trPr>
          <w:cantSplit/>
        </w:trPr>
        <w:tc>
          <w:tcPr>
            <w:tcW w:w="960" w:type="dxa"/>
            <w:vAlign w:val="center"/>
          </w:tcPr>
          <w:p w14:paraId="5495593C" w14:textId="77777777" w:rsidR="00A93066" w:rsidRPr="00A8555E" w:rsidRDefault="00A93066" w:rsidP="00A93066">
            <w:pPr>
              <w:jc w:val="center"/>
              <w:rPr>
                <w:rFonts w:eastAsia="Calibri"/>
                <w:b/>
                <w:sz w:val="20"/>
                <w:szCs w:val="20"/>
                <w:lang w:eastAsia="en-US" w:bidi="en-US"/>
              </w:rPr>
            </w:pPr>
            <w:r w:rsidRPr="00A8555E">
              <w:rPr>
                <w:sz w:val="20"/>
              </w:rPr>
              <w:t>6</w:t>
            </w:r>
          </w:p>
        </w:tc>
        <w:tc>
          <w:tcPr>
            <w:tcW w:w="7686" w:type="dxa"/>
            <w:vAlign w:val="center"/>
          </w:tcPr>
          <w:p w14:paraId="008D394E" w14:textId="77777777" w:rsidR="00A93066" w:rsidRPr="00A8555E" w:rsidRDefault="00A93066" w:rsidP="00A93066">
            <w:pPr>
              <w:tabs>
                <w:tab w:val="left" w:pos="1404"/>
              </w:tabs>
              <w:jc w:val="both"/>
              <w:rPr>
                <w:sz w:val="20"/>
              </w:rPr>
            </w:pPr>
            <w:r w:rsidRPr="00A8555E">
              <w:rPr>
                <w:sz w:val="20"/>
              </w:rPr>
              <w:t>KONTRÜKSİYON İÇ NAKLİYESİ</w:t>
            </w:r>
          </w:p>
        </w:tc>
        <w:tc>
          <w:tcPr>
            <w:tcW w:w="846" w:type="dxa"/>
            <w:vAlign w:val="center"/>
          </w:tcPr>
          <w:p w14:paraId="44DC0508" w14:textId="77777777" w:rsidR="00A93066" w:rsidRPr="00A8555E" w:rsidRDefault="00A93066" w:rsidP="008B391D">
            <w:pPr>
              <w:jc w:val="center"/>
              <w:rPr>
                <w:rFonts w:eastAsia="Calibri"/>
                <w:sz w:val="20"/>
                <w:szCs w:val="20"/>
                <w:lang w:eastAsia="en-US" w:bidi="en-US"/>
              </w:rPr>
            </w:pPr>
            <w:r w:rsidRPr="00A8555E">
              <w:rPr>
                <w:sz w:val="20"/>
              </w:rPr>
              <w:t>1</w:t>
            </w:r>
          </w:p>
        </w:tc>
      </w:tr>
      <w:tr w:rsidR="00A8555E" w:rsidRPr="00A8555E" w14:paraId="3BDE9D4A" w14:textId="77777777" w:rsidTr="001A6578">
        <w:trPr>
          <w:cantSplit/>
        </w:trPr>
        <w:tc>
          <w:tcPr>
            <w:tcW w:w="960" w:type="dxa"/>
            <w:vAlign w:val="center"/>
          </w:tcPr>
          <w:p w14:paraId="3F887084" w14:textId="77777777" w:rsidR="00A93066" w:rsidRPr="00A8555E" w:rsidRDefault="00A93066" w:rsidP="00A93066">
            <w:pPr>
              <w:jc w:val="center"/>
              <w:rPr>
                <w:rFonts w:eastAsia="Calibri"/>
                <w:b/>
                <w:sz w:val="20"/>
                <w:szCs w:val="20"/>
                <w:lang w:eastAsia="en-US" w:bidi="en-US"/>
              </w:rPr>
            </w:pPr>
            <w:r w:rsidRPr="00A8555E">
              <w:rPr>
                <w:sz w:val="20"/>
              </w:rPr>
              <w:t>7</w:t>
            </w:r>
          </w:p>
        </w:tc>
        <w:tc>
          <w:tcPr>
            <w:tcW w:w="7686" w:type="dxa"/>
            <w:vAlign w:val="center"/>
          </w:tcPr>
          <w:p w14:paraId="70514E58" w14:textId="77777777" w:rsidR="00A93066" w:rsidRPr="00A8555E" w:rsidRDefault="00A93066" w:rsidP="00A93066">
            <w:pPr>
              <w:tabs>
                <w:tab w:val="left" w:pos="1404"/>
              </w:tabs>
              <w:jc w:val="both"/>
              <w:rPr>
                <w:sz w:val="20"/>
              </w:rPr>
            </w:pPr>
            <w:r w:rsidRPr="00A8555E">
              <w:rPr>
                <w:sz w:val="20"/>
              </w:rPr>
              <w:t>DC KONNEKTÖR SETİ (MC4)</w:t>
            </w:r>
          </w:p>
        </w:tc>
        <w:tc>
          <w:tcPr>
            <w:tcW w:w="846" w:type="dxa"/>
            <w:vAlign w:val="center"/>
          </w:tcPr>
          <w:p w14:paraId="7A37705D" w14:textId="77777777" w:rsidR="00A93066" w:rsidRPr="00A8555E" w:rsidRDefault="00A93066" w:rsidP="008B391D">
            <w:pPr>
              <w:jc w:val="center"/>
              <w:rPr>
                <w:rFonts w:eastAsia="Calibri"/>
                <w:sz w:val="20"/>
                <w:szCs w:val="20"/>
                <w:lang w:eastAsia="en-US" w:bidi="en-US"/>
              </w:rPr>
            </w:pPr>
            <w:r w:rsidRPr="00A8555E">
              <w:rPr>
                <w:sz w:val="20"/>
              </w:rPr>
              <w:t>56</w:t>
            </w:r>
          </w:p>
        </w:tc>
      </w:tr>
      <w:tr w:rsidR="00A8555E" w:rsidRPr="00A8555E" w14:paraId="5E41BE2B" w14:textId="77777777" w:rsidTr="001A6578">
        <w:trPr>
          <w:cantSplit/>
        </w:trPr>
        <w:tc>
          <w:tcPr>
            <w:tcW w:w="960" w:type="dxa"/>
            <w:vAlign w:val="center"/>
          </w:tcPr>
          <w:p w14:paraId="66450350" w14:textId="77777777" w:rsidR="00A93066" w:rsidRPr="00A8555E" w:rsidRDefault="00A93066" w:rsidP="00A93066">
            <w:pPr>
              <w:jc w:val="center"/>
              <w:rPr>
                <w:rFonts w:eastAsia="Calibri"/>
                <w:b/>
                <w:sz w:val="20"/>
                <w:szCs w:val="20"/>
                <w:lang w:eastAsia="en-US" w:bidi="en-US"/>
              </w:rPr>
            </w:pPr>
            <w:r w:rsidRPr="00A8555E">
              <w:rPr>
                <w:sz w:val="20"/>
              </w:rPr>
              <w:t>8</w:t>
            </w:r>
          </w:p>
        </w:tc>
        <w:tc>
          <w:tcPr>
            <w:tcW w:w="7686" w:type="dxa"/>
            <w:vAlign w:val="center"/>
          </w:tcPr>
          <w:p w14:paraId="009CEF54" w14:textId="77777777" w:rsidR="00A93066" w:rsidRPr="00A8555E" w:rsidRDefault="00A93066" w:rsidP="00A93066">
            <w:pPr>
              <w:tabs>
                <w:tab w:val="left" w:pos="1404"/>
              </w:tabs>
              <w:jc w:val="both"/>
              <w:rPr>
                <w:sz w:val="20"/>
              </w:rPr>
            </w:pPr>
            <w:r w:rsidRPr="00A8555E">
              <w:rPr>
                <w:sz w:val="20"/>
              </w:rPr>
              <w:t>DC KABLO 6MM2 TSETUV</w:t>
            </w:r>
          </w:p>
        </w:tc>
        <w:tc>
          <w:tcPr>
            <w:tcW w:w="846" w:type="dxa"/>
            <w:vAlign w:val="center"/>
          </w:tcPr>
          <w:p w14:paraId="1F962623" w14:textId="77777777" w:rsidR="00A93066" w:rsidRPr="00A8555E" w:rsidRDefault="00A93066" w:rsidP="008B391D">
            <w:pPr>
              <w:jc w:val="center"/>
              <w:rPr>
                <w:rFonts w:eastAsia="Calibri"/>
                <w:sz w:val="20"/>
                <w:szCs w:val="20"/>
                <w:lang w:eastAsia="en-US" w:bidi="en-US"/>
              </w:rPr>
            </w:pPr>
            <w:r w:rsidRPr="00A8555E">
              <w:rPr>
                <w:sz w:val="20"/>
              </w:rPr>
              <w:t>2300</w:t>
            </w:r>
          </w:p>
        </w:tc>
      </w:tr>
      <w:tr w:rsidR="00A8555E" w:rsidRPr="00A8555E" w14:paraId="7D6482CE" w14:textId="77777777" w:rsidTr="001A6578">
        <w:trPr>
          <w:cantSplit/>
        </w:trPr>
        <w:tc>
          <w:tcPr>
            <w:tcW w:w="960" w:type="dxa"/>
            <w:vAlign w:val="center"/>
          </w:tcPr>
          <w:p w14:paraId="1B295878" w14:textId="77777777" w:rsidR="00A93066" w:rsidRPr="00A8555E" w:rsidRDefault="00A93066" w:rsidP="00A93066">
            <w:pPr>
              <w:jc w:val="center"/>
              <w:rPr>
                <w:rFonts w:eastAsia="Calibri"/>
                <w:b/>
                <w:sz w:val="20"/>
                <w:szCs w:val="20"/>
                <w:lang w:eastAsia="en-US" w:bidi="en-US"/>
              </w:rPr>
            </w:pPr>
            <w:r w:rsidRPr="00A8555E">
              <w:rPr>
                <w:sz w:val="20"/>
              </w:rPr>
              <w:t>9</w:t>
            </w:r>
          </w:p>
        </w:tc>
        <w:tc>
          <w:tcPr>
            <w:tcW w:w="7686" w:type="dxa"/>
            <w:vAlign w:val="center"/>
          </w:tcPr>
          <w:p w14:paraId="1C33B17D" w14:textId="77777777" w:rsidR="00A93066" w:rsidRPr="00A8555E" w:rsidRDefault="00A93066" w:rsidP="00A93066">
            <w:pPr>
              <w:tabs>
                <w:tab w:val="left" w:pos="1404"/>
              </w:tabs>
              <w:jc w:val="both"/>
              <w:rPr>
                <w:sz w:val="20"/>
              </w:rPr>
            </w:pPr>
            <w:r w:rsidRPr="00A8555E">
              <w:rPr>
                <w:sz w:val="20"/>
              </w:rPr>
              <w:t>KABLO KANALI VE KELEPÇE</w:t>
            </w:r>
          </w:p>
        </w:tc>
        <w:tc>
          <w:tcPr>
            <w:tcW w:w="846" w:type="dxa"/>
            <w:vAlign w:val="center"/>
          </w:tcPr>
          <w:p w14:paraId="062CBD3D" w14:textId="77777777" w:rsidR="00A93066" w:rsidRPr="00A8555E" w:rsidRDefault="00A93066" w:rsidP="008B391D">
            <w:pPr>
              <w:jc w:val="center"/>
              <w:rPr>
                <w:rFonts w:eastAsia="Calibri"/>
                <w:sz w:val="20"/>
                <w:szCs w:val="20"/>
                <w:lang w:eastAsia="en-US" w:bidi="en-US"/>
              </w:rPr>
            </w:pPr>
            <w:r w:rsidRPr="00A8555E">
              <w:rPr>
                <w:sz w:val="20"/>
              </w:rPr>
              <w:t>130</w:t>
            </w:r>
          </w:p>
        </w:tc>
      </w:tr>
      <w:tr w:rsidR="00A8555E" w:rsidRPr="00A8555E" w14:paraId="4B81B85D" w14:textId="77777777" w:rsidTr="001A6578">
        <w:trPr>
          <w:cantSplit/>
        </w:trPr>
        <w:tc>
          <w:tcPr>
            <w:tcW w:w="960" w:type="dxa"/>
            <w:vAlign w:val="center"/>
          </w:tcPr>
          <w:p w14:paraId="13FB1B24" w14:textId="77777777" w:rsidR="00A93066" w:rsidRPr="00A8555E" w:rsidRDefault="00A93066" w:rsidP="00A93066">
            <w:pPr>
              <w:jc w:val="center"/>
              <w:rPr>
                <w:rFonts w:eastAsia="Calibri"/>
                <w:b/>
                <w:sz w:val="20"/>
                <w:szCs w:val="20"/>
                <w:lang w:eastAsia="en-US" w:bidi="en-US"/>
              </w:rPr>
            </w:pPr>
            <w:r w:rsidRPr="00A8555E">
              <w:rPr>
                <w:sz w:val="20"/>
              </w:rPr>
              <w:lastRenderedPageBreak/>
              <w:t>10</w:t>
            </w:r>
          </w:p>
        </w:tc>
        <w:tc>
          <w:tcPr>
            <w:tcW w:w="7686" w:type="dxa"/>
            <w:vAlign w:val="center"/>
          </w:tcPr>
          <w:p w14:paraId="234CE2C3" w14:textId="77777777" w:rsidR="00A93066" w:rsidRPr="00A8555E" w:rsidRDefault="00A93066" w:rsidP="00A93066">
            <w:pPr>
              <w:tabs>
                <w:tab w:val="left" w:pos="1404"/>
              </w:tabs>
              <w:jc w:val="both"/>
              <w:rPr>
                <w:sz w:val="20"/>
              </w:rPr>
            </w:pPr>
            <w:r w:rsidRPr="00A8555E">
              <w:rPr>
                <w:sz w:val="20"/>
              </w:rPr>
              <w:t>ALÇAK GERİLİM PANOSU (TSE)</w:t>
            </w:r>
          </w:p>
        </w:tc>
        <w:tc>
          <w:tcPr>
            <w:tcW w:w="846" w:type="dxa"/>
            <w:vAlign w:val="center"/>
          </w:tcPr>
          <w:p w14:paraId="57A40C89" w14:textId="77777777" w:rsidR="00A93066" w:rsidRPr="00A8555E" w:rsidRDefault="00A93066" w:rsidP="00A93066">
            <w:pPr>
              <w:jc w:val="center"/>
              <w:rPr>
                <w:rFonts w:eastAsia="Calibri"/>
                <w:sz w:val="20"/>
                <w:szCs w:val="20"/>
                <w:lang w:eastAsia="en-US" w:bidi="en-US"/>
              </w:rPr>
            </w:pPr>
            <w:r w:rsidRPr="00A8555E">
              <w:rPr>
                <w:sz w:val="20"/>
              </w:rPr>
              <w:t>1</w:t>
            </w:r>
          </w:p>
        </w:tc>
      </w:tr>
      <w:tr w:rsidR="00A8555E" w:rsidRPr="00A8555E" w14:paraId="4A0EFB3A" w14:textId="77777777" w:rsidTr="001A6578">
        <w:trPr>
          <w:cantSplit/>
        </w:trPr>
        <w:tc>
          <w:tcPr>
            <w:tcW w:w="960" w:type="dxa"/>
            <w:vAlign w:val="center"/>
          </w:tcPr>
          <w:p w14:paraId="4A8AA465" w14:textId="77777777" w:rsidR="00A93066" w:rsidRPr="00A8555E" w:rsidRDefault="00A93066" w:rsidP="00A93066">
            <w:pPr>
              <w:jc w:val="center"/>
              <w:rPr>
                <w:rFonts w:eastAsia="Calibri"/>
                <w:b/>
                <w:sz w:val="20"/>
                <w:szCs w:val="20"/>
                <w:lang w:eastAsia="en-US" w:bidi="en-US"/>
              </w:rPr>
            </w:pPr>
            <w:r w:rsidRPr="00A8555E">
              <w:rPr>
                <w:sz w:val="20"/>
              </w:rPr>
              <w:t>11</w:t>
            </w:r>
          </w:p>
        </w:tc>
        <w:tc>
          <w:tcPr>
            <w:tcW w:w="7686" w:type="dxa"/>
            <w:vAlign w:val="center"/>
          </w:tcPr>
          <w:p w14:paraId="43D1A403" w14:textId="77777777" w:rsidR="00A93066" w:rsidRPr="00A8555E" w:rsidRDefault="00A93066" w:rsidP="00A93066">
            <w:pPr>
              <w:tabs>
                <w:tab w:val="left" w:pos="1404"/>
              </w:tabs>
              <w:jc w:val="both"/>
              <w:rPr>
                <w:sz w:val="20"/>
              </w:rPr>
            </w:pPr>
            <w:r w:rsidRPr="00A8555E">
              <w:rPr>
                <w:sz w:val="20"/>
              </w:rPr>
              <w:t>ALÇAK GERİLİM KABLOLARI (TSE)</w:t>
            </w:r>
          </w:p>
        </w:tc>
        <w:tc>
          <w:tcPr>
            <w:tcW w:w="846" w:type="dxa"/>
            <w:vAlign w:val="center"/>
          </w:tcPr>
          <w:p w14:paraId="5C8DE174" w14:textId="77777777" w:rsidR="00A93066" w:rsidRPr="00A8555E" w:rsidRDefault="00A93066" w:rsidP="00A93066">
            <w:pPr>
              <w:jc w:val="center"/>
              <w:rPr>
                <w:rFonts w:eastAsia="Calibri"/>
                <w:sz w:val="20"/>
                <w:szCs w:val="20"/>
                <w:lang w:eastAsia="en-US" w:bidi="en-US"/>
              </w:rPr>
            </w:pPr>
            <w:r w:rsidRPr="00A8555E">
              <w:rPr>
                <w:sz w:val="20"/>
              </w:rPr>
              <w:t>1</w:t>
            </w:r>
          </w:p>
        </w:tc>
      </w:tr>
      <w:tr w:rsidR="00A8555E" w:rsidRPr="00A8555E" w14:paraId="0873CDB0" w14:textId="77777777" w:rsidTr="001A6578">
        <w:trPr>
          <w:cantSplit/>
        </w:trPr>
        <w:tc>
          <w:tcPr>
            <w:tcW w:w="960" w:type="dxa"/>
            <w:vAlign w:val="center"/>
          </w:tcPr>
          <w:p w14:paraId="3BC8C2FA" w14:textId="77777777" w:rsidR="00A93066" w:rsidRPr="00A8555E" w:rsidRDefault="00A93066" w:rsidP="00A93066">
            <w:pPr>
              <w:jc w:val="center"/>
              <w:rPr>
                <w:rFonts w:eastAsia="Calibri"/>
                <w:b/>
                <w:sz w:val="20"/>
                <w:szCs w:val="20"/>
                <w:lang w:eastAsia="en-US" w:bidi="en-US"/>
              </w:rPr>
            </w:pPr>
            <w:r w:rsidRPr="00A8555E">
              <w:rPr>
                <w:sz w:val="20"/>
              </w:rPr>
              <w:t>12</w:t>
            </w:r>
          </w:p>
        </w:tc>
        <w:tc>
          <w:tcPr>
            <w:tcW w:w="7686" w:type="dxa"/>
            <w:vAlign w:val="center"/>
          </w:tcPr>
          <w:p w14:paraId="1FECC1AC" w14:textId="77777777" w:rsidR="00A93066" w:rsidRPr="00A8555E" w:rsidRDefault="00A93066" w:rsidP="00A93066">
            <w:pPr>
              <w:tabs>
                <w:tab w:val="left" w:pos="1404"/>
              </w:tabs>
              <w:jc w:val="both"/>
              <w:rPr>
                <w:sz w:val="20"/>
              </w:rPr>
            </w:pPr>
            <w:r w:rsidRPr="00A8555E">
              <w:rPr>
                <w:sz w:val="20"/>
              </w:rPr>
              <w:t>MÜHENDİSLİK HİZMETLERİ</w:t>
            </w:r>
          </w:p>
        </w:tc>
        <w:tc>
          <w:tcPr>
            <w:tcW w:w="846" w:type="dxa"/>
            <w:vAlign w:val="center"/>
          </w:tcPr>
          <w:p w14:paraId="58CE9696" w14:textId="77777777" w:rsidR="00A93066" w:rsidRPr="00A8555E" w:rsidRDefault="00A93066" w:rsidP="00A93066">
            <w:pPr>
              <w:jc w:val="center"/>
              <w:rPr>
                <w:rFonts w:eastAsia="Calibri"/>
                <w:sz w:val="20"/>
                <w:szCs w:val="20"/>
                <w:lang w:eastAsia="en-US" w:bidi="en-US"/>
              </w:rPr>
            </w:pPr>
            <w:r w:rsidRPr="00A8555E">
              <w:rPr>
                <w:sz w:val="20"/>
              </w:rPr>
              <w:t>1</w:t>
            </w:r>
          </w:p>
        </w:tc>
      </w:tr>
      <w:tr w:rsidR="00A8555E" w:rsidRPr="00A8555E" w14:paraId="72AF1036" w14:textId="77777777" w:rsidTr="001A6578">
        <w:trPr>
          <w:cantSplit/>
        </w:trPr>
        <w:tc>
          <w:tcPr>
            <w:tcW w:w="960" w:type="dxa"/>
            <w:vAlign w:val="center"/>
          </w:tcPr>
          <w:p w14:paraId="5DA6A091" w14:textId="77777777" w:rsidR="00A93066" w:rsidRPr="00A8555E" w:rsidRDefault="00A93066" w:rsidP="00A93066">
            <w:pPr>
              <w:jc w:val="center"/>
              <w:rPr>
                <w:rFonts w:eastAsia="Calibri"/>
                <w:b/>
                <w:sz w:val="20"/>
                <w:szCs w:val="20"/>
                <w:lang w:eastAsia="en-US" w:bidi="en-US"/>
              </w:rPr>
            </w:pPr>
            <w:r w:rsidRPr="00A8555E">
              <w:rPr>
                <w:sz w:val="20"/>
              </w:rPr>
              <w:t>13</w:t>
            </w:r>
          </w:p>
        </w:tc>
        <w:tc>
          <w:tcPr>
            <w:tcW w:w="7686" w:type="dxa"/>
            <w:vAlign w:val="center"/>
          </w:tcPr>
          <w:p w14:paraId="5C6ACD64" w14:textId="77777777" w:rsidR="00A93066" w:rsidRPr="00A8555E" w:rsidRDefault="00A93066" w:rsidP="00A93066">
            <w:pPr>
              <w:tabs>
                <w:tab w:val="left" w:pos="1404"/>
              </w:tabs>
              <w:jc w:val="both"/>
              <w:rPr>
                <w:sz w:val="20"/>
              </w:rPr>
            </w:pPr>
            <w:r w:rsidRPr="00A8555E">
              <w:rPr>
                <w:sz w:val="20"/>
              </w:rPr>
              <w:t>ELEKTRİK VE MEKANİK MONTAJ</w:t>
            </w:r>
          </w:p>
        </w:tc>
        <w:tc>
          <w:tcPr>
            <w:tcW w:w="846" w:type="dxa"/>
            <w:vAlign w:val="center"/>
          </w:tcPr>
          <w:p w14:paraId="085652B1" w14:textId="77777777" w:rsidR="00A93066" w:rsidRPr="00A8555E" w:rsidRDefault="00A93066" w:rsidP="00A93066">
            <w:pPr>
              <w:jc w:val="center"/>
              <w:rPr>
                <w:rFonts w:eastAsia="Calibri"/>
                <w:sz w:val="20"/>
                <w:szCs w:val="20"/>
                <w:lang w:eastAsia="en-US" w:bidi="en-US"/>
              </w:rPr>
            </w:pPr>
            <w:r w:rsidRPr="00A8555E">
              <w:rPr>
                <w:sz w:val="20"/>
              </w:rPr>
              <w:t>1</w:t>
            </w:r>
          </w:p>
        </w:tc>
      </w:tr>
      <w:tr w:rsidR="00A8555E" w:rsidRPr="00A8555E" w14:paraId="7C671C6A" w14:textId="77777777" w:rsidTr="001A6578">
        <w:trPr>
          <w:cantSplit/>
        </w:trPr>
        <w:tc>
          <w:tcPr>
            <w:tcW w:w="960" w:type="dxa"/>
            <w:vAlign w:val="center"/>
          </w:tcPr>
          <w:p w14:paraId="410DE57F" w14:textId="77777777" w:rsidR="00A93066" w:rsidRPr="00A8555E" w:rsidRDefault="00A93066" w:rsidP="00A93066">
            <w:pPr>
              <w:jc w:val="center"/>
              <w:rPr>
                <w:rFonts w:eastAsia="Calibri"/>
                <w:b/>
                <w:sz w:val="20"/>
                <w:szCs w:val="20"/>
                <w:lang w:eastAsia="en-US" w:bidi="en-US"/>
              </w:rPr>
            </w:pPr>
            <w:r w:rsidRPr="00A8555E">
              <w:rPr>
                <w:sz w:val="20"/>
              </w:rPr>
              <w:t>14</w:t>
            </w:r>
          </w:p>
        </w:tc>
        <w:tc>
          <w:tcPr>
            <w:tcW w:w="7686" w:type="dxa"/>
            <w:vAlign w:val="center"/>
          </w:tcPr>
          <w:p w14:paraId="4D2A18F8" w14:textId="77777777" w:rsidR="00A93066" w:rsidRPr="00A8555E" w:rsidRDefault="00A93066" w:rsidP="00A93066">
            <w:pPr>
              <w:tabs>
                <w:tab w:val="left" w:pos="1404"/>
              </w:tabs>
              <w:jc w:val="both"/>
              <w:rPr>
                <w:sz w:val="20"/>
              </w:rPr>
            </w:pPr>
            <w:r w:rsidRPr="00A8555E">
              <w:rPr>
                <w:sz w:val="18"/>
                <w:szCs w:val="18"/>
              </w:rPr>
              <w:t>SCADA SİSTEMİ (İLGİLİ DAĞITIMFİRMASI ONAYLI)</w:t>
            </w:r>
          </w:p>
        </w:tc>
        <w:tc>
          <w:tcPr>
            <w:tcW w:w="846" w:type="dxa"/>
            <w:vAlign w:val="center"/>
          </w:tcPr>
          <w:p w14:paraId="630CC825" w14:textId="77777777" w:rsidR="00A93066" w:rsidRPr="00A8555E" w:rsidRDefault="00A93066" w:rsidP="00A93066">
            <w:pPr>
              <w:jc w:val="center"/>
              <w:rPr>
                <w:rFonts w:eastAsia="Calibri"/>
                <w:sz w:val="20"/>
                <w:szCs w:val="20"/>
                <w:lang w:eastAsia="en-US" w:bidi="en-US"/>
              </w:rPr>
            </w:pPr>
            <w:r w:rsidRPr="00A8555E">
              <w:rPr>
                <w:sz w:val="20"/>
              </w:rPr>
              <w:t>1</w:t>
            </w:r>
          </w:p>
        </w:tc>
      </w:tr>
      <w:tr w:rsidR="00A8555E" w:rsidRPr="00A8555E" w14:paraId="6EB80F2A" w14:textId="77777777" w:rsidTr="001A6578">
        <w:trPr>
          <w:cantSplit/>
        </w:trPr>
        <w:tc>
          <w:tcPr>
            <w:tcW w:w="960" w:type="dxa"/>
            <w:vAlign w:val="center"/>
          </w:tcPr>
          <w:p w14:paraId="1AB9FAB5" w14:textId="77777777" w:rsidR="00A93066" w:rsidRPr="00A8555E" w:rsidRDefault="00A93066" w:rsidP="00A93066">
            <w:pPr>
              <w:jc w:val="center"/>
              <w:rPr>
                <w:rFonts w:eastAsia="Calibri"/>
                <w:b/>
                <w:sz w:val="20"/>
                <w:szCs w:val="20"/>
                <w:lang w:eastAsia="en-US" w:bidi="en-US"/>
              </w:rPr>
            </w:pPr>
            <w:r w:rsidRPr="00A8555E">
              <w:rPr>
                <w:sz w:val="20"/>
              </w:rPr>
              <w:t>15</w:t>
            </w:r>
          </w:p>
        </w:tc>
        <w:tc>
          <w:tcPr>
            <w:tcW w:w="7686" w:type="dxa"/>
            <w:vAlign w:val="center"/>
          </w:tcPr>
          <w:p w14:paraId="6BD3B051" w14:textId="77777777" w:rsidR="00A93066" w:rsidRPr="00A8555E" w:rsidRDefault="00A93066" w:rsidP="00A93066">
            <w:pPr>
              <w:tabs>
                <w:tab w:val="left" w:pos="1404"/>
              </w:tabs>
              <w:jc w:val="both"/>
              <w:rPr>
                <w:sz w:val="20"/>
              </w:rPr>
            </w:pPr>
            <w:r w:rsidRPr="00A8555E">
              <w:rPr>
                <w:sz w:val="20"/>
              </w:rPr>
              <w:t>DEVREYE ALMA</w:t>
            </w:r>
          </w:p>
        </w:tc>
        <w:tc>
          <w:tcPr>
            <w:tcW w:w="846" w:type="dxa"/>
            <w:vAlign w:val="center"/>
          </w:tcPr>
          <w:p w14:paraId="332006F7" w14:textId="77777777" w:rsidR="00A93066" w:rsidRPr="00A8555E" w:rsidRDefault="00A93066" w:rsidP="00A93066">
            <w:pPr>
              <w:jc w:val="center"/>
              <w:rPr>
                <w:rFonts w:eastAsia="Calibri"/>
                <w:sz w:val="20"/>
                <w:szCs w:val="20"/>
                <w:lang w:eastAsia="en-US" w:bidi="en-US"/>
              </w:rPr>
            </w:pPr>
            <w:r w:rsidRPr="00A8555E">
              <w:rPr>
                <w:sz w:val="20"/>
              </w:rPr>
              <w:t>1</w:t>
            </w:r>
          </w:p>
        </w:tc>
      </w:tr>
      <w:tr w:rsidR="00A93066" w:rsidRPr="00A8555E" w14:paraId="1732B464" w14:textId="77777777" w:rsidTr="001A6578">
        <w:trPr>
          <w:cantSplit/>
        </w:trPr>
        <w:tc>
          <w:tcPr>
            <w:tcW w:w="960" w:type="dxa"/>
            <w:vAlign w:val="center"/>
          </w:tcPr>
          <w:p w14:paraId="262AAB81" w14:textId="77777777" w:rsidR="00A93066" w:rsidRPr="00A8555E" w:rsidRDefault="00A93066" w:rsidP="00A93066">
            <w:pPr>
              <w:jc w:val="center"/>
              <w:rPr>
                <w:rFonts w:eastAsia="Calibri"/>
                <w:b/>
                <w:sz w:val="20"/>
                <w:szCs w:val="20"/>
                <w:lang w:eastAsia="en-US" w:bidi="en-US"/>
              </w:rPr>
            </w:pPr>
            <w:r w:rsidRPr="00A8555E">
              <w:rPr>
                <w:sz w:val="20"/>
              </w:rPr>
              <w:t>16</w:t>
            </w:r>
          </w:p>
        </w:tc>
        <w:tc>
          <w:tcPr>
            <w:tcW w:w="7686" w:type="dxa"/>
            <w:vAlign w:val="center"/>
          </w:tcPr>
          <w:p w14:paraId="4E024768" w14:textId="77777777" w:rsidR="00A93066" w:rsidRPr="00A8555E" w:rsidRDefault="00A93066" w:rsidP="00A93066">
            <w:pPr>
              <w:tabs>
                <w:tab w:val="left" w:pos="1404"/>
              </w:tabs>
              <w:jc w:val="both"/>
              <w:rPr>
                <w:sz w:val="20"/>
              </w:rPr>
            </w:pPr>
            <w:r w:rsidRPr="00A8555E">
              <w:rPr>
                <w:sz w:val="20"/>
              </w:rPr>
              <w:t>GEÇİCİ KABUL İŞLEMLERİ</w:t>
            </w:r>
          </w:p>
        </w:tc>
        <w:tc>
          <w:tcPr>
            <w:tcW w:w="846" w:type="dxa"/>
            <w:vAlign w:val="center"/>
          </w:tcPr>
          <w:p w14:paraId="487A4EED" w14:textId="77777777" w:rsidR="00A93066" w:rsidRPr="00A8555E" w:rsidRDefault="00A93066" w:rsidP="00A93066">
            <w:pPr>
              <w:jc w:val="center"/>
              <w:rPr>
                <w:rFonts w:eastAsia="Calibri"/>
                <w:sz w:val="20"/>
                <w:szCs w:val="20"/>
                <w:lang w:eastAsia="en-US" w:bidi="en-US"/>
              </w:rPr>
            </w:pPr>
            <w:r w:rsidRPr="00A8555E">
              <w:rPr>
                <w:sz w:val="20"/>
              </w:rPr>
              <w:t>1</w:t>
            </w:r>
          </w:p>
        </w:tc>
      </w:tr>
    </w:tbl>
    <w:p w14:paraId="0F3F0F16" w14:textId="77777777" w:rsidR="00A93066" w:rsidRPr="00A8555E" w:rsidRDefault="00A93066" w:rsidP="00A93066">
      <w:pPr>
        <w:keepNext/>
        <w:spacing w:before="120" w:after="120"/>
        <w:jc w:val="center"/>
        <w:outlineLvl w:val="5"/>
        <w:rPr>
          <w:rFonts w:eastAsia="Calibri"/>
          <w:sz w:val="20"/>
          <w:szCs w:val="22"/>
          <w:lang w:eastAsia="en-US" w:bidi="en-US"/>
        </w:rPr>
      </w:pPr>
    </w:p>
    <w:p w14:paraId="01327FA9" w14:textId="77777777" w:rsidR="002843DE" w:rsidRPr="00A8555E" w:rsidRDefault="002843DE" w:rsidP="002843DE">
      <w:pPr>
        <w:autoSpaceDE w:val="0"/>
        <w:autoSpaceDN w:val="0"/>
        <w:adjustRightInd w:val="0"/>
        <w:rPr>
          <w:rFonts w:eastAsiaTheme="minorHAnsi"/>
          <w:b/>
          <w:bCs/>
          <w:sz w:val="20"/>
          <w:szCs w:val="20"/>
        </w:rPr>
      </w:pPr>
      <w:r w:rsidRPr="00A8555E">
        <w:rPr>
          <w:rFonts w:eastAsiaTheme="minorHAnsi"/>
          <w:b/>
          <w:bCs/>
          <w:sz w:val="20"/>
          <w:szCs w:val="20"/>
        </w:rPr>
        <w:t xml:space="preserve">1.3. TARAFLAR </w:t>
      </w:r>
    </w:p>
    <w:p w14:paraId="09582082" w14:textId="77777777" w:rsidR="009E58AF" w:rsidRPr="00A8555E" w:rsidRDefault="009E58AF" w:rsidP="002843DE">
      <w:pPr>
        <w:autoSpaceDE w:val="0"/>
        <w:autoSpaceDN w:val="0"/>
        <w:adjustRightInd w:val="0"/>
        <w:rPr>
          <w:rFonts w:eastAsiaTheme="minorHAnsi"/>
          <w:b/>
          <w:bCs/>
          <w:sz w:val="20"/>
          <w:szCs w:val="20"/>
        </w:rPr>
      </w:pPr>
    </w:p>
    <w:p w14:paraId="14E3D1DA" w14:textId="77777777" w:rsidR="002843DE" w:rsidRPr="00A8555E" w:rsidRDefault="002843DE" w:rsidP="009E58AF">
      <w:pPr>
        <w:autoSpaceDE w:val="0"/>
        <w:autoSpaceDN w:val="0"/>
        <w:adjustRightInd w:val="0"/>
        <w:jc w:val="both"/>
        <w:rPr>
          <w:rFonts w:eastAsiaTheme="minorHAnsi"/>
          <w:sz w:val="20"/>
          <w:szCs w:val="20"/>
        </w:rPr>
      </w:pPr>
      <w:r w:rsidRPr="00A8555E">
        <w:rPr>
          <w:rFonts w:eastAsiaTheme="minorHAnsi"/>
          <w:b/>
          <w:bCs/>
          <w:sz w:val="20"/>
          <w:szCs w:val="20"/>
        </w:rPr>
        <w:t xml:space="preserve">1.3.1. </w:t>
      </w:r>
      <w:r w:rsidRPr="00A8555E">
        <w:rPr>
          <w:rFonts w:eastAsiaTheme="minorHAnsi"/>
          <w:sz w:val="20"/>
          <w:szCs w:val="20"/>
        </w:rPr>
        <w:t>Bir tarafta “BANDIRMA TİCARET BORSASI” (“İşveren”) ile diğer tarafta (“Yüklenici</w:t>
      </w:r>
      <w:proofErr w:type="gramStart"/>
      <w:r w:rsidRPr="00A8555E">
        <w:rPr>
          <w:rFonts w:eastAsiaTheme="minorHAnsi"/>
          <w:sz w:val="20"/>
          <w:szCs w:val="20"/>
        </w:rPr>
        <w:t>”)karşılıklı</w:t>
      </w:r>
      <w:proofErr w:type="gramEnd"/>
      <w:r w:rsidRPr="00A8555E">
        <w:rPr>
          <w:rFonts w:eastAsiaTheme="minorHAnsi"/>
          <w:sz w:val="20"/>
          <w:szCs w:val="20"/>
        </w:rPr>
        <w:t xml:space="preserve"> irade ve uyumla aşağıdaki şartlarla toplam </w:t>
      </w:r>
      <w:r w:rsidR="00FC71AE" w:rsidRPr="00A8555E">
        <w:rPr>
          <w:rFonts w:eastAsiaTheme="minorHAnsi"/>
          <w:sz w:val="20"/>
          <w:szCs w:val="20"/>
        </w:rPr>
        <w:t xml:space="preserve"> </w:t>
      </w:r>
      <w:r w:rsidR="00FC71AE" w:rsidRPr="00A8555E">
        <w:rPr>
          <w:sz w:val="20"/>
          <w:szCs w:val="20"/>
        </w:rPr>
        <w:t xml:space="preserve">250 AC (KWE)/ 270 DC  (KWP) </w:t>
      </w:r>
      <w:r w:rsidR="00FC71AE" w:rsidRPr="00A8555E">
        <w:rPr>
          <w:rFonts w:eastAsiaTheme="minorHAnsi"/>
          <w:sz w:val="20"/>
          <w:szCs w:val="20"/>
        </w:rPr>
        <w:t xml:space="preserve"> </w:t>
      </w:r>
      <w:r w:rsidRPr="00A8555E">
        <w:rPr>
          <w:rFonts w:eastAsiaTheme="minorHAnsi"/>
          <w:sz w:val="20"/>
          <w:szCs w:val="20"/>
        </w:rPr>
        <w:t xml:space="preserve">kurulu güçteki güneş </w:t>
      </w:r>
      <w:proofErr w:type="spellStart"/>
      <w:r w:rsidRPr="00A8555E">
        <w:rPr>
          <w:rFonts w:eastAsiaTheme="minorHAnsi"/>
          <w:sz w:val="20"/>
          <w:szCs w:val="20"/>
        </w:rPr>
        <w:t>enerjisisantrali</w:t>
      </w:r>
      <w:proofErr w:type="spellEnd"/>
      <w:r w:rsidRPr="00A8555E">
        <w:rPr>
          <w:rFonts w:eastAsiaTheme="minorHAnsi"/>
          <w:sz w:val="20"/>
          <w:szCs w:val="20"/>
        </w:rPr>
        <w:t xml:space="preserve"> için Madde 1.1’de verilen işin iş bu teknik şartnamesini imzalayacak olup; bundan böyle İşveren ve Yüklenici tek başına “Taraf”, birlikte “Taraflar” olarak anılacaktır.</w:t>
      </w:r>
    </w:p>
    <w:p w14:paraId="02F66723" w14:textId="77777777" w:rsidR="009E58AF" w:rsidRPr="00A8555E" w:rsidRDefault="009E58AF" w:rsidP="009E58AF">
      <w:pPr>
        <w:autoSpaceDE w:val="0"/>
        <w:autoSpaceDN w:val="0"/>
        <w:adjustRightInd w:val="0"/>
        <w:jc w:val="both"/>
        <w:rPr>
          <w:b/>
          <w:sz w:val="20"/>
          <w:szCs w:val="20"/>
        </w:rPr>
      </w:pPr>
    </w:p>
    <w:p w14:paraId="41DF57C2" w14:textId="77777777" w:rsidR="00AB7D60" w:rsidRPr="00A8555E" w:rsidRDefault="009E58AF" w:rsidP="008B391D">
      <w:pPr>
        <w:pStyle w:val="Gvdemetni1"/>
        <w:numPr>
          <w:ilvl w:val="1"/>
          <w:numId w:val="59"/>
        </w:numPr>
        <w:shd w:val="clear" w:color="auto" w:fill="auto"/>
        <w:tabs>
          <w:tab w:val="left" w:pos="284"/>
        </w:tabs>
        <w:spacing w:before="0" w:after="0" w:line="288" w:lineRule="exact"/>
        <w:ind w:left="426" w:hanging="426"/>
        <w:jc w:val="both"/>
        <w:rPr>
          <w:sz w:val="20"/>
          <w:szCs w:val="20"/>
        </w:rPr>
      </w:pPr>
      <w:bookmarkStart w:id="21" w:name="bookmark7"/>
      <w:r w:rsidRPr="00A8555E">
        <w:rPr>
          <w:sz w:val="20"/>
          <w:szCs w:val="20"/>
        </w:rPr>
        <w:t>TANIMLAR</w:t>
      </w:r>
    </w:p>
    <w:p w14:paraId="30368BDA" w14:textId="77777777" w:rsidR="00AB7D60" w:rsidRPr="00A8555E" w:rsidRDefault="00FF4F98" w:rsidP="008B391D">
      <w:pPr>
        <w:pStyle w:val="Gvdemetni1"/>
        <w:numPr>
          <w:ilvl w:val="2"/>
          <w:numId w:val="59"/>
        </w:numPr>
        <w:shd w:val="clear" w:color="auto" w:fill="auto"/>
        <w:tabs>
          <w:tab w:val="left" w:pos="709"/>
        </w:tabs>
        <w:spacing w:before="0" w:after="0" w:line="288" w:lineRule="exact"/>
        <w:ind w:left="567" w:hanging="567"/>
        <w:jc w:val="both"/>
        <w:rPr>
          <w:b w:val="0"/>
          <w:sz w:val="20"/>
          <w:szCs w:val="20"/>
        </w:rPr>
      </w:pPr>
      <w:r w:rsidRPr="00A8555E">
        <w:rPr>
          <w:b w:val="0"/>
          <w:sz w:val="20"/>
          <w:szCs w:val="20"/>
        </w:rPr>
        <w:t>Bu şartnamede;</w:t>
      </w:r>
      <w:bookmarkEnd w:id="21"/>
    </w:p>
    <w:p w14:paraId="379FFF3D"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İşveren</w:t>
      </w:r>
      <w:r w:rsidR="002D4E78" w:rsidRPr="00A8555E">
        <w:rPr>
          <w:bCs w:val="0"/>
          <w:sz w:val="20"/>
          <w:szCs w:val="20"/>
        </w:rPr>
        <w:t>:</w:t>
      </w:r>
      <w:r w:rsidRPr="00A8555E">
        <w:rPr>
          <w:b w:val="0"/>
          <w:sz w:val="20"/>
          <w:szCs w:val="20"/>
        </w:rPr>
        <w:t xml:space="preserve"> BANDIRMA TİCARET BORSASI</w:t>
      </w:r>
    </w:p>
    <w:p w14:paraId="100FA739"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Yüklenic</w:t>
      </w:r>
      <w:r w:rsidR="002843DE" w:rsidRPr="00A8555E">
        <w:rPr>
          <w:bCs w:val="0"/>
          <w:sz w:val="20"/>
          <w:szCs w:val="20"/>
        </w:rPr>
        <w:t xml:space="preserve">i: </w:t>
      </w:r>
      <w:r w:rsidR="00DE2FB9" w:rsidRPr="00A8555E">
        <w:rPr>
          <w:b w:val="0"/>
          <w:bCs w:val="0"/>
          <w:sz w:val="20"/>
          <w:szCs w:val="20"/>
        </w:rPr>
        <w:t>ihaleyi kazanan ve işin yapımı için sözleşme yapılan</w:t>
      </w:r>
      <w:r w:rsidRPr="00A8555E">
        <w:rPr>
          <w:b w:val="0"/>
          <w:sz w:val="20"/>
          <w:szCs w:val="20"/>
        </w:rPr>
        <w:t xml:space="preserve"> EPC firması</w:t>
      </w:r>
      <w:r w:rsidR="006E6D37" w:rsidRPr="00A8555E">
        <w:rPr>
          <w:b w:val="0"/>
          <w:sz w:val="20"/>
          <w:szCs w:val="20"/>
        </w:rPr>
        <w:t>.</w:t>
      </w:r>
    </w:p>
    <w:p w14:paraId="438EE3F0"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GES:</w:t>
      </w:r>
      <w:r w:rsidRPr="00A8555E">
        <w:rPr>
          <w:b w:val="0"/>
          <w:sz w:val="20"/>
          <w:szCs w:val="20"/>
        </w:rPr>
        <w:t xml:space="preserve"> Fotovoltaik Güneş Enerji Santrali</w:t>
      </w:r>
      <w:r w:rsidR="006E6D37" w:rsidRPr="00A8555E">
        <w:rPr>
          <w:b w:val="0"/>
          <w:sz w:val="20"/>
          <w:szCs w:val="20"/>
        </w:rPr>
        <w:t>.</w:t>
      </w:r>
    </w:p>
    <w:p w14:paraId="5BCB4ACC"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EDAŞ:</w:t>
      </w:r>
      <w:r w:rsidRPr="00A8555E">
        <w:rPr>
          <w:b w:val="0"/>
          <w:sz w:val="20"/>
          <w:szCs w:val="20"/>
        </w:rPr>
        <w:t xml:space="preserve"> Bölge Elektrik Dağıtım Şirketi</w:t>
      </w:r>
      <w:r w:rsidR="006E6D37" w:rsidRPr="00A8555E">
        <w:rPr>
          <w:b w:val="0"/>
          <w:sz w:val="20"/>
          <w:szCs w:val="20"/>
        </w:rPr>
        <w:t>.</w:t>
      </w:r>
    </w:p>
    <w:p w14:paraId="2101616F"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TEDAŞ:</w:t>
      </w:r>
      <w:r w:rsidRPr="00A8555E">
        <w:rPr>
          <w:b w:val="0"/>
          <w:sz w:val="20"/>
          <w:szCs w:val="20"/>
        </w:rPr>
        <w:t xml:space="preserve"> Türkiye Elektrik Dağıtım Anonim Şirketi</w:t>
      </w:r>
      <w:r w:rsidR="006E6D37" w:rsidRPr="00A8555E">
        <w:rPr>
          <w:b w:val="0"/>
          <w:sz w:val="20"/>
          <w:szCs w:val="20"/>
        </w:rPr>
        <w:t>.</w:t>
      </w:r>
    </w:p>
    <w:p w14:paraId="4D039353"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EPDK:</w:t>
      </w:r>
      <w:r w:rsidRPr="00A8555E">
        <w:rPr>
          <w:b w:val="0"/>
          <w:sz w:val="20"/>
          <w:szCs w:val="20"/>
        </w:rPr>
        <w:t xml:space="preserve"> Enerji Piyasası Düzenleme Kurumu</w:t>
      </w:r>
    </w:p>
    <w:p w14:paraId="1D37B33E"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ETKB:</w:t>
      </w:r>
      <w:r w:rsidRPr="00A8555E">
        <w:rPr>
          <w:b w:val="0"/>
          <w:sz w:val="20"/>
          <w:szCs w:val="20"/>
        </w:rPr>
        <w:t xml:space="preserve"> Enerji ve Tabii Kaynaklar Bakanlığı</w:t>
      </w:r>
      <w:r w:rsidR="006E6D37" w:rsidRPr="00A8555E">
        <w:rPr>
          <w:b w:val="0"/>
          <w:sz w:val="20"/>
          <w:szCs w:val="20"/>
        </w:rPr>
        <w:t>.</w:t>
      </w:r>
    </w:p>
    <w:p w14:paraId="7CE40E10" w14:textId="77777777" w:rsidR="00AB7D60" w:rsidRPr="00A8555E"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A8555E">
        <w:rPr>
          <w:bCs w:val="0"/>
          <w:sz w:val="20"/>
          <w:szCs w:val="20"/>
        </w:rPr>
        <w:t>AG:</w:t>
      </w:r>
      <w:r w:rsidRPr="00A8555E">
        <w:rPr>
          <w:b w:val="0"/>
          <w:sz w:val="20"/>
          <w:szCs w:val="20"/>
        </w:rPr>
        <w:t xml:space="preserve"> 1.000 V'den küçük gerilim seviyeleri</w:t>
      </w:r>
      <w:r w:rsidR="006E6D37" w:rsidRPr="00A8555E">
        <w:rPr>
          <w:b w:val="0"/>
          <w:sz w:val="20"/>
          <w:szCs w:val="20"/>
        </w:rPr>
        <w:t>.</w:t>
      </w:r>
    </w:p>
    <w:p w14:paraId="53FC7306" w14:textId="77777777" w:rsidR="00AB7D60" w:rsidRPr="00A8555E" w:rsidRDefault="00DE2FB9"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sz w:val="20"/>
          <w:szCs w:val="20"/>
        </w:rPr>
        <w:t>YG:</w:t>
      </w:r>
      <w:r w:rsidR="00FF4F98" w:rsidRPr="00A8555E">
        <w:rPr>
          <w:b w:val="0"/>
          <w:sz w:val="20"/>
          <w:szCs w:val="20"/>
        </w:rPr>
        <w:t xml:space="preserve"> 1.00</w:t>
      </w:r>
      <w:r w:rsidR="002843DE" w:rsidRPr="00A8555E">
        <w:rPr>
          <w:b w:val="0"/>
          <w:sz w:val="20"/>
          <w:szCs w:val="20"/>
        </w:rPr>
        <w:t>0 V ve üzeri gerilim seviyeleri</w:t>
      </w:r>
      <w:r w:rsidR="006E6D37" w:rsidRPr="00A8555E">
        <w:rPr>
          <w:b w:val="0"/>
          <w:sz w:val="20"/>
          <w:szCs w:val="20"/>
        </w:rPr>
        <w:t>.</w:t>
      </w:r>
    </w:p>
    <w:p w14:paraId="16D586B9"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Mevzuat:</w:t>
      </w:r>
      <w:r w:rsidRPr="00A8555E">
        <w:rPr>
          <w:b w:val="0"/>
          <w:sz w:val="20"/>
          <w:szCs w:val="20"/>
        </w:rPr>
        <w:t xml:space="preserve"> Başta 6446 sayılı Elektrik Piyasası Kanunu ve Elektrik Piyasasında Lisanssız </w:t>
      </w:r>
      <w:r w:rsidR="00985904" w:rsidRPr="00A8555E">
        <w:rPr>
          <w:b w:val="0"/>
          <w:sz w:val="20"/>
          <w:szCs w:val="20"/>
        </w:rPr>
        <w:t>Elektrik Üretimine</w:t>
      </w:r>
      <w:r w:rsidRPr="00A8555E">
        <w:rPr>
          <w:b w:val="0"/>
          <w:sz w:val="20"/>
          <w:szCs w:val="20"/>
        </w:rPr>
        <w:t xml:space="preserve"> İlişkin Yönetmelik, Lisanssız Elektrik Üretimine İlişkin Yönetmeliğin Uygu</w:t>
      </w:r>
      <w:r w:rsidRPr="00A8555E">
        <w:rPr>
          <w:b w:val="0"/>
          <w:sz w:val="20"/>
          <w:szCs w:val="20"/>
        </w:rPr>
        <w:softHyphen/>
        <w:t>lanmasına Dair Tebliğ ve bu mevzuatlarda bahsi geçen diğer ilgili ve ilişkili mevzuatlar olmak üzere, sözleşme konusu işin yürütülmesi ile ilgili diğer kanun, yönetmelik ve mevzuatları</w:t>
      </w:r>
      <w:r w:rsidR="006E6D37" w:rsidRPr="00A8555E">
        <w:rPr>
          <w:b w:val="0"/>
          <w:sz w:val="20"/>
          <w:szCs w:val="20"/>
        </w:rPr>
        <w:t>.</w:t>
      </w:r>
    </w:p>
    <w:p w14:paraId="189E1D02"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İlgili İdareler:</w:t>
      </w:r>
      <w:r w:rsidRPr="00A8555E">
        <w:rPr>
          <w:b w:val="0"/>
          <w:sz w:val="20"/>
          <w:szCs w:val="20"/>
        </w:rPr>
        <w:t xml:space="preserve"> TEDAŞ/OSB/YEGM/EPDK ve mevzuatlarda belirtilmiş diğer </w:t>
      </w:r>
      <w:proofErr w:type="spellStart"/>
      <w:r w:rsidRPr="00A8555E">
        <w:rPr>
          <w:b w:val="0"/>
          <w:sz w:val="20"/>
          <w:szCs w:val="20"/>
        </w:rPr>
        <w:t>resmîkurumları</w:t>
      </w:r>
      <w:proofErr w:type="spellEnd"/>
      <w:r w:rsidR="006E6D37" w:rsidRPr="00A8555E">
        <w:rPr>
          <w:b w:val="0"/>
          <w:sz w:val="20"/>
          <w:szCs w:val="20"/>
        </w:rPr>
        <w:t>.</w:t>
      </w:r>
    </w:p>
    <w:p w14:paraId="04CB993E"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Gün</w:t>
      </w:r>
      <w:r w:rsidR="002843DE" w:rsidRPr="00A8555E">
        <w:rPr>
          <w:bCs w:val="0"/>
          <w:sz w:val="20"/>
          <w:szCs w:val="20"/>
        </w:rPr>
        <w:t xml:space="preserve">: </w:t>
      </w:r>
      <w:proofErr w:type="spellStart"/>
      <w:r w:rsidR="00DE2FB9" w:rsidRPr="00A8555E">
        <w:rPr>
          <w:b w:val="0"/>
          <w:bCs w:val="0"/>
          <w:sz w:val="20"/>
          <w:szCs w:val="20"/>
        </w:rPr>
        <w:t>Aksi</w:t>
      </w:r>
      <w:r w:rsidRPr="00A8555E">
        <w:rPr>
          <w:b w:val="0"/>
          <w:sz w:val="20"/>
          <w:szCs w:val="20"/>
        </w:rPr>
        <w:t>belirtilmedikçe</w:t>
      </w:r>
      <w:proofErr w:type="spellEnd"/>
      <w:r w:rsidRPr="00A8555E">
        <w:rPr>
          <w:b w:val="0"/>
          <w:sz w:val="20"/>
          <w:szCs w:val="20"/>
        </w:rPr>
        <w:t xml:space="preserve"> takvim gününü</w:t>
      </w:r>
      <w:r w:rsidR="006E6D37" w:rsidRPr="00A8555E">
        <w:rPr>
          <w:b w:val="0"/>
          <w:sz w:val="20"/>
          <w:szCs w:val="20"/>
        </w:rPr>
        <w:t>.</w:t>
      </w:r>
    </w:p>
    <w:p w14:paraId="11C285E4"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 xml:space="preserve">İş veya </w:t>
      </w:r>
      <w:proofErr w:type="spellStart"/>
      <w:proofErr w:type="gramStart"/>
      <w:r w:rsidRPr="00A8555E">
        <w:rPr>
          <w:bCs w:val="0"/>
          <w:sz w:val="20"/>
          <w:szCs w:val="20"/>
        </w:rPr>
        <w:t>İşle</w:t>
      </w:r>
      <w:r w:rsidR="00D67266" w:rsidRPr="00A8555E">
        <w:rPr>
          <w:bCs w:val="0"/>
          <w:sz w:val="20"/>
          <w:szCs w:val="20"/>
        </w:rPr>
        <w:t>ri:</w:t>
      </w:r>
      <w:r w:rsidRPr="00A8555E">
        <w:rPr>
          <w:b w:val="0"/>
          <w:sz w:val="20"/>
          <w:szCs w:val="20"/>
        </w:rPr>
        <w:t>Bu</w:t>
      </w:r>
      <w:proofErr w:type="spellEnd"/>
      <w:proofErr w:type="gramEnd"/>
      <w:r w:rsidRPr="00A8555E">
        <w:rPr>
          <w:b w:val="0"/>
          <w:sz w:val="20"/>
          <w:szCs w:val="20"/>
        </w:rPr>
        <w:t xml:space="preserve"> şartname kapsamına giren tüm iş/işleri</w:t>
      </w:r>
      <w:r w:rsidR="006E6D37" w:rsidRPr="00A8555E">
        <w:rPr>
          <w:b w:val="0"/>
          <w:sz w:val="20"/>
          <w:szCs w:val="20"/>
        </w:rPr>
        <w:t>.</w:t>
      </w:r>
    </w:p>
    <w:p w14:paraId="6E972F4D"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Proje/Projeler:</w:t>
      </w:r>
      <w:r w:rsidRPr="00A8555E">
        <w:rPr>
          <w:b w:val="0"/>
          <w:sz w:val="20"/>
          <w:szCs w:val="20"/>
        </w:rPr>
        <w:t xml:space="preserve"> Bu sözleşme kapsamına giren, çağrı mektubu, bağlantı anlaşması, yatırım teş</w:t>
      </w:r>
      <w:r w:rsidRPr="00A8555E">
        <w:rPr>
          <w:b w:val="0"/>
          <w:sz w:val="20"/>
          <w:szCs w:val="20"/>
        </w:rPr>
        <w:softHyphen/>
        <w:t>vik, aplikasyon örneği, tapu, vaziyet planı belgeleri, tüm elektrik ve statik projeler ve hesapları</w:t>
      </w:r>
      <w:r w:rsidR="006E6D37" w:rsidRPr="00A8555E">
        <w:rPr>
          <w:b w:val="0"/>
          <w:sz w:val="20"/>
          <w:szCs w:val="20"/>
        </w:rPr>
        <w:t>.</w:t>
      </w:r>
    </w:p>
    <w:p w14:paraId="38FE9502"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Çatı:</w:t>
      </w:r>
      <w:r w:rsidRPr="00A8555E">
        <w:rPr>
          <w:b w:val="0"/>
          <w:sz w:val="20"/>
          <w:szCs w:val="20"/>
        </w:rPr>
        <w:t xml:space="preserve"> Balıkesir ili, Bandırma ilçesi, Kayacık Mahallesi, 2591 Ada, 152 Parsel sınırları içerinde yer alan Bandırma Borsa Tarım Ürünleri Lisanslı Depoculuk Prefabrik Depoları çatısını</w:t>
      </w:r>
      <w:r w:rsidR="00C5429E" w:rsidRPr="00A8555E">
        <w:rPr>
          <w:b w:val="0"/>
          <w:sz w:val="20"/>
          <w:szCs w:val="20"/>
        </w:rPr>
        <w:t>.</w:t>
      </w:r>
    </w:p>
    <w:p w14:paraId="19A74745"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Bağlantı Noktası:</w:t>
      </w:r>
      <w:r w:rsidRPr="00A8555E">
        <w:rPr>
          <w:b w:val="0"/>
          <w:sz w:val="20"/>
          <w:szCs w:val="20"/>
        </w:rPr>
        <w:t xml:space="preserve"> GES' in bağlanacağı ve bağlantı anlaşmasında belirtilen dağıtım şebekesi noktasını</w:t>
      </w:r>
      <w:r w:rsidR="006E6D37" w:rsidRPr="00A8555E">
        <w:rPr>
          <w:b w:val="0"/>
          <w:sz w:val="20"/>
          <w:szCs w:val="20"/>
        </w:rPr>
        <w:t>.</w:t>
      </w:r>
    </w:p>
    <w:p w14:paraId="4165D7DD"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Ekipman:</w:t>
      </w:r>
      <w:r w:rsidRPr="00A8555E">
        <w:rPr>
          <w:b w:val="0"/>
          <w:sz w:val="20"/>
          <w:szCs w:val="20"/>
        </w:rPr>
        <w:t xml:space="preserve"> Bu sözleşmenin eki olan Teknik </w:t>
      </w:r>
      <w:proofErr w:type="spellStart"/>
      <w:r w:rsidRPr="00A8555E">
        <w:rPr>
          <w:b w:val="0"/>
          <w:sz w:val="20"/>
          <w:szCs w:val="20"/>
        </w:rPr>
        <w:t>Şartname’de</w:t>
      </w:r>
      <w:proofErr w:type="spellEnd"/>
      <w:r w:rsidRPr="00A8555E">
        <w:rPr>
          <w:b w:val="0"/>
          <w:sz w:val="20"/>
          <w:szCs w:val="20"/>
        </w:rPr>
        <w:t xml:space="preserve"> yer alan şartlara uyan PV modülleri, taşıyıcı sistemler, bağlantı kutuları/panoları, invertörler, kablolar, kablo tavaları ve diğer tüm sarf malzemeleri gibi sistemin tüm bileşenlerini</w:t>
      </w:r>
      <w:r w:rsidR="006E6D37" w:rsidRPr="00A8555E">
        <w:rPr>
          <w:b w:val="0"/>
          <w:sz w:val="20"/>
          <w:szCs w:val="20"/>
        </w:rPr>
        <w:t>.</w:t>
      </w:r>
    </w:p>
    <w:p w14:paraId="7B172328" w14:textId="77777777" w:rsidR="00FF4F98" w:rsidRPr="00A8555E" w:rsidRDefault="00FF4F98" w:rsidP="009E58AF">
      <w:pPr>
        <w:pStyle w:val="Gvdemetni1"/>
        <w:shd w:val="clear" w:color="auto" w:fill="auto"/>
        <w:tabs>
          <w:tab w:val="left" w:pos="426"/>
          <w:tab w:val="left" w:pos="1639"/>
        </w:tabs>
        <w:spacing w:before="0" w:after="0" w:line="288" w:lineRule="exact"/>
        <w:ind w:left="426" w:firstLine="0"/>
        <w:jc w:val="both"/>
        <w:rPr>
          <w:b w:val="0"/>
          <w:sz w:val="20"/>
          <w:szCs w:val="20"/>
        </w:rPr>
      </w:pPr>
      <w:proofErr w:type="gramStart"/>
      <w:r w:rsidRPr="00A8555E">
        <w:rPr>
          <w:bCs w:val="0"/>
          <w:sz w:val="20"/>
          <w:szCs w:val="20"/>
        </w:rPr>
        <w:t>kW</w:t>
      </w:r>
      <w:r w:rsidRPr="00A8555E">
        <w:rPr>
          <w:bCs w:val="0"/>
          <w:sz w:val="20"/>
          <w:szCs w:val="20"/>
          <w:vertAlign w:val="subscript"/>
        </w:rPr>
        <w:t>p</w:t>
      </w:r>
      <w:proofErr w:type="gramEnd"/>
      <w:r w:rsidRPr="00A8555E">
        <w:rPr>
          <w:bCs w:val="0"/>
          <w:sz w:val="20"/>
          <w:szCs w:val="20"/>
        </w:rPr>
        <w:t>:</w:t>
      </w:r>
      <w:r w:rsidRPr="00A8555E">
        <w:rPr>
          <w:b w:val="0"/>
          <w:sz w:val="20"/>
          <w:szCs w:val="20"/>
        </w:rPr>
        <w:t xml:space="preserve"> </w:t>
      </w:r>
      <w:proofErr w:type="spellStart"/>
      <w:r w:rsidRPr="00A8555E">
        <w:rPr>
          <w:b w:val="0"/>
          <w:sz w:val="20"/>
          <w:szCs w:val="20"/>
        </w:rPr>
        <w:t>Kilowattpeak</w:t>
      </w:r>
      <w:proofErr w:type="spellEnd"/>
      <w:r w:rsidRPr="00A8555E">
        <w:rPr>
          <w:b w:val="0"/>
          <w:sz w:val="20"/>
          <w:szCs w:val="20"/>
        </w:rPr>
        <w:t xml:space="preserve"> değerini</w:t>
      </w:r>
      <w:r w:rsidR="006E6D37" w:rsidRPr="00A8555E">
        <w:rPr>
          <w:b w:val="0"/>
          <w:sz w:val="20"/>
          <w:szCs w:val="20"/>
        </w:rPr>
        <w:t>.</w:t>
      </w:r>
    </w:p>
    <w:p w14:paraId="41ACA89F" w14:textId="77777777" w:rsidR="00FF4F98" w:rsidRPr="00A8555E" w:rsidRDefault="00DE2FB9" w:rsidP="009E58AF">
      <w:pPr>
        <w:pStyle w:val="Gvdemetni1"/>
        <w:shd w:val="clear" w:color="auto" w:fill="auto"/>
        <w:tabs>
          <w:tab w:val="left" w:pos="426"/>
          <w:tab w:val="left" w:pos="1639"/>
        </w:tabs>
        <w:spacing w:before="0" w:after="0" w:line="288" w:lineRule="exact"/>
        <w:ind w:left="426" w:firstLine="0"/>
        <w:jc w:val="both"/>
        <w:rPr>
          <w:sz w:val="20"/>
          <w:szCs w:val="20"/>
        </w:rPr>
      </w:pPr>
      <w:proofErr w:type="gramStart"/>
      <w:r w:rsidRPr="00A8555E">
        <w:rPr>
          <w:sz w:val="20"/>
          <w:szCs w:val="20"/>
        </w:rPr>
        <w:t>kW</w:t>
      </w:r>
      <w:r w:rsidRPr="00A8555E">
        <w:rPr>
          <w:sz w:val="20"/>
          <w:szCs w:val="20"/>
          <w:vertAlign w:val="subscript"/>
        </w:rPr>
        <w:t>e</w:t>
      </w:r>
      <w:proofErr w:type="gramEnd"/>
      <w:r w:rsidRPr="00A8555E">
        <w:rPr>
          <w:sz w:val="20"/>
          <w:szCs w:val="20"/>
        </w:rPr>
        <w:t>:</w:t>
      </w:r>
      <w:r w:rsidR="00FF4F98" w:rsidRPr="00A8555E">
        <w:rPr>
          <w:b w:val="0"/>
          <w:sz w:val="20"/>
          <w:szCs w:val="20"/>
        </w:rPr>
        <w:t xml:space="preserve"> </w:t>
      </w:r>
      <w:proofErr w:type="spellStart"/>
      <w:r w:rsidR="00FF4F98" w:rsidRPr="00A8555E">
        <w:rPr>
          <w:b w:val="0"/>
          <w:sz w:val="20"/>
          <w:szCs w:val="20"/>
        </w:rPr>
        <w:t>Kilowattelektrik</w:t>
      </w:r>
      <w:proofErr w:type="spellEnd"/>
      <w:r w:rsidR="00FF4F98" w:rsidRPr="00A8555E">
        <w:rPr>
          <w:b w:val="0"/>
          <w:sz w:val="20"/>
          <w:szCs w:val="20"/>
        </w:rPr>
        <w:t xml:space="preserve"> değerini</w:t>
      </w:r>
      <w:r w:rsidR="006E6D37" w:rsidRPr="00A8555E">
        <w:rPr>
          <w:b w:val="0"/>
          <w:sz w:val="20"/>
          <w:szCs w:val="20"/>
        </w:rPr>
        <w:t>.</w:t>
      </w:r>
    </w:p>
    <w:p w14:paraId="17CDB59B" w14:textId="77777777" w:rsidR="00AB7D60" w:rsidRPr="00A8555E"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bCs w:val="0"/>
          <w:sz w:val="20"/>
          <w:szCs w:val="20"/>
        </w:rPr>
        <w:t>Kurulacak Güç:</w:t>
      </w:r>
      <w:r w:rsidRPr="00A8555E">
        <w:rPr>
          <w:b w:val="0"/>
          <w:sz w:val="20"/>
          <w:szCs w:val="20"/>
        </w:rPr>
        <w:t xml:space="preserve"> GES' de kullanılması planlanan toplam güneş PV modül sayısı ile modül </w:t>
      </w:r>
      <w:proofErr w:type="spellStart"/>
      <w:r w:rsidRPr="00A8555E">
        <w:rPr>
          <w:b w:val="0"/>
          <w:sz w:val="20"/>
          <w:szCs w:val="20"/>
        </w:rPr>
        <w:t>W</w:t>
      </w:r>
      <w:r w:rsidRPr="00A8555E">
        <w:rPr>
          <w:b w:val="0"/>
          <w:sz w:val="20"/>
          <w:szCs w:val="20"/>
          <w:vertAlign w:val="subscript"/>
        </w:rPr>
        <w:t>p</w:t>
      </w:r>
      <w:proofErr w:type="spellEnd"/>
      <w:r w:rsidRPr="00A8555E">
        <w:rPr>
          <w:b w:val="0"/>
          <w:sz w:val="20"/>
          <w:szCs w:val="20"/>
        </w:rPr>
        <w:t xml:space="preserve"> biriminden anma gücünün çarpımı sonucu bulunan değeri</w:t>
      </w:r>
      <w:r w:rsidR="00C5429E" w:rsidRPr="00A8555E">
        <w:rPr>
          <w:b w:val="0"/>
          <w:sz w:val="20"/>
          <w:szCs w:val="20"/>
        </w:rPr>
        <w:t>.</w:t>
      </w:r>
    </w:p>
    <w:p w14:paraId="49BCA69E" w14:textId="77777777" w:rsidR="00AB7D60" w:rsidRPr="00A8555E" w:rsidRDefault="00DE2FB9"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A8555E">
        <w:rPr>
          <w:sz w:val="20"/>
          <w:szCs w:val="20"/>
        </w:rPr>
        <w:t>Teknik Denetim Sorumlusu:</w:t>
      </w:r>
      <w:r w:rsidR="00FF4F98" w:rsidRPr="00A8555E">
        <w:rPr>
          <w:b w:val="0"/>
          <w:sz w:val="20"/>
          <w:szCs w:val="20"/>
        </w:rPr>
        <w:t xml:space="preserve"> Uygulanacak projenin tasarımının kontrol edilmesi ve onay</w:t>
      </w:r>
      <w:r w:rsidR="00FF4F98" w:rsidRPr="00A8555E">
        <w:rPr>
          <w:b w:val="0"/>
          <w:sz w:val="20"/>
          <w:szCs w:val="20"/>
        </w:rPr>
        <w:softHyphen/>
      </w:r>
      <w:r w:rsidR="001F789D" w:rsidRPr="00A8555E">
        <w:rPr>
          <w:b w:val="0"/>
          <w:sz w:val="20"/>
          <w:szCs w:val="20"/>
        </w:rPr>
        <w:t>lanmasını,</w:t>
      </w:r>
      <w:r w:rsidR="00FF4F98" w:rsidRPr="00A8555E">
        <w:rPr>
          <w:b w:val="0"/>
          <w:sz w:val="20"/>
          <w:szCs w:val="20"/>
        </w:rPr>
        <w:t xml:space="preserve"> saha uygulamasının denetlenmesi, İşveren (Yatırımcı) kabulü ve her aşamada ayrıntı</w:t>
      </w:r>
      <w:r w:rsidR="00FF4F98" w:rsidRPr="00A8555E">
        <w:rPr>
          <w:b w:val="0"/>
          <w:sz w:val="20"/>
          <w:szCs w:val="20"/>
        </w:rPr>
        <w:softHyphen/>
        <w:t xml:space="preserve">lı raporlama yapılması vb. gibi işleri yürütecek </w:t>
      </w:r>
      <w:proofErr w:type="spellStart"/>
      <w:r w:rsidR="00FF4F98" w:rsidRPr="00A8555E">
        <w:rPr>
          <w:b w:val="0"/>
          <w:sz w:val="20"/>
          <w:szCs w:val="20"/>
        </w:rPr>
        <w:t>İşvere</w:t>
      </w:r>
      <w:r w:rsidR="00D67266" w:rsidRPr="00A8555E">
        <w:rPr>
          <w:b w:val="0"/>
          <w:sz w:val="20"/>
          <w:szCs w:val="20"/>
        </w:rPr>
        <w:t>n’in</w:t>
      </w:r>
      <w:proofErr w:type="spellEnd"/>
      <w:r w:rsidR="00D67266" w:rsidRPr="00A8555E">
        <w:rPr>
          <w:b w:val="0"/>
          <w:sz w:val="20"/>
          <w:szCs w:val="20"/>
        </w:rPr>
        <w:t xml:space="preserve"> yetkilendirdiği şirketi</w:t>
      </w:r>
      <w:r w:rsidR="00C5429E" w:rsidRPr="00A8555E">
        <w:rPr>
          <w:b w:val="0"/>
          <w:sz w:val="20"/>
          <w:szCs w:val="20"/>
        </w:rPr>
        <w:t>.</w:t>
      </w:r>
    </w:p>
    <w:p w14:paraId="6550D4C9" w14:textId="77777777" w:rsidR="00AB7D60" w:rsidRPr="00A8555E"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A8555E">
        <w:rPr>
          <w:sz w:val="20"/>
          <w:szCs w:val="20"/>
        </w:rPr>
        <w:t>Onaylı Tasarım ve Projeler:</w:t>
      </w:r>
      <w:r w:rsidR="00FF4F98" w:rsidRPr="00A8555E">
        <w:rPr>
          <w:b w:val="0"/>
          <w:sz w:val="20"/>
          <w:szCs w:val="20"/>
        </w:rPr>
        <w:t xml:space="preserve"> TEDAŞ/OSB/EDAŞ/YEGM tarafından onaylanmış proje ve il</w:t>
      </w:r>
      <w:r w:rsidR="00FF4F98" w:rsidRPr="00A8555E">
        <w:rPr>
          <w:b w:val="0"/>
          <w:sz w:val="20"/>
          <w:szCs w:val="20"/>
        </w:rPr>
        <w:softHyphen/>
        <w:t xml:space="preserve">gili </w:t>
      </w:r>
      <w:r w:rsidR="00FF4F98" w:rsidRPr="00A8555E">
        <w:rPr>
          <w:b w:val="0"/>
          <w:sz w:val="20"/>
          <w:szCs w:val="20"/>
        </w:rPr>
        <w:lastRenderedPageBreak/>
        <w:t>dokümanları</w:t>
      </w:r>
      <w:r w:rsidR="00C5429E" w:rsidRPr="00A8555E">
        <w:rPr>
          <w:b w:val="0"/>
          <w:sz w:val="20"/>
          <w:szCs w:val="20"/>
        </w:rPr>
        <w:t>.</w:t>
      </w:r>
    </w:p>
    <w:p w14:paraId="6900179B" w14:textId="77777777" w:rsidR="00C5429E" w:rsidRPr="00A8555E" w:rsidRDefault="00C5429E">
      <w:pPr>
        <w:pStyle w:val="Gvdemetni1"/>
        <w:shd w:val="clear" w:color="auto" w:fill="auto"/>
        <w:tabs>
          <w:tab w:val="left" w:pos="426"/>
        </w:tabs>
        <w:spacing w:before="0" w:after="0" w:line="288" w:lineRule="exact"/>
        <w:ind w:left="426" w:firstLine="0"/>
        <w:jc w:val="both"/>
        <w:rPr>
          <w:b w:val="0"/>
          <w:sz w:val="20"/>
          <w:szCs w:val="20"/>
        </w:rPr>
      </w:pPr>
    </w:p>
    <w:p w14:paraId="4396876D" w14:textId="77777777" w:rsidR="00AB7D60" w:rsidRPr="00A8555E" w:rsidRDefault="00DE2FB9" w:rsidP="008B391D">
      <w:pPr>
        <w:tabs>
          <w:tab w:val="left" w:pos="426"/>
        </w:tabs>
        <w:ind w:left="426"/>
        <w:jc w:val="both"/>
        <w:rPr>
          <w:bCs/>
          <w:sz w:val="20"/>
          <w:szCs w:val="20"/>
        </w:rPr>
      </w:pPr>
      <w:r w:rsidRPr="00A8555E">
        <w:rPr>
          <w:b/>
          <w:bCs/>
          <w:sz w:val="20"/>
          <w:szCs w:val="20"/>
        </w:rPr>
        <w:t>OSB:</w:t>
      </w:r>
      <w:r w:rsidR="003F38DE" w:rsidRPr="00A8555E">
        <w:rPr>
          <w:bCs/>
          <w:sz w:val="20"/>
          <w:szCs w:val="20"/>
        </w:rPr>
        <w:t xml:space="preserve"> Organize Sanayi Bölgesi’ni</w:t>
      </w:r>
      <w:r w:rsidR="006E6D37" w:rsidRPr="00A8555E">
        <w:rPr>
          <w:bCs/>
          <w:sz w:val="20"/>
          <w:szCs w:val="20"/>
        </w:rPr>
        <w:t>.</w:t>
      </w:r>
    </w:p>
    <w:p w14:paraId="00D62C94" w14:textId="77777777" w:rsidR="00AB7D60" w:rsidRPr="00A8555E"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A8555E">
        <w:rPr>
          <w:sz w:val="20"/>
          <w:szCs w:val="20"/>
        </w:rPr>
        <w:t>Revize Proje:</w:t>
      </w:r>
      <w:r w:rsidR="00FF4F98" w:rsidRPr="00A8555E">
        <w:rPr>
          <w:b w:val="0"/>
          <w:sz w:val="20"/>
          <w:szCs w:val="20"/>
        </w:rPr>
        <w:t xml:space="preserve"> TEDAŞ'a verilecek elektrik ve statik projesini</w:t>
      </w:r>
      <w:r w:rsidR="006E6D37" w:rsidRPr="00A8555E">
        <w:rPr>
          <w:b w:val="0"/>
          <w:sz w:val="20"/>
          <w:szCs w:val="20"/>
        </w:rPr>
        <w:t>.</w:t>
      </w:r>
    </w:p>
    <w:p w14:paraId="3378E449" w14:textId="77777777" w:rsidR="00AB7D60" w:rsidRPr="00A8555E"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A8555E">
        <w:rPr>
          <w:sz w:val="20"/>
          <w:szCs w:val="20"/>
        </w:rPr>
        <w:t>Bağlantıya Hazır Bildirimi:</w:t>
      </w:r>
      <w:r w:rsidR="00FF4F98" w:rsidRPr="00A8555E">
        <w:rPr>
          <w:b w:val="0"/>
          <w:sz w:val="20"/>
          <w:szCs w:val="20"/>
        </w:rPr>
        <w:t xml:space="preserve"> Yüklenici tarafından işin bitirilip, ilgili Dağıtım Şirketinin veya OSB’nin kabul testleri için çağrılması amacıyla yapılan bildirimlerini</w:t>
      </w:r>
      <w:r w:rsidR="006E6D37" w:rsidRPr="00A8555E">
        <w:rPr>
          <w:b w:val="0"/>
          <w:sz w:val="20"/>
          <w:szCs w:val="20"/>
        </w:rPr>
        <w:t>.</w:t>
      </w:r>
    </w:p>
    <w:p w14:paraId="3FDA990A" w14:textId="77777777" w:rsidR="00AB7D60" w:rsidRPr="00A8555E"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A8555E">
        <w:rPr>
          <w:sz w:val="20"/>
          <w:szCs w:val="20"/>
        </w:rPr>
        <w:t>Tesisi Ön Kabulü:</w:t>
      </w:r>
      <w:r w:rsidR="00FF4F98" w:rsidRPr="00A8555E">
        <w:rPr>
          <w:b w:val="0"/>
          <w:sz w:val="20"/>
          <w:szCs w:val="20"/>
        </w:rPr>
        <w:t xml:space="preserve"> Yüklenici tarafından işin bitirilip, ilgili mevzuata uygun olarak</w:t>
      </w:r>
      <w:r w:rsidR="007512AB" w:rsidRPr="00A8555E">
        <w:rPr>
          <w:b w:val="0"/>
          <w:sz w:val="20"/>
          <w:szCs w:val="20"/>
        </w:rPr>
        <w:t xml:space="preserve"> Dağıtım Şirketinin kabul</w:t>
      </w:r>
      <w:r w:rsidR="00FF4F98" w:rsidRPr="00A8555E">
        <w:rPr>
          <w:b w:val="0"/>
          <w:sz w:val="20"/>
          <w:szCs w:val="20"/>
        </w:rPr>
        <w:t xml:space="preserve"> testleri yaparak onay vermesini</w:t>
      </w:r>
      <w:r w:rsidR="006E6D37" w:rsidRPr="00A8555E">
        <w:rPr>
          <w:b w:val="0"/>
          <w:sz w:val="20"/>
          <w:szCs w:val="20"/>
        </w:rPr>
        <w:t>.</w:t>
      </w:r>
    </w:p>
    <w:p w14:paraId="402DF5C7" w14:textId="77777777" w:rsidR="00AB7D60" w:rsidRPr="00A8555E"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A8555E">
        <w:rPr>
          <w:sz w:val="20"/>
          <w:szCs w:val="20"/>
        </w:rPr>
        <w:t>TEDAŞ Geçici Kabulü:</w:t>
      </w:r>
      <w:r w:rsidR="007512AB" w:rsidRPr="00A8555E">
        <w:rPr>
          <w:b w:val="0"/>
          <w:sz w:val="20"/>
          <w:szCs w:val="20"/>
        </w:rPr>
        <w:t xml:space="preserve"> Bağlı </w:t>
      </w:r>
      <w:proofErr w:type="spellStart"/>
      <w:r w:rsidR="007512AB" w:rsidRPr="00A8555E">
        <w:rPr>
          <w:b w:val="0"/>
          <w:sz w:val="20"/>
          <w:szCs w:val="20"/>
        </w:rPr>
        <w:t>EDAŞ’ınTesisi</w:t>
      </w:r>
      <w:proofErr w:type="spellEnd"/>
      <w:r w:rsidR="00FF4F98" w:rsidRPr="00A8555E">
        <w:rPr>
          <w:b w:val="0"/>
          <w:sz w:val="20"/>
          <w:szCs w:val="20"/>
        </w:rPr>
        <w:t xml:space="preserve"> Ön Kabulüne müteakip, tesisin </w:t>
      </w:r>
      <w:r w:rsidR="007512AB" w:rsidRPr="00A8555E">
        <w:rPr>
          <w:b w:val="0"/>
          <w:sz w:val="20"/>
          <w:szCs w:val="20"/>
        </w:rPr>
        <w:t>k</w:t>
      </w:r>
      <w:r w:rsidR="00FF4F98" w:rsidRPr="00A8555E">
        <w:rPr>
          <w:b w:val="0"/>
          <w:sz w:val="20"/>
          <w:szCs w:val="20"/>
        </w:rPr>
        <w:t>abulü yapılarak işletmeye açılmasını</w:t>
      </w:r>
      <w:r w:rsidR="006E6D37" w:rsidRPr="00A8555E">
        <w:rPr>
          <w:b w:val="0"/>
          <w:sz w:val="20"/>
          <w:szCs w:val="20"/>
        </w:rPr>
        <w:t>.</w:t>
      </w:r>
    </w:p>
    <w:p w14:paraId="3E3AAD0F" w14:textId="77777777" w:rsidR="00FF4F98" w:rsidRPr="00A8555E" w:rsidRDefault="00DE2FB9" w:rsidP="006E6D37">
      <w:pPr>
        <w:pStyle w:val="AralkYok"/>
        <w:ind w:left="426"/>
        <w:jc w:val="both"/>
        <w:rPr>
          <w:sz w:val="20"/>
          <w:szCs w:val="20"/>
        </w:rPr>
      </w:pPr>
      <w:r w:rsidRPr="00A8555E">
        <w:rPr>
          <w:rFonts w:ascii="Times New Roman" w:hAnsi="Times New Roman"/>
          <w:b/>
          <w:sz w:val="20"/>
          <w:szCs w:val="20"/>
        </w:rPr>
        <w:t>Yatırımcı Kabulü:</w:t>
      </w:r>
      <w:r w:rsidR="00FF4F98" w:rsidRPr="00A8555E">
        <w:rPr>
          <w:rFonts w:ascii="Times New Roman" w:hAnsi="Times New Roman"/>
          <w:sz w:val="20"/>
          <w:szCs w:val="20"/>
        </w:rPr>
        <w:t xml:space="preserve"> İşveren namı hesabına çalışan teknik denetim sorumlusu firma ile İşveren yetkililerinin gerçekleştirdikleri </w:t>
      </w:r>
      <w:proofErr w:type="spellStart"/>
      <w:r w:rsidR="00FF4F98" w:rsidRPr="00A8555E">
        <w:rPr>
          <w:rFonts w:ascii="Times New Roman" w:hAnsi="Times New Roman"/>
          <w:sz w:val="20"/>
          <w:szCs w:val="20"/>
        </w:rPr>
        <w:t>kabulü</w:t>
      </w:r>
      <w:r w:rsidR="009E58AF" w:rsidRPr="00A8555E">
        <w:rPr>
          <w:rFonts w:ascii="Times New Roman" w:hAnsi="Times New Roman"/>
          <w:sz w:val="20"/>
          <w:szCs w:val="20"/>
        </w:rPr>
        <w:t>nü</w:t>
      </w:r>
      <w:r w:rsidR="00FF4F98" w:rsidRPr="00A8555E">
        <w:rPr>
          <w:rFonts w:ascii="Times New Roman" w:hAnsi="Times New Roman"/>
          <w:sz w:val="20"/>
          <w:szCs w:val="20"/>
        </w:rPr>
        <w:t>ifade</w:t>
      </w:r>
      <w:proofErr w:type="spellEnd"/>
      <w:r w:rsidR="00FF4F98" w:rsidRPr="00A8555E">
        <w:rPr>
          <w:rFonts w:ascii="Times New Roman" w:hAnsi="Times New Roman"/>
          <w:sz w:val="20"/>
          <w:szCs w:val="20"/>
        </w:rPr>
        <w:t xml:space="preserve"> eder.</w:t>
      </w:r>
      <w:bookmarkStart w:id="22" w:name="bookmark9"/>
    </w:p>
    <w:p w14:paraId="6C0DE326" w14:textId="77777777" w:rsidR="009E58AF" w:rsidRPr="00A8555E" w:rsidRDefault="009E58AF" w:rsidP="009E58AF">
      <w:pPr>
        <w:pStyle w:val="AralkYok"/>
        <w:ind w:left="426"/>
        <w:jc w:val="both"/>
      </w:pPr>
    </w:p>
    <w:p w14:paraId="6BD02CAD" w14:textId="77777777" w:rsidR="00AB7D60" w:rsidRPr="00A8555E" w:rsidRDefault="009E58AF" w:rsidP="008B391D">
      <w:pPr>
        <w:pStyle w:val="AralkYok"/>
        <w:rPr>
          <w:sz w:val="20"/>
          <w:szCs w:val="20"/>
        </w:rPr>
      </w:pPr>
      <w:r w:rsidRPr="00A8555E">
        <w:rPr>
          <w:rFonts w:ascii="Times New Roman" w:hAnsi="Times New Roman"/>
          <w:b/>
          <w:sz w:val="20"/>
          <w:szCs w:val="20"/>
        </w:rPr>
        <w:t>1.5. İLGİLİ MEVZUAT</w:t>
      </w:r>
    </w:p>
    <w:p w14:paraId="2C4EDD10" w14:textId="77777777" w:rsidR="00AB7D60" w:rsidRPr="00A8555E" w:rsidRDefault="009E58AF" w:rsidP="008B391D">
      <w:pPr>
        <w:pStyle w:val="AralkYok"/>
        <w:rPr>
          <w:b/>
          <w:sz w:val="20"/>
          <w:szCs w:val="20"/>
        </w:rPr>
      </w:pPr>
      <w:r w:rsidRPr="00A8555E">
        <w:rPr>
          <w:rFonts w:ascii="Times New Roman" w:hAnsi="Times New Roman"/>
          <w:b/>
          <w:sz w:val="20"/>
          <w:szCs w:val="20"/>
        </w:rPr>
        <w:t xml:space="preserve">1.5.1. </w:t>
      </w:r>
      <w:r w:rsidR="00DE2FB9" w:rsidRPr="00A8555E">
        <w:rPr>
          <w:rFonts w:ascii="Times New Roman" w:hAnsi="Times New Roman"/>
          <w:sz w:val="20"/>
          <w:szCs w:val="20"/>
        </w:rPr>
        <w:t>Şartname kapsamında yapılacak işler ve hazırlanacak projeler aşağıda sıralanmış olan kanun, yönetmelik, tebliğ, şartname ve kurul kararlarına uygun olmalıdır.</w:t>
      </w:r>
      <w:bookmarkEnd w:id="22"/>
    </w:p>
    <w:p w14:paraId="68837E29" w14:textId="77777777" w:rsidR="00AB7D60" w:rsidRPr="00A8555E" w:rsidRDefault="00FF4F98" w:rsidP="008B391D">
      <w:pPr>
        <w:pStyle w:val="Gvdemetni1"/>
        <w:numPr>
          <w:ilvl w:val="0"/>
          <w:numId w:val="201"/>
        </w:numPr>
        <w:shd w:val="clear" w:color="auto" w:fill="auto"/>
        <w:tabs>
          <w:tab w:val="left" w:pos="567"/>
        </w:tabs>
        <w:spacing w:before="0" w:after="0" w:line="293" w:lineRule="exact"/>
        <w:ind w:left="567" w:hanging="283"/>
        <w:jc w:val="both"/>
        <w:rPr>
          <w:b w:val="0"/>
          <w:sz w:val="20"/>
          <w:szCs w:val="20"/>
        </w:rPr>
      </w:pPr>
      <w:r w:rsidRPr="00A8555E">
        <w:rPr>
          <w:b w:val="0"/>
          <w:sz w:val="20"/>
          <w:szCs w:val="20"/>
        </w:rPr>
        <w:t xml:space="preserve">4 Kasım 1984 tarih ve 18565 sayılı Resmî </w:t>
      </w:r>
      <w:proofErr w:type="spellStart"/>
      <w:r w:rsidRPr="00A8555E">
        <w:rPr>
          <w:b w:val="0"/>
          <w:sz w:val="20"/>
          <w:szCs w:val="20"/>
        </w:rPr>
        <w:t>Gazete’de</w:t>
      </w:r>
      <w:proofErr w:type="spellEnd"/>
      <w:r w:rsidRPr="00A8555E">
        <w:rPr>
          <w:b w:val="0"/>
          <w:sz w:val="20"/>
          <w:szCs w:val="20"/>
        </w:rPr>
        <w:t xml:space="preserve"> yayımlanan “Elektrik İç Tesisleri Yö</w:t>
      </w:r>
      <w:r w:rsidRPr="00A8555E">
        <w:rPr>
          <w:b w:val="0"/>
          <w:sz w:val="20"/>
          <w:szCs w:val="20"/>
        </w:rPr>
        <w:softHyphen/>
        <w:t>netmeliği”</w:t>
      </w:r>
    </w:p>
    <w:p w14:paraId="178BD273" w14:textId="77777777" w:rsidR="00AB7D60" w:rsidRPr="00A8555E"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A8555E">
        <w:rPr>
          <w:b w:val="0"/>
          <w:sz w:val="20"/>
          <w:szCs w:val="20"/>
        </w:rPr>
        <w:t xml:space="preserve">30 Kasım 2000 tarih ve 24246 sayılı Resmî </w:t>
      </w:r>
      <w:proofErr w:type="spellStart"/>
      <w:r w:rsidRPr="00A8555E">
        <w:rPr>
          <w:b w:val="0"/>
          <w:sz w:val="20"/>
          <w:szCs w:val="20"/>
        </w:rPr>
        <w:t>Gazete’de</w:t>
      </w:r>
      <w:proofErr w:type="spellEnd"/>
      <w:r w:rsidRPr="00A8555E">
        <w:rPr>
          <w:b w:val="0"/>
          <w:sz w:val="20"/>
          <w:szCs w:val="20"/>
        </w:rPr>
        <w:t xml:space="preserve"> yayımlanan “Elektrik Kuvvetli Akım Tesisleri Yönetmeliği”21 Ağustos 2001 tarih ve 24500 sayılı Resmî </w:t>
      </w:r>
      <w:proofErr w:type="spellStart"/>
      <w:r w:rsidRPr="00A8555E">
        <w:rPr>
          <w:b w:val="0"/>
          <w:sz w:val="20"/>
          <w:szCs w:val="20"/>
        </w:rPr>
        <w:t>Gazete’deyayımlanan</w:t>
      </w:r>
      <w:proofErr w:type="spellEnd"/>
      <w:r w:rsidRPr="00A8555E">
        <w:rPr>
          <w:b w:val="0"/>
          <w:sz w:val="20"/>
          <w:szCs w:val="20"/>
        </w:rPr>
        <w:t xml:space="preserve"> “Elektrik Tesislerinde Topraklamalar Yönetmeliği”</w:t>
      </w:r>
    </w:p>
    <w:p w14:paraId="6A153A4D" w14:textId="77777777" w:rsidR="00AB7D60" w:rsidRPr="00A8555E"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A8555E">
        <w:rPr>
          <w:b w:val="0"/>
          <w:sz w:val="20"/>
          <w:szCs w:val="20"/>
        </w:rPr>
        <w:t xml:space="preserve">1 Ekim 2013 tarih ve 28782 sayılı Resmî </w:t>
      </w:r>
      <w:proofErr w:type="spellStart"/>
      <w:r w:rsidRPr="00A8555E">
        <w:rPr>
          <w:b w:val="0"/>
          <w:sz w:val="20"/>
          <w:szCs w:val="20"/>
        </w:rPr>
        <w:t>Gazete’de</w:t>
      </w:r>
      <w:proofErr w:type="spellEnd"/>
      <w:r w:rsidRPr="00A8555E">
        <w:rPr>
          <w:b w:val="0"/>
          <w:sz w:val="20"/>
          <w:szCs w:val="20"/>
        </w:rPr>
        <w:t xml:space="preserve"> yayımlanan Yenilenebilir Enerji Kaynak</w:t>
      </w:r>
      <w:r w:rsidRPr="00A8555E">
        <w:rPr>
          <w:b w:val="0"/>
          <w:sz w:val="20"/>
          <w:szCs w:val="20"/>
        </w:rPr>
        <w:softHyphen/>
        <w:t>larının Belgelendirilmesi ve Desteklenmesine İlişkin Yönetmelik</w:t>
      </w:r>
    </w:p>
    <w:p w14:paraId="4B6A8279" w14:textId="77777777" w:rsidR="00AB7D60" w:rsidRPr="00A8555E"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A8555E">
        <w:rPr>
          <w:b w:val="0"/>
          <w:sz w:val="20"/>
          <w:szCs w:val="20"/>
        </w:rPr>
        <w:t xml:space="preserve">2 Ekim 2013 tarih ve 28783 sayılı Resmî </w:t>
      </w:r>
      <w:proofErr w:type="spellStart"/>
      <w:r w:rsidRPr="00A8555E">
        <w:rPr>
          <w:b w:val="0"/>
          <w:sz w:val="20"/>
          <w:szCs w:val="20"/>
        </w:rPr>
        <w:t>Gazete’de</w:t>
      </w:r>
      <w:proofErr w:type="spellEnd"/>
      <w:r w:rsidRPr="00A8555E">
        <w:rPr>
          <w:b w:val="0"/>
          <w:sz w:val="20"/>
          <w:szCs w:val="20"/>
        </w:rPr>
        <w:t xml:space="preserve"> yayımlanan “Elektrik Piyasasında Lisans sız Elektrik Üretimine İlişkin Yönetmelik”</w:t>
      </w:r>
    </w:p>
    <w:p w14:paraId="501C4861" w14:textId="77777777" w:rsidR="00AB7D60" w:rsidRPr="00A8555E"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A8555E">
        <w:rPr>
          <w:b w:val="0"/>
          <w:sz w:val="20"/>
          <w:szCs w:val="20"/>
        </w:rPr>
        <w:t xml:space="preserve">2 Ekim 2013 tarih 28783 sayılı Resmî </w:t>
      </w:r>
      <w:proofErr w:type="spellStart"/>
      <w:r w:rsidRPr="00A8555E">
        <w:rPr>
          <w:b w:val="0"/>
          <w:sz w:val="20"/>
          <w:szCs w:val="20"/>
        </w:rPr>
        <w:t>Gazete’de</w:t>
      </w:r>
      <w:proofErr w:type="spellEnd"/>
      <w:r w:rsidRPr="00A8555E">
        <w:rPr>
          <w:b w:val="0"/>
          <w:sz w:val="20"/>
          <w:szCs w:val="20"/>
        </w:rPr>
        <w:t xml:space="preserve"> yayımlanan “Elektrik Piyasasında Lisanssız Elektrik Üretimine İlişkin Yönetmeliğin Uygulanmasına Dair Tebliğ”</w:t>
      </w:r>
    </w:p>
    <w:p w14:paraId="681184B5" w14:textId="77777777" w:rsidR="00AB7D60" w:rsidRPr="00A8555E"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A8555E">
        <w:rPr>
          <w:b w:val="0"/>
          <w:sz w:val="20"/>
          <w:szCs w:val="20"/>
        </w:rPr>
        <w:t xml:space="preserve">30 Aralık 2014 tarih ve 29221 (Mükerrer) sayılı Resmî </w:t>
      </w:r>
      <w:proofErr w:type="spellStart"/>
      <w:r w:rsidRPr="00A8555E">
        <w:rPr>
          <w:b w:val="0"/>
          <w:sz w:val="20"/>
          <w:szCs w:val="20"/>
        </w:rPr>
        <w:t>Gazete’de</w:t>
      </w:r>
      <w:proofErr w:type="spellEnd"/>
      <w:r w:rsidRPr="00A8555E">
        <w:rPr>
          <w:b w:val="0"/>
          <w:sz w:val="20"/>
          <w:szCs w:val="20"/>
        </w:rPr>
        <w:t xml:space="preserve"> yayımlanan Elektrik üretim, iletim ve dağıtım tesislerinin güvenli ve kararlı işletilebilmesi için gereken şartları ve standart</w:t>
      </w:r>
      <w:r w:rsidRPr="00A8555E">
        <w:rPr>
          <w:b w:val="0"/>
          <w:sz w:val="20"/>
          <w:szCs w:val="20"/>
        </w:rPr>
        <w:softHyphen/>
        <w:t>ları içeren “Elektrik Tesisleri Proje Yönetmeliği”</w:t>
      </w:r>
    </w:p>
    <w:p w14:paraId="031CFAEF" w14:textId="77777777" w:rsidR="00AB7D60" w:rsidRPr="00A8555E" w:rsidRDefault="00FF4F98" w:rsidP="008B391D">
      <w:pPr>
        <w:pStyle w:val="Gvdemetni1"/>
        <w:numPr>
          <w:ilvl w:val="0"/>
          <w:numId w:val="201"/>
        </w:numPr>
        <w:shd w:val="clear" w:color="auto" w:fill="auto"/>
        <w:tabs>
          <w:tab w:val="left" w:pos="567"/>
          <w:tab w:val="left" w:pos="1683"/>
        </w:tabs>
        <w:spacing w:before="0" w:after="0" w:line="288" w:lineRule="exact"/>
        <w:ind w:left="567" w:hanging="283"/>
        <w:jc w:val="both"/>
        <w:rPr>
          <w:b w:val="0"/>
          <w:sz w:val="20"/>
          <w:szCs w:val="20"/>
        </w:rPr>
      </w:pPr>
      <w:r w:rsidRPr="00A8555E">
        <w:rPr>
          <w:b w:val="0"/>
          <w:sz w:val="20"/>
          <w:szCs w:val="20"/>
        </w:rPr>
        <w:t>6 Kasım 2015 tarih ve 29524 sayılı Resmî Gazete ’de yayımlanan “Elektrik Üretim Tesisleri Kabul Yönetmeliği”</w:t>
      </w:r>
    </w:p>
    <w:p w14:paraId="09D35AE0" w14:textId="77777777" w:rsidR="00AB7D60" w:rsidRPr="00A8555E" w:rsidRDefault="00FF4F98" w:rsidP="008B391D">
      <w:pPr>
        <w:pStyle w:val="Gvdemetni1"/>
        <w:numPr>
          <w:ilvl w:val="0"/>
          <w:numId w:val="201"/>
        </w:numPr>
        <w:shd w:val="clear" w:color="auto" w:fill="auto"/>
        <w:tabs>
          <w:tab w:val="left" w:pos="567"/>
          <w:tab w:val="left" w:pos="1683"/>
        </w:tabs>
        <w:spacing w:before="0" w:after="0" w:line="288" w:lineRule="exact"/>
        <w:ind w:left="567" w:hanging="283"/>
        <w:jc w:val="both"/>
        <w:rPr>
          <w:b w:val="0"/>
          <w:sz w:val="20"/>
          <w:szCs w:val="20"/>
        </w:rPr>
      </w:pPr>
      <w:r w:rsidRPr="00A8555E">
        <w:rPr>
          <w:b w:val="0"/>
          <w:sz w:val="20"/>
          <w:szCs w:val="20"/>
        </w:rPr>
        <w:t xml:space="preserve">23 Mart 2016 tarih ve 29662 sayılı Resmî </w:t>
      </w:r>
      <w:proofErr w:type="spellStart"/>
      <w:r w:rsidRPr="00A8555E">
        <w:rPr>
          <w:b w:val="0"/>
          <w:sz w:val="20"/>
          <w:szCs w:val="20"/>
        </w:rPr>
        <w:t>Gazete’de</w:t>
      </w:r>
      <w:proofErr w:type="spellEnd"/>
      <w:r w:rsidRPr="00A8555E">
        <w:rPr>
          <w:b w:val="0"/>
          <w:sz w:val="20"/>
          <w:szCs w:val="20"/>
        </w:rPr>
        <w:t xml:space="preserve"> yayımlanan “Elektrik Piyasasında Lisanssız Elektrik Üretimine İlişkin Yönetmelikte Değişiklik Yapılmasına Dair Yönetmelik”</w:t>
      </w:r>
    </w:p>
    <w:p w14:paraId="0C51F1C3" w14:textId="77777777" w:rsidR="00AB7D60" w:rsidRPr="00A8555E" w:rsidRDefault="008442E8" w:rsidP="008B391D">
      <w:pPr>
        <w:pStyle w:val="Gvdemetni1"/>
        <w:numPr>
          <w:ilvl w:val="0"/>
          <w:numId w:val="201"/>
        </w:numPr>
        <w:shd w:val="clear" w:color="auto" w:fill="auto"/>
        <w:tabs>
          <w:tab w:val="left" w:pos="567"/>
          <w:tab w:val="left" w:pos="1683"/>
        </w:tabs>
        <w:spacing w:before="0" w:after="0" w:line="288" w:lineRule="exact"/>
        <w:ind w:left="567" w:hanging="283"/>
        <w:jc w:val="both"/>
        <w:rPr>
          <w:b w:val="0"/>
          <w:sz w:val="20"/>
          <w:szCs w:val="20"/>
        </w:rPr>
      </w:pPr>
      <w:r w:rsidRPr="00A8555E">
        <w:rPr>
          <w:b w:val="0"/>
          <w:sz w:val="20"/>
          <w:szCs w:val="20"/>
        </w:rPr>
        <w:t>23Mart2016</w:t>
      </w:r>
      <w:r w:rsidR="00FF4F98" w:rsidRPr="00A8555E">
        <w:rPr>
          <w:b w:val="0"/>
          <w:sz w:val="20"/>
          <w:szCs w:val="20"/>
        </w:rPr>
        <w:t xml:space="preserve">tarih ve 29662 sayılı Resmî </w:t>
      </w:r>
      <w:proofErr w:type="spellStart"/>
      <w:r w:rsidR="00FF4F98" w:rsidRPr="00A8555E">
        <w:rPr>
          <w:b w:val="0"/>
          <w:sz w:val="20"/>
          <w:szCs w:val="20"/>
        </w:rPr>
        <w:t>Gazete’de</w:t>
      </w:r>
      <w:proofErr w:type="spellEnd"/>
      <w:r w:rsidR="00FF4F98" w:rsidRPr="00A8555E">
        <w:rPr>
          <w:b w:val="0"/>
          <w:sz w:val="20"/>
          <w:szCs w:val="20"/>
        </w:rPr>
        <w:t xml:space="preserve"> yayımlanan “Elektrik Piyasasında Lisanssız Elektrik Üretimine İlişkin Yönetmeliğin Uygulanmasına Dair Tebliğde Değişiklik Ya</w:t>
      </w:r>
      <w:r w:rsidR="00FF4F98" w:rsidRPr="00A8555E">
        <w:rPr>
          <w:b w:val="0"/>
          <w:sz w:val="20"/>
          <w:szCs w:val="20"/>
        </w:rPr>
        <w:softHyphen/>
        <w:t>pılmasına Dair Tebliğ”</w:t>
      </w:r>
    </w:p>
    <w:p w14:paraId="3EB47AA8" w14:textId="77777777" w:rsidR="00AB7D60" w:rsidRPr="00A8555E" w:rsidRDefault="00244511" w:rsidP="008B391D">
      <w:pPr>
        <w:pStyle w:val="Gvdemetni1"/>
        <w:numPr>
          <w:ilvl w:val="0"/>
          <w:numId w:val="201"/>
        </w:numPr>
        <w:shd w:val="clear" w:color="auto" w:fill="auto"/>
        <w:tabs>
          <w:tab w:val="left" w:pos="567"/>
          <w:tab w:val="center" w:pos="2305"/>
          <w:tab w:val="center" w:pos="2312"/>
          <w:tab w:val="center" w:pos="2826"/>
          <w:tab w:val="right" w:pos="9072"/>
        </w:tabs>
        <w:spacing w:before="0" w:after="0" w:line="288" w:lineRule="exact"/>
        <w:ind w:left="567" w:hanging="283"/>
        <w:jc w:val="both"/>
        <w:rPr>
          <w:b w:val="0"/>
          <w:sz w:val="20"/>
          <w:szCs w:val="20"/>
        </w:rPr>
      </w:pPr>
      <w:r w:rsidRPr="00A8555E">
        <w:rPr>
          <w:b w:val="0"/>
          <w:sz w:val="20"/>
          <w:szCs w:val="20"/>
        </w:rPr>
        <w:t>22 Ekim</w:t>
      </w:r>
      <w:r w:rsidR="00FF4F98" w:rsidRPr="00A8555E">
        <w:rPr>
          <w:b w:val="0"/>
          <w:sz w:val="20"/>
          <w:szCs w:val="20"/>
        </w:rPr>
        <w:t>2016</w:t>
      </w:r>
      <w:r w:rsidR="00FF4F98" w:rsidRPr="00A8555E">
        <w:rPr>
          <w:b w:val="0"/>
          <w:sz w:val="20"/>
          <w:szCs w:val="20"/>
        </w:rPr>
        <w:tab/>
        <w:t xml:space="preserve">tarih ve 29865 sayılı Resmî </w:t>
      </w:r>
      <w:proofErr w:type="spellStart"/>
      <w:r w:rsidR="00FF4F98" w:rsidRPr="00A8555E">
        <w:rPr>
          <w:b w:val="0"/>
          <w:sz w:val="20"/>
          <w:szCs w:val="20"/>
        </w:rPr>
        <w:t>Gazete’de</w:t>
      </w:r>
      <w:proofErr w:type="spellEnd"/>
      <w:r w:rsidR="00FF4F98" w:rsidRPr="00A8555E">
        <w:rPr>
          <w:b w:val="0"/>
          <w:sz w:val="20"/>
          <w:szCs w:val="20"/>
        </w:rPr>
        <w:t xml:space="preserve"> yayı</w:t>
      </w:r>
      <w:r w:rsidRPr="00A8555E">
        <w:rPr>
          <w:b w:val="0"/>
          <w:sz w:val="20"/>
          <w:szCs w:val="20"/>
        </w:rPr>
        <w:t xml:space="preserve">mlanan “Elektrik Piyasasında Lisanssız Elektrik </w:t>
      </w:r>
      <w:r w:rsidR="00FF4F98" w:rsidRPr="00A8555E">
        <w:rPr>
          <w:b w:val="0"/>
          <w:sz w:val="20"/>
          <w:szCs w:val="20"/>
        </w:rPr>
        <w:t>Üretimine İlişkin Yönetmelikte Değişiklik Yapılmasına Dair Yönetmelik”</w:t>
      </w:r>
    </w:p>
    <w:p w14:paraId="2CD24BCA" w14:textId="77777777" w:rsidR="00AB7D60" w:rsidRPr="00A8555E" w:rsidRDefault="00894706"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A8555E">
        <w:rPr>
          <w:b w:val="0"/>
          <w:sz w:val="20"/>
          <w:szCs w:val="20"/>
        </w:rPr>
        <w:t xml:space="preserve">12 </w:t>
      </w:r>
      <w:r w:rsidR="00FF4F98" w:rsidRPr="00A8555E">
        <w:rPr>
          <w:b w:val="0"/>
          <w:sz w:val="20"/>
          <w:szCs w:val="20"/>
        </w:rPr>
        <w:t>Mayıs 2019 tarih ve 30772 sayılı</w:t>
      </w:r>
      <w:r w:rsidR="00FF4F98" w:rsidRPr="00A8555E">
        <w:rPr>
          <w:b w:val="0"/>
          <w:sz w:val="20"/>
          <w:szCs w:val="20"/>
        </w:rPr>
        <w:tab/>
        <w:t xml:space="preserve">Resmî </w:t>
      </w:r>
      <w:proofErr w:type="spellStart"/>
      <w:r w:rsidR="00FF4F98" w:rsidRPr="00A8555E">
        <w:rPr>
          <w:b w:val="0"/>
          <w:sz w:val="20"/>
          <w:szCs w:val="20"/>
        </w:rPr>
        <w:t>Gazete’de</w:t>
      </w:r>
      <w:proofErr w:type="spellEnd"/>
      <w:r w:rsidR="00FF4F98" w:rsidRPr="00A8555E">
        <w:rPr>
          <w:b w:val="0"/>
          <w:sz w:val="20"/>
          <w:szCs w:val="20"/>
        </w:rPr>
        <w:t xml:space="preserve"> yayımlanan “Elektrik Piyasasında Li</w:t>
      </w:r>
      <w:r w:rsidR="008442E8" w:rsidRPr="00A8555E">
        <w:rPr>
          <w:b w:val="0"/>
          <w:sz w:val="20"/>
          <w:szCs w:val="20"/>
        </w:rPr>
        <w:t>s</w:t>
      </w:r>
      <w:r w:rsidR="00FF4F98" w:rsidRPr="00A8555E">
        <w:rPr>
          <w:b w:val="0"/>
          <w:sz w:val="20"/>
          <w:szCs w:val="20"/>
        </w:rPr>
        <w:t>anssız Elektrik Üretimine İlişkin Yönetmelik”</w:t>
      </w:r>
    </w:p>
    <w:p w14:paraId="1AB23F47" w14:textId="77777777" w:rsidR="00AB7D60" w:rsidRPr="00A8555E" w:rsidRDefault="00FF4F98" w:rsidP="008B391D">
      <w:pPr>
        <w:pStyle w:val="Gvdemetni1"/>
        <w:numPr>
          <w:ilvl w:val="0"/>
          <w:numId w:val="201"/>
        </w:numPr>
        <w:shd w:val="clear" w:color="auto" w:fill="auto"/>
        <w:tabs>
          <w:tab w:val="left" w:pos="567"/>
          <w:tab w:val="right" w:pos="5053"/>
        </w:tabs>
        <w:spacing w:before="0" w:after="240" w:line="288" w:lineRule="exact"/>
        <w:ind w:left="567" w:hanging="283"/>
        <w:jc w:val="both"/>
        <w:rPr>
          <w:b w:val="0"/>
          <w:sz w:val="20"/>
          <w:szCs w:val="20"/>
        </w:rPr>
      </w:pPr>
      <w:r w:rsidRPr="00A8555E">
        <w:rPr>
          <w:b w:val="0"/>
          <w:sz w:val="20"/>
          <w:szCs w:val="20"/>
        </w:rPr>
        <w:t>6446Sayılı Elektrik Piyasası Kanunu</w:t>
      </w:r>
    </w:p>
    <w:p w14:paraId="433257CA" w14:textId="77777777" w:rsidR="00D54E99" w:rsidRPr="00A8555E" w:rsidRDefault="00D54E99" w:rsidP="009E58AF">
      <w:pPr>
        <w:spacing w:after="200" w:line="276" w:lineRule="auto"/>
        <w:ind w:left="426"/>
        <w:jc w:val="both"/>
        <w:rPr>
          <w:bCs/>
          <w:sz w:val="20"/>
          <w:szCs w:val="20"/>
          <w:lang w:eastAsia="en-US"/>
        </w:rPr>
      </w:pPr>
      <w:r w:rsidRPr="00A8555E">
        <w:rPr>
          <w:b/>
          <w:sz w:val="20"/>
          <w:szCs w:val="20"/>
        </w:rPr>
        <w:br w:type="page"/>
      </w:r>
    </w:p>
    <w:p w14:paraId="7D5EC7C8" w14:textId="77777777" w:rsidR="006C4BA8" w:rsidRPr="00A8555E" w:rsidRDefault="004C3C38" w:rsidP="00894706">
      <w:pPr>
        <w:pStyle w:val="ListeParagraf"/>
        <w:numPr>
          <w:ilvl w:val="0"/>
          <w:numId w:val="59"/>
        </w:numPr>
        <w:spacing w:after="120"/>
        <w:ind w:left="426" w:hanging="426"/>
        <w:rPr>
          <w:b/>
          <w:sz w:val="20"/>
          <w:szCs w:val="20"/>
          <w:lang w:val="tr-TR"/>
        </w:rPr>
      </w:pPr>
      <w:r w:rsidRPr="00A8555E">
        <w:rPr>
          <w:b/>
          <w:sz w:val="20"/>
          <w:szCs w:val="20"/>
          <w:lang w:val="tr-TR"/>
        </w:rPr>
        <w:lastRenderedPageBreak/>
        <w:t>İŞİN YAPILMASI İLE İLGİLİ TEKNİK ESASLAR</w:t>
      </w:r>
    </w:p>
    <w:p w14:paraId="382336F9" w14:textId="77777777" w:rsidR="004C3C38" w:rsidRPr="00A8555E" w:rsidRDefault="004C3C38" w:rsidP="00894706">
      <w:pPr>
        <w:pStyle w:val="ListeParagraf"/>
        <w:numPr>
          <w:ilvl w:val="1"/>
          <w:numId w:val="9"/>
        </w:numPr>
        <w:tabs>
          <w:tab w:val="left" w:pos="426"/>
        </w:tabs>
        <w:spacing w:after="120"/>
        <w:ind w:left="284" w:hanging="284"/>
        <w:rPr>
          <w:b/>
          <w:sz w:val="20"/>
          <w:szCs w:val="20"/>
        </w:rPr>
      </w:pPr>
      <w:r w:rsidRPr="00A8555E">
        <w:rPr>
          <w:b/>
          <w:sz w:val="20"/>
          <w:szCs w:val="20"/>
        </w:rPr>
        <w:t>GENEL ESASLAR</w:t>
      </w:r>
    </w:p>
    <w:p w14:paraId="3A00B6EA" w14:textId="77777777" w:rsidR="00AB7D60" w:rsidRPr="00A8555E" w:rsidRDefault="00F83BC3" w:rsidP="008B391D">
      <w:pPr>
        <w:pStyle w:val="AralkYok"/>
        <w:jc w:val="both"/>
        <w:rPr>
          <w:sz w:val="20"/>
          <w:szCs w:val="20"/>
        </w:rPr>
      </w:pPr>
      <w:r w:rsidRPr="00A8555E">
        <w:rPr>
          <w:rFonts w:ascii="Times New Roman" w:hAnsi="Times New Roman"/>
          <w:b/>
          <w:sz w:val="20"/>
          <w:szCs w:val="20"/>
        </w:rPr>
        <w:t>2.1.1</w:t>
      </w:r>
      <w:r w:rsidR="00DE2FB9" w:rsidRPr="00A8555E">
        <w:rPr>
          <w:rFonts w:ascii="Times New Roman" w:hAnsi="Times New Roman"/>
          <w:sz w:val="20"/>
          <w:szCs w:val="20"/>
        </w:rPr>
        <w:t>Yüklenici teklifinin projeye uygun olmaması veya uygulama aşamasında değişim zorunluluğu olduğu durumda gerekli olan elektrik ve statik projelerini İşveren ile görüşerek hazırlayacak ve Yüklenici tara</w:t>
      </w:r>
      <w:r w:rsidR="00DE2FB9" w:rsidRPr="00A8555E">
        <w:rPr>
          <w:rFonts w:ascii="Times New Roman" w:hAnsi="Times New Roman"/>
          <w:sz w:val="20"/>
          <w:szCs w:val="20"/>
        </w:rPr>
        <w:softHyphen/>
        <w:t xml:space="preserve">fından TEDAŞ'a onaylatılacaktır. Tüm projelendirme ve mühendislik masrafları </w:t>
      </w:r>
      <w:proofErr w:type="spellStart"/>
      <w:r w:rsidR="00DE2FB9" w:rsidRPr="00A8555E">
        <w:rPr>
          <w:rFonts w:ascii="Times New Roman" w:hAnsi="Times New Roman"/>
          <w:sz w:val="20"/>
          <w:szCs w:val="20"/>
        </w:rPr>
        <w:t>Yüklenici’ye</w:t>
      </w:r>
      <w:proofErr w:type="spellEnd"/>
      <w:r w:rsidR="00DE2FB9" w:rsidRPr="00A8555E">
        <w:rPr>
          <w:rFonts w:ascii="Times New Roman" w:hAnsi="Times New Roman"/>
          <w:sz w:val="20"/>
          <w:szCs w:val="20"/>
        </w:rPr>
        <w:t>, resmi harç masrafları ise İşveren firmaya ait olacaktır.</w:t>
      </w:r>
    </w:p>
    <w:p w14:paraId="4875FB49" w14:textId="77777777" w:rsidR="003126E9" w:rsidRPr="00A8555E" w:rsidRDefault="003126E9" w:rsidP="003126E9">
      <w:pPr>
        <w:pStyle w:val="AralkYok"/>
        <w:jc w:val="both"/>
        <w:rPr>
          <w:rFonts w:ascii="Times New Roman" w:hAnsi="Times New Roman"/>
          <w:sz w:val="20"/>
          <w:szCs w:val="20"/>
        </w:rPr>
      </w:pPr>
    </w:p>
    <w:p w14:paraId="7135F5E9" w14:textId="77777777" w:rsidR="0098254C" w:rsidRPr="00A8555E" w:rsidRDefault="00F83BC3" w:rsidP="003126E9">
      <w:pPr>
        <w:pStyle w:val="AralkYok"/>
        <w:jc w:val="both"/>
        <w:rPr>
          <w:rFonts w:ascii="Times New Roman" w:hAnsi="Times New Roman"/>
          <w:sz w:val="20"/>
          <w:szCs w:val="20"/>
        </w:rPr>
      </w:pPr>
      <w:r w:rsidRPr="00A8555E">
        <w:rPr>
          <w:rFonts w:ascii="Times New Roman" w:hAnsi="Times New Roman"/>
          <w:b/>
          <w:sz w:val="20"/>
          <w:szCs w:val="20"/>
        </w:rPr>
        <w:t>2.1.2</w:t>
      </w:r>
      <w:r w:rsidR="0098254C" w:rsidRPr="00A8555E">
        <w:rPr>
          <w:rFonts w:ascii="Times New Roman" w:hAnsi="Times New Roman"/>
          <w:sz w:val="20"/>
          <w:szCs w:val="20"/>
        </w:rPr>
        <w:t>Yüklenici tüm iş ve işlemlerinde yürürlükte olan güncel mevzuatlar ile konuyla ilgili kurumların ka</w:t>
      </w:r>
      <w:r w:rsidR="0098254C" w:rsidRPr="00A8555E">
        <w:rPr>
          <w:rFonts w:ascii="Times New Roman" w:hAnsi="Times New Roman"/>
          <w:sz w:val="20"/>
          <w:szCs w:val="20"/>
        </w:rPr>
        <w:softHyphen/>
        <w:t>rar/bağlantı görüşü/yönetmeliklerine/çalışma esaslarına uygun hareket edecektir.</w:t>
      </w:r>
    </w:p>
    <w:p w14:paraId="3E27D60B" w14:textId="77777777" w:rsidR="003126E9" w:rsidRPr="00A8555E" w:rsidRDefault="003126E9" w:rsidP="003126E9">
      <w:pPr>
        <w:pStyle w:val="AralkYok"/>
        <w:jc w:val="both"/>
        <w:rPr>
          <w:rFonts w:ascii="Times New Roman" w:hAnsi="Times New Roman"/>
          <w:sz w:val="20"/>
          <w:szCs w:val="20"/>
        </w:rPr>
      </w:pPr>
    </w:p>
    <w:p w14:paraId="194B3B24" w14:textId="77777777" w:rsidR="00AB7D60" w:rsidRPr="00A8555E" w:rsidRDefault="00F83BC3" w:rsidP="008B391D">
      <w:pPr>
        <w:pStyle w:val="AralkYok"/>
        <w:jc w:val="both"/>
        <w:rPr>
          <w:sz w:val="20"/>
          <w:szCs w:val="20"/>
        </w:rPr>
      </w:pPr>
      <w:r w:rsidRPr="00A8555E">
        <w:rPr>
          <w:rFonts w:ascii="Times New Roman" w:hAnsi="Times New Roman"/>
          <w:b/>
          <w:sz w:val="20"/>
          <w:szCs w:val="20"/>
        </w:rPr>
        <w:t>2.1.3</w:t>
      </w:r>
      <w:r w:rsidR="0098254C" w:rsidRPr="00A8555E">
        <w:rPr>
          <w:rFonts w:ascii="Times New Roman" w:hAnsi="Times New Roman"/>
          <w:sz w:val="20"/>
          <w:szCs w:val="20"/>
        </w:rPr>
        <w:t>İşin başlamasıyla/yer teslimi ile, Yüklenici tarafından '</w:t>
      </w:r>
      <w:proofErr w:type="spellStart"/>
      <w:r w:rsidR="0098254C" w:rsidRPr="00A8555E">
        <w:rPr>
          <w:rFonts w:ascii="Times New Roman" w:hAnsi="Times New Roman"/>
          <w:sz w:val="20"/>
          <w:szCs w:val="20"/>
        </w:rPr>
        <w:t>All</w:t>
      </w:r>
      <w:proofErr w:type="spellEnd"/>
      <w:r w:rsidR="0098254C" w:rsidRPr="00A8555E">
        <w:rPr>
          <w:rFonts w:ascii="Times New Roman" w:hAnsi="Times New Roman"/>
          <w:sz w:val="20"/>
          <w:szCs w:val="20"/>
        </w:rPr>
        <w:t xml:space="preserve"> Risk Sigortası' yaptırılacak ve işin geçici kabu</w:t>
      </w:r>
      <w:r w:rsidR="0098254C" w:rsidRPr="00A8555E">
        <w:rPr>
          <w:rFonts w:ascii="Times New Roman" w:hAnsi="Times New Roman"/>
          <w:sz w:val="20"/>
          <w:szCs w:val="20"/>
        </w:rPr>
        <w:softHyphen/>
        <w:t xml:space="preserve">lüne kadar olan kısmı kapsayacaktır. </w:t>
      </w:r>
      <w:proofErr w:type="spellStart"/>
      <w:r w:rsidR="0098254C" w:rsidRPr="00A8555E">
        <w:rPr>
          <w:rFonts w:ascii="Times New Roman" w:hAnsi="Times New Roman"/>
          <w:sz w:val="20"/>
          <w:szCs w:val="20"/>
        </w:rPr>
        <w:t>All</w:t>
      </w:r>
      <w:proofErr w:type="spellEnd"/>
      <w:r w:rsidR="0098254C" w:rsidRPr="00A8555E">
        <w:rPr>
          <w:rFonts w:ascii="Times New Roman" w:hAnsi="Times New Roman"/>
          <w:sz w:val="20"/>
          <w:szCs w:val="20"/>
        </w:rPr>
        <w:t xml:space="preserve"> Risk Sigortası tüm riskleri kapsayacak şekilde yapılacak olup ta</w:t>
      </w:r>
      <w:r w:rsidR="0098254C" w:rsidRPr="00A8555E">
        <w:rPr>
          <w:rFonts w:ascii="Times New Roman" w:hAnsi="Times New Roman"/>
          <w:sz w:val="20"/>
          <w:szCs w:val="20"/>
        </w:rPr>
        <w:softHyphen/>
        <w:t xml:space="preserve">rih belirtilmiş olarak tanzim edilecektir. Poliçe klozları </w:t>
      </w:r>
      <w:proofErr w:type="spellStart"/>
      <w:r w:rsidR="0098254C" w:rsidRPr="00A8555E">
        <w:rPr>
          <w:rFonts w:ascii="Times New Roman" w:hAnsi="Times New Roman"/>
          <w:sz w:val="20"/>
          <w:szCs w:val="20"/>
        </w:rPr>
        <w:t>İşveren’in</w:t>
      </w:r>
      <w:proofErr w:type="spellEnd"/>
      <w:r w:rsidR="0098254C" w:rsidRPr="00A8555E">
        <w:rPr>
          <w:rFonts w:ascii="Times New Roman" w:hAnsi="Times New Roman"/>
          <w:sz w:val="20"/>
          <w:szCs w:val="20"/>
        </w:rPr>
        <w:t xml:space="preserve"> onayına sunulacaktır.</w:t>
      </w:r>
    </w:p>
    <w:p w14:paraId="76289111" w14:textId="77777777" w:rsidR="003126E9" w:rsidRPr="00A8555E" w:rsidRDefault="003126E9" w:rsidP="003126E9">
      <w:pPr>
        <w:pStyle w:val="AralkYok"/>
        <w:jc w:val="both"/>
        <w:rPr>
          <w:rFonts w:ascii="Times New Roman" w:hAnsi="Times New Roman"/>
          <w:sz w:val="20"/>
          <w:szCs w:val="20"/>
        </w:rPr>
      </w:pPr>
    </w:p>
    <w:p w14:paraId="0D5233D6" w14:textId="77777777" w:rsidR="00AB7D60" w:rsidRPr="00A8555E" w:rsidRDefault="00F83BC3" w:rsidP="008B391D">
      <w:pPr>
        <w:pStyle w:val="AralkYok"/>
        <w:jc w:val="both"/>
        <w:rPr>
          <w:sz w:val="20"/>
          <w:szCs w:val="20"/>
        </w:rPr>
      </w:pPr>
      <w:r w:rsidRPr="00A8555E">
        <w:rPr>
          <w:rFonts w:ascii="Times New Roman" w:hAnsi="Times New Roman"/>
          <w:b/>
          <w:sz w:val="20"/>
          <w:szCs w:val="20"/>
        </w:rPr>
        <w:t>2.1.4</w:t>
      </w:r>
      <w:r w:rsidR="0098254C" w:rsidRPr="00A8555E">
        <w:rPr>
          <w:rFonts w:ascii="Times New Roman" w:hAnsi="Times New Roman"/>
          <w:sz w:val="20"/>
          <w:szCs w:val="20"/>
        </w:rPr>
        <w:t xml:space="preserve">Teçhizat ve malzemeler, imalatçının önerileri ve </w:t>
      </w:r>
      <w:proofErr w:type="spellStart"/>
      <w:r w:rsidR="0098254C" w:rsidRPr="00A8555E">
        <w:rPr>
          <w:rFonts w:ascii="Times New Roman" w:hAnsi="Times New Roman"/>
          <w:sz w:val="20"/>
          <w:szCs w:val="20"/>
        </w:rPr>
        <w:t>İşveren'in</w:t>
      </w:r>
      <w:proofErr w:type="spellEnd"/>
      <w:r w:rsidR="0098254C" w:rsidRPr="00A8555E">
        <w:rPr>
          <w:rFonts w:ascii="Times New Roman" w:hAnsi="Times New Roman"/>
          <w:sz w:val="20"/>
          <w:szCs w:val="20"/>
        </w:rPr>
        <w:t xml:space="preserve"> onayı doğrultusunda dikkatle taşınacak, uygun şekilde depolanacak, montajdan önce ve montaj sırasında zedelenmeyi önleyecek şekilde korunacaktır.</w:t>
      </w:r>
    </w:p>
    <w:p w14:paraId="259B598F" w14:textId="77777777" w:rsidR="003126E9" w:rsidRPr="00A8555E" w:rsidRDefault="003126E9" w:rsidP="003126E9">
      <w:pPr>
        <w:pStyle w:val="AralkYok"/>
        <w:jc w:val="both"/>
        <w:rPr>
          <w:rFonts w:ascii="Times New Roman" w:hAnsi="Times New Roman"/>
          <w:sz w:val="20"/>
          <w:szCs w:val="20"/>
        </w:rPr>
      </w:pPr>
    </w:p>
    <w:p w14:paraId="53C77AFF" w14:textId="77777777" w:rsidR="00AB7D60" w:rsidRPr="00A8555E" w:rsidRDefault="00F83BC3" w:rsidP="008B391D">
      <w:pPr>
        <w:pStyle w:val="AralkYok"/>
        <w:jc w:val="both"/>
        <w:rPr>
          <w:sz w:val="20"/>
          <w:szCs w:val="20"/>
        </w:rPr>
      </w:pPr>
      <w:r w:rsidRPr="00A8555E">
        <w:rPr>
          <w:rFonts w:ascii="Times New Roman" w:hAnsi="Times New Roman"/>
          <w:b/>
          <w:sz w:val="20"/>
          <w:szCs w:val="20"/>
        </w:rPr>
        <w:t>2.1.5</w:t>
      </w:r>
      <w:r w:rsidR="0098254C" w:rsidRPr="00A8555E">
        <w:rPr>
          <w:rFonts w:ascii="Times New Roman" w:hAnsi="Times New Roman"/>
          <w:sz w:val="20"/>
          <w:szCs w:val="20"/>
        </w:rPr>
        <w:t>Depolama ve yüklenici mobilizasyonu için İşveren yer tahsisini gerçekleştirecektir.</w:t>
      </w:r>
    </w:p>
    <w:p w14:paraId="26C65D62" w14:textId="77777777" w:rsidR="003126E9" w:rsidRPr="00A8555E" w:rsidRDefault="003126E9" w:rsidP="003126E9">
      <w:pPr>
        <w:pStyle w:val="AralkYok"/>
        <w:jc w:val="both"/>
        <w:rPr>
          <w:rFonts w:ascii="Times New Roman" w:hAnsi="Times New Roman"/>
          <w:sz w:val="20"/>
          <w:szCs w:val="20"/>
        </w:rPr>
      </w:pPr>
    </w:p>
    <w:p w14:paraId="22F93CCA" w14:textId="77777777" w:rsidR="00AB7D60" w:rsidRPr="00A8555E" w:rsidRDefault="00F83BC3" w:rsidP="008B391D">
      <w:pPr>
        <w:pStyle w:val="AralkYok"/>
        <w:jc w:val="both"/>
        <w:rPr>
          <w:sz w:val="20"/>
          <w:szCs w:val="20"/>
        </w:rPr>
      </w:pPr>
      <w:r w:rsidRPr="00A8555E">
        <w:rPr>
          <w:rFonts w:ascii="Times New Roman" w:hAnsi="Times New Roman"/>
          <w:b/>
          <w:sz w:val="20"/>
          <w:szCs w:val="20"/>
        </w:rPr>
        <w:t>2.1.6</w:t>
      </w:r>
      <w:r w:rsidR="0098254C" w:rsidRPr="00A8555E">
        <w:rPr>
          <w:rFonts w:ascii="Times New Roman" w:hAnsi="Times New Roman"/>
          <w:sz w:val="20"/>
          <w:szCs w:val="20"/>
        </w:rPr>
        <w:t>Çatıda depolanan tüm ekipmanlar uygun bir şekilde sabitlenmiş olacak, olası kayma, uçma, düşme riskle</w:t>
      </w:r>
      <w:r w:rsidR="0098254C" w:rsidRPr="00A8555E">
        <w:rPr>
          <w:rFonts w:ascii="Times New Roman" w:hAnsi="Times New Roman"/>
          <w:sz w:val="20"/>
          <w:szCs w:val="20"/>
        </w:rPr>
        <w:softHyphen/>
        <w:t>rine karşı gerekli önlemler alınacaktır.</w:t>
      </w:r>
    </w:p>
    <w:p w14:paraId="4E9DD019" w14:textId="77777777" w:rsidR="003126E9" w:rsidRPr="00A8555E" w:rsidRDefault="003126E9" w:rsidP="003126E9">
      <w:pPr>
        <w:pStyle w:val="AralkYok"/>
        <w:jc w:val="both"/>
        <w:rPr>
          <w:rFonts w:ascii="Times New Roman" w:hAnsi="Times New Roman"/>
          <w:sz w:val="20"/>
          <w:szCs w:val="20"/>
        </w:rPr>
      </w:pPr>
    </w:p>
    <w:p w14:paraId="17452A33" w14:textId="77777777" w:rsidR="0098254C" w:rsidRPr="00A8555E" w:rsidRDefault="00F83BC3" w:rsidP="003126E9">
      <w:pPr>
        <w:pStyle w:val="AralkYok"/>
        <w:jc w:val="both"/>
        <w:rPr>
          <w:rFonts w:ascii="Times New Roman" w:hAnsi="Times New Roman"/>
          <w:sz w:val="20"/>
          <w:szCs w:val="20"/>
        </w:rPr>
      </w:pPr>
      <w:r w:rsidRPr="00A8555E">
        <w:rPr>
          <w:rFonts w:ascii="Times New Roman" w:hAnsi="Times New Roman"/>
          <w:b/>
          <w:sz w:val="20"/>
          <w:szCs w:val="20"/>
        </w:rPr>
        <w:t>2.1.7</w:t>
      </w:r>
      <w:r w:rsidR="0098254C" w:rsidRPr="00A8555E">
        <w:rPr>
          <w:rFonts w:ascii="Times New Roman" w:hAnsi="Times New Roman"/>
          <w:sz w:val="20"/>
          <w:szCs w:val="20"/>
        </w:rPr>
        <w:t xml:space="preserve">Malzemeler çatı üzerinde toplanarak depolanmayacak, ihtiyaçlar dahilinde çatıya çıkarılacaktır. </w:t>
      </w:r>
      <w:proofErr w:type="gramStart"/>
      <w:r w:rsidR="0098254C" w:rsidRPr="00A8555E">
        <w:rPr>
          <w:rFonts w:ascii="Times New Roman" w:hAnsi="Times New Roman"/>
          <w:sz w:val="20"/>
          <w:szCs w:val="20"/>
        </w:rPr>
        <w:t>tüm</w:t>
      </w:r>
      <w:proofErr w:type="gramEnd"/>
      <w:r w:rsidR="0098254C" w:rsidRPr="00A8555E">
        <w:rPr>
          <w:rFonts w:ascii="Times New Roman" w:hAnsi="Times New Roman"/>
          <w:sz w:val="20"/>
          <w:szCs w:val="20"/>
        </w:rPr>
        <w:t xml:space="preserve"> ekipmanlar bir noktada bekletilmeyecek, sahaya düzenli olarak dağıtılacaktır. Çatıya noktasal/bölgesel olarak aşırı yüklenme yapılmayacaktır.</w:t>
      </w:r>
    </w:p>
    <w:p w14:paraId="53709535" w14:textId="77777777" w:rsidR="003126E9" w:rsidRPr="00A8555E" w:rsidRDefault="003126E9" w:rsidP="003126E9">
      <w:pPr>
        <w:pStyle w:val="AralkYok"/>
        <w:jc w:val="both"/>
        <w:rPr>
          <w:rFonts w:ascii="Times New Roman" w:hAnsi="Times New Roman"/>
          <w:sz w:val="20"/>
          <w:szCs w:val="20"/>
        </w:rPr>
      </w:pPr>
    </w:p>
    <w:p w14:paraId="2118F250" w14:textId="77777777" w:rsidR="00AB7D60" w:rsidRPr="00A8555E" w:rsidRDefault="00F83BC3" w:rsidP="008B391D">
      <w:pPr>
        <w:pStyle w:val="AralkYok"/>
        <w:jc w:val="both"/>
        <w:rPr>
          <w:sz w:val="20"/>
          <w:szCs w:val="20"/>
        </w:rPr>
      </w:pPr>
      <w:r w:rsidRPr="00A8555E">
        <w:rPr>
          <w:rFonts w:ascii="Times New Roman" w:hAnsi="Times New Roman"/>
          <w:b/>
          <w:sz w:val="20"/>
          <w:szCs w:val="20"/>
        </w:rPr>
        <w:t>2.1.8</w:t>
      </w:r>
      <w:r w:rsidR="0098254C" w:rsidRPr="00A8555E">
        <w:rPr>
          <w:rFonts w:ascii="Times New Roman" w:hAnsi="Times New Roman"/>
          <w:sz w:val="20"/>
          <w:szCs w:val="20"/>
        </w:rPr>
        <w:t>Tüm ekipmanların, taşınması, depolanması, montajdan önce/sonra yatırımcı kabulüne kadarki bütün hasar ve zararlardan Yüklenici her durumda sorumludur.</w:t>
      </w:r>
    </w:p>
    <w:p w14:paraId="5514BBA8" w14:textId="77777777" w:rsidR="003126E9" w:rsidRPr="00A8555E" w:rsidRDefault="003126E9" w:rsidP="003126E9">
      <w:pPr>
        <w:pStyle w:val="AralkYok"/>
        <w:jc w:val="both"/>
        <w:rPr>
          <w:rFonts w:ascii="Times New Roman" w:hAnsi="Times New Roman"/>
          <w:sz w:val="20"/>
          <w:szCs w:val="20"/>
        </w:rPr>
      </w:pPr>
    </w:p>
    <w:p w14:paraId="176FF8A5" w14:textId="77777777" w:rsidR="00AB7D60" w:rsidRPr="00A8555E" w:rsidRDefault="00A40646" w:rsidP="008B391D">
      <w:pPr>
        <w:pStyle w:val="AralkYok"/>
        <w:jc w:val="both"/>
        <w:rPr>
          <w:sz w:val="20"/>
          <w:szCs w:val="20"/>
        </w:rPr>
      </w:pPr>
      <w:r w:rsidRPr="00A8555E">
        <w:rPr>
          <w:rFonts w:ascii="Times New Roman" w:hAnsi="Times New Roman"/>
          <w:b/>
          <w:sz w:val="20"/>
          <w:szCs w:val="20"/>
        </w:rPr>
        <w:t>2.1.9</w:t>
      </w:r>
      <w:r w:rsidR="0098254C" w:rsidRPr="00A8555E">
        <w:rPr>
          <w:rFonts w:ascii="Times New Roman" w:hAnsi="Times New Roman"/>
          <w:sz w:val="20"/>
          <w:szCs w:val="20"/>
        </w:rPr>
        <w:t>İhtiyaçlar doğrultusunda vinç, forklift vb. tüm taşıtlar Yüklenici tarafından sağlanacaktır.</w:t>
      </w:r>
    </w:p>
    <w:p w14:paraId="3DA298E6" w14:textId="77777777" w:rsidR="003126E9" w:rsidRPr="00A8555E" w:rsidRDefault="003126E9" w:rsidP="003126E9">
      <w:pPr>
        <w:pStyle w:val="AralkYok"/>
        <w:jc w:val="both"/>
        <w:rPr>
          <w:rFonts w:ascii="Times New Roman" w:hAnsi="Times New Roman"/>
          <w:sz w:val="20"/>
          <w:szCs w:val="20"/>
        </w:rPr>
      </w:pPr>
    </w:p>
    <w:p w14:paraId="21D089EC" w14:textId="77777777" w:rsidR="00AB7D60" w:rsidRPr="00A8555E" w:rsidRDefault="00A40646" w:rsidP="008B391D">
      <w:pPr>
        <w:pStyle w:val="AralkYok"/>
        <w:jc w:val="both"/>
        <w:rPr>
          <w:sz w:val="20"/>
          <w:szCs w:val="20"/>
        </w:rPr>
      </w:pPr>
      <w:r w:rsidRPr="00A8555E">
        <w:rPr>
          <w:rFonts w:ascii="Times New Roman" w:hAnsi="Times New Roman"/>
          <w:b/>
          <w:sz w:val="20"/>
          <w:szCs w:val="20"/>
        </w:rPr>
        <w:t>2.1.10</w:t>
      </w:r>
      <w:r w:rsidR="0098254C" w:rsidRPr="00A8555E">
        <w:rPr>
          <w:rFonts w:ascii="Times New Roman" w:hAnsi="Times New Roman"/>
          <w:sz w:val="20"/>
          <w:szCs w:val="20"/>
        </w:rPr>
        <w:t>Ekipmanların taşınması, depolanması ve montajı sırasında yatırımcı kabulüne kadarki süreçte çatı ve fabrika bileşenlerine verilecek bütün hasar ve zararlardan Yüklenici her durumda sorumludur. Çalışma alanında hasar gören teçhizat ve malzemeler Yüklenici tarafından eski durumuna getirilecektir.</w:t>
      </w:r>
    </w:p>
    <w:p w14:paraId="5847D875" w14:textId="77777777" w:rsidR="003126E9" w:rsidRPr="00A8555E" w:rsidRDefault="003126E9" w:rsidP="003126E9">
      <w:pPr>
        <w:pStyle w:val="AralkYok"/>
        <w:jc w:val="both"/>
        <w:rPr>
          <w:rFonts w:ascii="Times New Roman" w:hAnsi="Times New Roman"/>
          <w:sz w:val="20"/>
          <w:szCs w:val="20"/>
        </w:rPr>
      </w:pPr>
    </w:p>
    <w:p w14:paraId="5747E368" w14:textId="77777777" w:rsidR="00AB7D60" w:rsidRPr="00A8555E" w:rsidRDefault="00A40646" w:rsidP="008B391D">
      <w:pPr>
        <w:pStyle w:val="AralkYok"/>
        <w:jc w:val="both"/>
        <w:rPr>
          <w:sz w:val="20"/>
          <w:szCs w:val="20"/>
        </w:rPr>
      </w:pPr>
      <w:r w:rsidRPr="00A8555E">
        <w:rPr>
          <w:rFonts w:ascii="Times New Roman" w:hAnsi="Times New Roman"/>
          <w:b/>
          <w:sz w:val="20"/>
          <w:szCs w:val="20"/>
        </w:rPr>
        <w:t>2.1.11</w:t>
      </w:r>
      <w:r w:rsidR="0098254C" w:rsidRPr="00A8555E">
        <w:rPr>
          <w:rFonts w:ascii="Times New Roman" w:hAnsi="Times New Roman"/>
          <w:sz w:val="20"/>
          <w:szCs w:val="20"/>
        </w:rPr>
        <w:t>Zarar gören ya da bozuk olan sistem bileşenleri, ekipmanlar ve parçalar Yüklenici tarafından değiştirile</w:t>
      </w:r>
      <w:r w:rsidR="0098254C" w:rsidRPr="00A8555E">
        <w:rPr>
          <w:rFonts w:ascii="Times New Roman" w:hAnsi="Times New Roman"/>
          <w:sz w:val="20"/>
          <w:szCs w:val="20"/>
        </w:rPr>
        <w:softHyphen/>
        <w:t>cektir.</w:t>
      </w:r>
    </w:p>
    <w:p w14:paraId="7BEC03FD" w14:textId="77777777" w:rsidR="003126E9" w:rsidRPr="00A8555E" w:rsidRDefault="003126E9" w:rsidP="003126E9">
      <w:pPr>
        <w:pStyle w:val="AralkYok"/>
        <w:jc w:val="both"/>
        <w:rPr>
          <w:rFonts w:ascii="Times New Roman" w:hAnsi="Times New Roman"/>
          <w:sz w:val="20"/>
          <w:szCs w:val="20"/>
        </w:rPr>
      </w:pPr>
    </w:p>
    <w:p w14:paraId="286200BD" w14:textId="77777777" w:rsidR="00AB7D60" w:rsidRPr="00A8555E" w:rsidRDefault="00A40646" w:rsidP="008B391D">
      <w:pPr>
        <w:pStyle w:val="AralkYok"/>
        <w:jc w:val="both"/>
        <w:rPr>
          <w:sz w:val="20"/>
          <w:szCs w:val="20"/>
        </w:rPr>
      </w:pPr>
      <w:r w:rsidRPr="00A8555E">
        <w:rPr>
          <w:rFonts w:ascii="Times New Roman" w:hAnsi="Times New Roman"/>
          <w:b/>
          <w:sz w:val="20"/>
          <w:szCs w:val="20"/>
        </w:rPr>
        <w:t>2.1.12</w:t>
      </w:r>
      <w:r w:rsidR="0098254C" w:rsidRPr="00A8555E">
        <w:rPr>
          <w:rFonts w:ascii="Times New Roman" w:hAnsi="Times New Roman"/>
          <w:sz w:val="20"/>
          <w:szCs w:val="20"/>
        </w:rPr>
        <w:t>Yüklenici tarafından kullanılacak malzemelerin yatırımcı kabulüne kadar çalınma, kaybolma veya her</w:t>
      </w:r>
      <w:r w:rsidR="0098254C" w:rsidRPr="00A8555E">
        <w:rPr>
          <w:rFonts w:ascii="Times New Roman" w:hAnsi="Times New Roman"/>
          <w:sz w:val="20"/>
          <w:szCs w:val="20"/>
        </w:rPr>
        <w:softHyphen/>
        <w:t xml:space="preserve">hangi bir nedenle hasara uğramasının sorumluluğu, </w:t>
      </w:r>
      <w:proofErr w:type="spellStart"/>
      <w:r w:rsidR="0098254C" w:rsidRPr="00A8555E">
        <w:rPr>
          <w:rFonts w:ascii="Times New Roman" w:hAnsi="Times New Roman"/>
          <w:sz w:val="20"/>
          <w:szCs w:val="20"/>
        </w:rPr>
        <w:t>Yüklenici’ye</w:t>
      </w:r>
      <w:proofErr w:type="spellEnd"/>
      <w:r w:rsidR="0098254C" w:rsidRPr="00A8555E">
        <w:rPr>
          <w:rFonts w:ascii="Times New Roman" w:hAnsi="Times New Roman"/>
          <w:sz w:val="20"/>
          <w:szCs w:val="20"/>
        </w:rPr>
        <w:t xml:space="preserve"> aittir.</w:t>
      </w:r>
    </w:p>
    <w:p w14:paraId="52C32801" w14:textId="77777777" w:rsidR="003126E9" w:rsidRPr="00A8555E" w:rsidRDefault="003126E9" w:rsidP="003126E9">
      <w:pPr>
        <w:pStyle w:val="AralkYok"/>
        <w:jc w:val="both"/>
        <w:rPr>
          <w:rFonts w:ascii="Times New Roman" w:hAnsi="Times New Roman"/>
          <w:sz w:val="20"/>
          <w:szCs w:val="20"/>
        </w:rPr>
      </w:pPr>
    </w:p>
    <w:p w14:paraId="23E283EF" w14:textId="77777777" w:rsidR="00AB7D60" w:rsidRPr="00A8555E" w:rsidRDefault="00A40646" w:rsidP="008B391D">
      <w:pPr>
        <w:pStyle w:val="AralkYok"/>
        <w:jc w:val="both"/>
        <w:rPr>
          <w:sz w:val="20"/>
          <w:szCs w:val="20"/>
        </w:rPr>
      </w:pPr>
      <w:r w:rsidRPr="00A8555E">
        <w:rPr>
          <w:rFonts w:ascii="Times New Roman" w:hAnsi="Times New Roman"/>
          <w:b/>
          <w:sz w:val="20"/>
          <w:szCs w:val="20"/>
        </w:rPr>
        <w:t>2.1.13</w:t>
      </w:r>
      <w:r w:rsidR="0098254C" w:rsidRPr="00A8555E">
        <w:rPr>
          <w:rFonts w:ascii="Times New Roman" w:hAnsi="Times New Roman"/>
          <w:sz w:val="20"/>
          <w:szCs w:val="20"/>
        </w:rPr>
        <w:t xml:space="preserve">Çalışma mahallinin temiz olarak terk edilmesi, </w:t>
      </w:r>
      <w:proofErr w:type="spellStart"/>
      <w:r w:rsidR="0098254C" w:rsidRPr="00A8555E">
        <w:rPr>
          <w:rFonts w:ascii="Times New Roman" w:hAnsi="Times New Roman"/>
          <w:sz w:val="20"/>
          <w:szCs w:val="20"/>
        </w:rPr>
        <w:t>Yüklenici’nin</w:t>
      </w:r>
      <w:proofErr w:type="spellEnd"/>
      <w:r w:rsidR="0098254C" w:rsidRPr="00A8555E">
        <w:rPr>
          <w:rFonts w:ascii="Times New Roman" w:hAnsi="Times New Roman"/>
          <w:sz w:val="20"/>
          <w:szCs w:val="20"/>
        </w:rPr>
        <w:t xml:space="preserve"> sorumluluğundadır.</w:t>
      </w:r>
    </w:p>
    <w:p w14:paraId="43EC2BEF" w14:textId="77777777" w:rsidR="003126E9" w:rsidRPr="00A8555E" w:rsidRDefault="003126E9" w:rsidP="003126E9">
      <w:pPr>
        <w:pStyle w:val="AralkYok"/>
        <w:jc w:val="both"/>
        <w:rPr>
          <w:rFonts w:ascii="Times New Roman" w:hAnsi="Times New Roman"/>
          <w:sz w:val="20"/>
          <w:szCs w:val="20"/>
        </w:rPr>
      </w:pPr>
    </w:p>
    <w:p w14:paraId="565E4DEF" w14:textId="77777777" w:rsidR="00AB7D60" w:rsidRPr="00A8555E" w:rsidRDefault="00C80CF3" w:rsidP="008B391D">
      <w:pPr>
        <w:pStyle w:val="AralkYok"/>
        <w:jc w:val="both"/>
        <w:rPr>
          <w:sz w:val="20"/>
          <w:szCs w:val="20"/>
        </w:rPr>
      </w:pPr>
      <w:r w:rsidRPr="00A8555E">
        <w:rPr>
          <w:rFonts w:ascii="Times New Roman" w:hAnsi="Times New Roman"/>
          <w:b/>
          <w:sz w:val="20"/>
          <w:szCs w:val="20"/>
        </w:rPr>
        <w:t>2.1.14</w:t>
      </w:r>
      <w:r w:rsidR="0098254C" w:rsidRPr="00A8555E">
        <w:rPr>
          <w:rFonts w:ascii="Times New Roman" w:hAnsi="Times New Roman"/>
          <w:sz w:val="20"/>
          <w:szCs w:val="20"/>
        </w:rPr>
        <w:t xml:space="preserve">Sahada yapılan tüm montaj, kablolama ve sevkiyat işleri günlük raporlar </w:t>
      </w:r>
      <w:r w:rsidRPr="00A8555E">
        <w:rPr>
          <w:rFonts w:ascii="Times New Roman" w:hAnsi="Times New Roman"/>
          <w:sz w:val="20"/>
          <w:szCs w:val="20"/>
        </w:rPr>
        <w:t>halinde fotoğraflanarak İş Sahi</w:t>
      </w:r>
      <w:r w:rsidR="0098254C" w:rsidRPr="00A8555E">
        <w:rPr>
          <w:rFonts w:ascii="Times New Roman" w:hAnsi="Times New Roman"/>
          <w:sz w:val="20"/>
          <w:szCs w:val="20"/>
        </w:rPr>
        <w:t>bine sunulacaktır. İş Sahibinin rapor kapsamını değiştirme hakkı saklıdır.</w:t>
      </w:r>
    </w:p>
    <w:p w14:paraId="7AE0A90E" w14:textId="77777777" w:rsidR="003126E9" w:rsidRPr="00A8555E" w:rsidRDefault="003126E9" w:rsidP="003126E9">
      <w:pPr>
        <w:pStyle w:val="AralkYok"/>
        <w:jc w:val="both"/>
        <w:rPr>
          <w:rFonts w:ascii="Times New Roman" w:hAnsi="Times New Roman"/>
          <w:sz w:val="20"/>
          <w:szCs w:val="20"/>
        </w:rPr>
      </w:pPr>
    </w:p>
    <w:p w14:paraId="17C2791F"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2.1.15</w:t>
      </w:r>
      <w:r w:rsidR="0098254C" w:rsidRPr="00A8555E">
        <w:rPr>
          <w:rFonts w:ascii="Times New Roman" w:hAnsi="Times New Roman"/>
          <w:sz w:val="20"/>
          <w:szCs w:val="20"/>
        </w:rPr>
        <w:t>İş ve işçilikler ile ilgili süreçler, tüm tarafların katılımıyla haftalık rutin k</w:t>
      </w:r>
      <w:r w:rsidR="00F83BC3" w:rsidRPr="00A8555E">
        <w:rPr>
          <w:rFonts w:ascii="Times New Roman" w:hAnsi="Times New Roman"/>
          <w:sz w:val="20"/>
          <w:szCs w:val="20"/>
        </w:rPr>
        <w:t>oordinasyon toplantıları ile de</w:t>
      </w:r>
      <w:r w:rsidR="0098254C" w:rsidRPr="00A8555E">
        <w:rPr>
          <w:rFonts w:ascii="Times New Roman" w:hAnsi="Times New Roman"/>
          <w:sz w:val="20"/>
          <w:szCs w:val="20"/>
        </w:rPr>
        <w:t>ğerlendirilecektir. Toplantılara ilgili tarafların yetkililerinin katılımı zorunludur.</w:t>
      </w:r>
    </w:p>
    <w:p w14:paraId="1AAD57A1" w14:textId="77777777" w:rsidR="003126E9" w:rsidRPr="00A8555E" w:rsidRDefault="003126E9" w:rsidP="003126E9">
      <w:pPr>
        <w:pStyle w:val="AralkYok"/>
        <w:jc w:val="both"/>
        <w:rPr>
          <w:rFonts w:ascii="Times New Roman" w:hAnsi="Times New Roman"/>
          <w:sz w:val="20"/>
          <w:szCs w:val="20"/>
        </w:rPr>
      </w:pPr>
    </w:p>
    <w:p w14:paraId="07078C44"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2.1.16 </w:t>
      </w:r>
      <w:proofErr w:type="spellStart"/>
      <w:r w:rsidR="0098254C" w:rsidRPr="00A8555E">
        <w:rPr>
          <w:rFonts w:ascii="Times New Roman" w:hAnsi="Times New Roman"/>
          <w:sz w:val="20"/>
          <w:szCs w:val="20"/>
        </w:rPr>
        <w:t>İşveren’in</w:t>
      </w:r>
      <w:proofErr w:type="spellEnd"/>
      <w:r w:rsidR="0098254C" w:rsidRPr="00A8555E">
        <w:rPr>
          <w:rFonts w:ascii="Times New Roman" w:hAnsi="Times New Roman"/>
          <w:sz w:val="20"/>
          <w:szCs w:val="20"/>
        </w:rPr>
        <w:t xml:space="preserve"> belirlediği lokasyonlar dışında hiçbir şekilde sigara içilmeyecektir.</w:t>
      </w:r>
    </w:p>
    <w:p w14:paraId="479CB8D6" w14:textId="77777777" w:rsidR="003126E9" w:rsidRPr="00A8555E" w:rsidRDefault="003126E9" w:rsidP="003126E9">
      <w:pPr>
        <w:pStyle w:val="AralkYok"/>
        <w:jc w:val="both"/>
        <w:rPr>
          <w:rFonts w:ascii="Times New Roman" w:hAnsi="Times New Roman"/>
          <w:sz w:val="20"/>
          <w:szCs w:val="20"/>
        </w:rPr>
      </w:pPr>
    </w:p>
    <w:p w14:paraId="626BC30E"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2.1.17 </w:t>
      </w:r>
      <w:r w:rsidR="0098254C" w:rsidRPr="00A8555E">
        <w:rPr>
          <w:rFonts w:ascii="Times New Roman" w:hAnsi="Times New Roman"/>
          <w:sz w:val="20"/>
          <w:szCs w:val="20"/>
        </w:rPr>
        <w:t>Montaj esnasında kesinlikle sigara içmeyecektir.</w:t>
      </w:r>
    </w:p>
    <w:p w14:paraId="5B26DDB4" w14:textId="77777777" w:rsidR="003126E9" w:rsidRPr="00A8555E" w:rsidRDefault="003126E9" w:rsidP="003126E9">
      <w:pPr>
        <w:pStyle w:val="AralkYok"/>
        <w:jc w:val="both"/>
        <w:rPr>
          <w:rFonts w:ascii="Times New Roman" w:hAnsi="Times New Roman"/>
          <w:sz w:val="20"/>
          <w:szCs w:val="20"/>
        </w:rPr>
      </w:pPr>
    </w:p>
    <w:p w14:paraId="7D1438A0"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2.1.18 </w:t>
      </w:r>
      <w:r w:rsidR="0098254C" w:rsidRPr="00A8555E">
        <w:rPr>
          <w:rFonts w:ascii="Times New Roman" w:hAnsi="Times New Roman"/>
          <w:sz w:val="20"/>
          <w:szCs w:val="20"/>
        </w:rPr>
        <w:t>Boyanmış, kaplanmış veya parlatılmış yüzeyler hasar görmüş ise eski durumuna getirilecektir.</w:t>
      </w:r>
    </w:p>
    <w:p w14:paraId="0BCD4418" w14:textId="77777777" w:rsidR="003126E9" w:rsidRPr="00A8555E" w:rsidRDefault="003126E9" w:rsidP="003126E9">
      <w:pPr>
        <w:pStyle w:val="AralkYok"/>
        <w:jc w:val="both"/>
        <w:rPr>
          <w:rFonts w:ascii="Times New Roman" w:hAnsi="Times New Roman"/>
          <w:sz w:val="20"/>
          <w:szCs w:val="20"/>
        </w:rPr>
      </w:pPr>
    </w:p>
    <w:p w14:paraId="5CBA0AD5"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2.1.19 </w:t>
      </w:r>
      <w:r w:rsidR="0098254C" w:rsidRPr="00A8555E">
        <w:rPr>
          <w:rFonts w:ascii="Times New Roman" w:hAnsi="Times New Roman"/>
          <w:sz w:val="20"/>
          <w:szCs w:val="20"/>
        </w:rPr>
        <w:t xml:space="preserve">Bütün cihazlar </w:t>
      </w:r>
      <w:proofErr w:type="spellStart"/>
      <w:r w:rsidR="0098254C" w:rsidRPr="00A8555E">
        <w:rPr>
          <w:rFonts w:ascii="Times New Roman" w:hAnsi="Times New Roman"/>
          <w:sz w:val="20"/>
          <w:szCs w:val="20"/>
        </w:rPr>
        <w:t>İşveren’e</w:t>
      </w:r>
      <w:proofErr w:type="spellEnd"/>
      <w:r w:rsidR="0098254C" w:rsidRPr="00A8555E">
        <w:rPr>
          <w:rFonts w:ascii="Times New Roman" w:hAnsi="Times New Roman"/>
          <w:sz w:val="20"/>
          <w:szCs w:val="20"/>
        </w:rPr>
        <w:t xml:space="preserve"> devredilmeden önce tamamen temizlenmiş olacaktır.</w:t>
      </w:r>
    </w:p>
    <w:p w14:paraId="683E7D78" w14:textId="77777777" w:rsidR="003126E9" w:rsidRPr="00A8555E" w:rsidRDefault="003126E9" w:rsidP="003126E9">
      <w:pPr>
        <w:pStyle w:val="AralkYok"/>
        <w:jc w:val="both"/>
        <w:rPr>
          <w:rFonts w:ascii="Times New Roman" w:hAnsi="Times New Roman"/>
          <w:sz w:val="20"/>
          <w:szCs w:val="20"/>
        </w:rPr>
      </w:pPr>
    </w:p>
    <w:p w14:paraId="40605A9B"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2.1.20 </w:t>
      </w:r>
      <w:r w:rsidR="0098254C" w:rsidRPr="00A8555E">
        <w:rPr>
          <w:rFonts w:ascii="Times New Roman" w:hAnsi="Times New Roman"/>
          <w:sz w:val="20"/>
          <w:szCs w:val="20"/>
        </w:rPr>
        <w:t>Bütün sistem bileşenleri yeni, temiz, ambalajında, kullanılmamış ve hatasız olmalıdır.</w:t>
      </w:r>
    </w:p>
    <w:p w14:paraId="4B80C95F" w14:textId="77777777" w:rsidR="003126E9" w:rsidRPr="00A8555E" w:rsidRDefault="003126E9" w:rsidP="003126E9">
      <w:pPr>
        <w:pStyle w:val="AralkYok"/>
        <w:jc w:val="both"/>
        <w:rPr>
          <w:rFonts w:ascii="Times New Roman" w:hAnsi="Times New Roman"/>
          <w:sz w:val="20"/>
          <w:szCs w:val="20"/>
        </w:rPr>
      </w:pPr>
    </w:p>
    <w:p w14:paraId="26BA0BEB"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2.1.21 </w:t>
      </w:r>
      <w:r w:rsidR="0098254C" w:rsidRPr="00A8555E">
        <w:rPr>
          <w:rFonts w:ascii="Times New Roman" w:hAnsi="Times New Roman"/>
          <w:sz w:val="20"/>
          <w:szCs w:val="20"/>
        </w:rPr>
        <w:t>Cihazlar, günde 24 (yirmi dört) saat, yılda 365 (üç yüz altmış beş) gün sürekli çalışmaya müsait olacaktır.</w:t>
      </w:r>
    </w:p>
    <w:p w14:paraId="4A67F802" w14:textId="77777777" w:rsidR="003126E9" w:rsidRPr="00A8555E" w:rsidRDefault="003126E9" w:rsidP="003126E9">
      <w:pPr>
        <w:pStyle w:val="AralkYok"/>
        <w:jc w:val="both"/>
        <w:rPr>
          <w:rFonts w:ascii="Times New Roman" w:hAnsi="Times New Roman"/>
          <w:sz w:val="20"/>
          <w:szCs w:val="20"/>
        </w:rPr>
      </w:pPr>
    </w:p>
    <w:p w14:paraId="11A24310"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2.1.22 </w:t>
      </w:r>
      <w:r w:rsidR="0098254C" w:rsidRPr="00A8555E">
        <w:rPr>
          <w:rFonts w:ascii="Times New Roman" w:hAnsi="Times New Roman"/>
          <w:sz w:val="20"/>
          <w:szCs w:val="20"/>
        </w:rPr>
        <w:t>Cihazların bağlantı fiş ve prizleri ulusal standartlara uygun nitelikte olacaktır</w:t>
      </w:r>
      <w:r w:rsidR="004C3C38" w:rsidRPr="00A8555E">
        <w:rPr>
          <w:rFonts w:ascii="Times New Roman" w:hAnsi="Times New Roman"/>
          <w:sz w:val="20"/>
          <w:szCs w:val="20"/>
        </w:rPr>
        <w:t>.</w:t>
      </w:r>
    </w:p>
    <w:p w14:paraId="18F38A97" w14:textId="77777777" w:rsidR="003228F9" w:rsidRPr="00A8555E" w:rsidRDefault="003228F9">
      <w:pPr>
        <w:pStyle w:val="AralkYok"/>
        <w:jc w:val="both"/>
        <w:rPr>
          <w:sz w:val="20"/>
          <w:szCs w:val="20"/>
        </w:rPr>
      </w:pPr>
    </w:p>
    <w:p w14:paraId="52188B29"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2.1.23 </w:t>
      </w:r>
      <w:r w:rsidR="0098254C" w:rsidRPr="00A8555E">
        <w:rPr>
          <w:rFonts w:ascii="Times New Roman" w:hAnsi="Times New Roman"/>
          <w:sz w:val="20"/>
          <w:szCs w:val="20"/>
        </w:rPr>
        <w:t>Çatıya PV modüllerin yerleşimi projeye uygun olarak yapılacaktır.</w:t>
      </w:r>
    </w:p>
    <w:p w14:paraId="129F889A" w14:textId="77777777" w:rsidR="003126E9" w:rsidRPr="00A8555E" w:rsidRDefault="003126E9" w:rsidP="003126E9">
      <w:pPr>
        <w:pStyle w:val="AralkYok"/>
        <w:jc w:val="both"/>
        <w:rPr>
          <w:rFonts w:ascii="Times New Roman" w:hAnsi="Times New Roman"/>
          <w:sz w:val="20"/>
          <w:szCs w:val="20"/>
        </w:rPr>
      </w:pPr>
    </w:p>
    <w:p w14:paraId="0D483438"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2.1.24</w:t>
      </w:r>
      <w:r w:rsidR="00893EFA" w:rsidRPr="00A8555E">
        <w:rPr>
          <w:rFonts w:ascii="Times New Roman" w:hAnsi="Times New Roman"/>
          <w:sz w:val="20"/>
          <w:szCs w:val="20"/>
        </w:rPr>
        <w:t>İşin yapımı süresince tesis içinde tüm malzeme artıklarının düzenli olara</w:t>
      </w:r>
      <w:r w:rsidR="003126E9" w:rsidRPr="00A8555E">
        <w:rPr>
          <w:rFonts w:ascii="Times New Roman" w:hAnsi="Times New Roman"/>
          <w:sz w:val="20"/>
          <w:szCs w:val="20"/>
        </w:rPr>
        <w:t>k temizlenmesi, çalışma mahalli</w:t>
      </w:r>
      <w:r w:rsidR="00893EFA" w:rsidRPr="00A8555E">
        <w:rPr>
          <w:rFonts w:ascii="Times New Roman" w:hAnsi="Times New Roman"/>
          <w:sz w:val="20"/>
          <w:szCs w:val="20"/>
        </w:rPr>
        <w:t xml:space="preserve">nin temiz olarak terk edilmesi, </w:t>
      </w:r>
      <w:proofErr w:type="spellStart"/>
      <w:r w:rsidR="00893EFA" w:rsidRPr="00A8555E">
        <w:rPr>
          <w:rFonts w:ascii="Times New Roman" w:hAnsi="Times New Roman"/>
          <w:sz w:val="20"/>
          <w:szCs w:val="20"/>
        </w:rPr>
        <w:t>Yüklenici’nin</w:t>
      </w:r>
      <w:proofErr w:type="spellEnd"/>
      <w:r w:rsidR="00893EFA" w:rsidRPr="00A8555E">
        <w:rPr>
          <w:rFonts w:ascii="Times New Roman" w:hAnsi="Times New Roman"/>
          <w:sz w:val="20"/>
          <w:szCs w:val="20"/>
        </w:rPr>
        <w:t xml:space="preserve"> sorumluluğundadır.</w:t>
      </w:r>
    </w:p>
    <w:p w14:paraId="26080BA2" w14:textId="77777777" w:rsidR="00893EFA" w:rsidRPr="00A8555E" w:rsidRDefault="00893EFA" w:rsidP="003126E9">
      <w:pPr>
        <w:pStyle w:val="AralkYok"/>
        <w:jc w:val="both"/>
        <w:rPr>
          <w:rFonts w:ascii="Times New Roman" w:hAnsi="Times New Roman"/>
          <w:sz w:val="20"/>
          <w:szCs w:val="20"/>
        </w:rPr>
      </w:pPr>
    </w:p>
    <w:p w14:paraId="1DB2FDAD"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2.1.25</w:t>
      </w:r>
      <w:r w:rsidR="00893EFA" w:rsidRPr="00A8555E">
        <w:rPr>
          <w:rFonts w:ascii="Times New Roman" w:hAnsi="Times New Roman"/>
          <w:sz w:val="20"/>
          <w:szCs w:val="20"/>
        </w:rPr>
        <w:t>Firmalar, teklif ettikleri tüm sistemin servis hizmetini garanti süresi boyunca vereceğini taahhüt etmelidir.</w:t>
      </w:r>
    </w:p>
    <w:p w14:paraId="76BA95AF" w14:textId="77777777" w:rsidR="00893EFA" w:rsidRPr="00A8555E" w:rsidRDefault="00893EFA" w:rsidP="003126E9">
      <w:pPr>
        <w:pStyle w:val="AralkYok"/>
        <w:jc w:val="both"/>
        <w:rPr>
          <w:rFonts w:ascii="Times New Roman" w:hAnsi="Times New Roman"/>
          <w:sz w:val="20"/>
          <w:szCs w:val="20"/>
        </w:rPr>
      </w:pPr>
    </w:p>
    <w:p w14:paraId="6F0D517C"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2.1.26</w:t>
      </w:r>
      <w:r w:rsidR="00893EFA" w:rsidRPr="00A8555E">
        <w:rPr>
          <w:rFonts w:ascii="Times New Roman" w:hAnsi="Times New Roman"/>
          <w:sz w:val="20"/>
          <w:szCs w:val="20"/>
        </w:rPr>
        <w:t>Her türlü ekipman ve sistem, gerekli ayarları yapılmış ve fonksiyonunu tam olarak yerine getirir şekilde, Yüklenici tarafından geçici kabule hazır hale getirilir.</w:t>
      </w:r>
    </w:p>
    <w:p w14:paraId="6CFBE613" w14:textId="77777777" w:rsidR="00893EFA" w:rsidRPr="00A8555E" w:rsidRDefault="00893EFA" w:rsidP="003126E9">
      <w:pPr>
        <w:pStyle w:val="AralkYok"/>
        <w:jc w:val="both"/>
        <w:rPr>
          <w:rFonts w:ascii="Times New Roman" w:hAnsi="Times New Roman"/>
          <w:sz w:val="20"/>
          <w:szCs w:val="20"/>
        </w:rPr>
      </w:pPr>
    </w:p>
    <w:p w14:paraId="16B653A0"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2.1.27</w:t>
      </w:r>
      <w:r w:rsidR="00893EFA" w:rsidRPr="00A8555E">
        <w:rPr>
          <w:rFonts w:ascii="Times New Roman" w:hAnsi="Times New Roman"/>
          <w:sz w:val="20"/>
          <w:szCs w:val="20"/>
        </w:rPr>
        <w:t>Sahada yerinde İşveren tarafından özel izin verilmedikçe sıcak işlem (kesme, taşlama, kaynatma, vb.) kesinlikle yapılmayacaktır. Yerinde, sadece kurulum (sökme, takma, vidalama, asma, birleştirme vb.) gibi bitiş işleri yapılacaktır.</w:t>
      </w:r>
    </w:p>
    <w:p w14:paraId="6BB2EA2E" w14:textId="77777777" w:rsidR="00893EFA" w:rsidRPr="00A8555E" w:rsidRDefault="00893EFA" w:rsidP="003126E9">
      <w:pPr>
        <w:pStyle w:val="AralkYok"/>
        <w:jc w:val="both"/>
        <w:rPr>
          <w:rFonts w:ascii="Times New Roman" w:hAnsi="Times New Roman"/>
          <w:sz w:val="20"/>
          <w:szCs w:val="20"/>
        </w:rPr>
      </w:pPr>
    </w:p>
    <w:p w14:paraId="49CEC45F"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2.1.28</w:t>
      </w:r>
      <w:r w:rsidR="00893EFA" w:rsidRPr="00A8555E">
        <w:rPr>
          <w:rFonts w:ascii="Times New Roman" w:hAnsi="Times New Roman"/>
          <w:sz w:val="20"/>
          <w:szCs w:val="20"/>
        </w:rPr>
        <w:t>Yerine takılmış ancak zarar görmüş olan boya vb. kısımlara gerekli önlemleri almak koşu</w:t>
      </w:r>
      <w:r w:rsidR="003126E9" w:rsidRPr="00A8555E">
        <w:rPr>
          <w:rFonts w:ascii="Times New Roman" w:hAnsi="Times New Roman"/>
          <w:sz w:val="20"/>
          <w:szCs w:val="20"/>
        </w:rPr>
        <w:t>luyla rötuş bo</w:t>
      </w:r>
      <w:r w:rsidR="00893EFA" w:rsidRPr="00A8555E">
        <w:rPr>
          <w:rFonts w:ascii="Times New Roman" w:hAnsi="Times New Roman"/>
          <w:sz w:val="20"/>
          <w:szCs w:val="20"/>
        </w:rPr>
        <w:t>yası yapılmasına izin verilecektir.</w:t>
      </w:r>
    </w:p>
    <w:p w14:paraId="1C504C74" w14:textId="77777777" w:rsidR="00893EFA" w:rsidRPr="00A8555E" w:rsidRDefault="00893EFA" w:rsidP="003126E9">
      <w:pPr>
        <w:pStyle w:val="AralkYok"/>
        <w:jc w:val="both"/>
        <w:rPr>
          <w:rFonts w:ascii="Times New Roman" w:hAnsi="Times New Roman"/>
          <w:sz w:val="20"/>
          <w:szCs w:val="20"/>
        </w:rPr>
      </w:pPr>
    </w:p>
    <w:p w14:paraId="4F91ACBF"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2.1.29</w:t>
      </w:r>
      <w:r w:rsidR="00893EFA" w:rsidRPr="00A8555E">
        <w:rPr>
          <w:rFonts w:ascii="Times New Roman" w:hAnsi="Times New Roman"/>
          <w:sz w:val="20"/>
          <w:szCs w:val="20"/>
        </w:rPr>
        <w:t>İş anahtar teslim olup, İşveren, teknik şartnamede tanımlı kapsamda teklifin dışında herhangi bir ek bedel ödemeyecektir.</w:t>
      </w:r>
    </w:p>
    <w:p w14:paraId="229CF47B" w14:textId="77777777" w:rsidR="00893EFA" w:rsidRPr="00A8555E" w:rsidRDefault="00893EFA" w:rsidP="003126E9">
      <w:pPr>
        <w:pStyle w:val="AralkYok"/>
        <w:jc w:val="both"/>
        <w:rPr>
          <w:rFonts w:ascii="Times New Roman" w:hAnsi="Times New Roman"/>
          <w:sz w:val="20"/>
          <w:szCs w:val="20"/>
        </w:rPr>
      </w:pPr>
    </w:p>
    <w:p w14:paraId="7A5BC508"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2.1.30</w:t>
      </w:r>
      <w:r w:rsidR="00893EFA" w:rsidRPr="00A8555E">
        <w:rPr>
          <w:rFonts w:ascii="Times New Roman" w:hAnsi="Times New Roman"/>
          <w:sz w:val="20"/>
          <w:szCs w:val="20"/>
        </w:rPr>
        <w:t>Sahada imalatı yapılacak olan tüm malzemelerin nakliyesi, paketlenmesi</w:t>
      </w:r>
      <w:r w:rsidR="00F83BC3" w:rsidRPr="00A8555E">
        <w:rPr>
          <w:rFonts w:ascii="Times New Roman" w:hAnsi="Times New Roman"/>
          <w:sz w:val="20"/>
          <w:szCs w:val="20"/>
        </w:rPr>
        <w:t>, depolaması ile ilgili tüm mas</w:t>
      </w:r>
      <w:r w:rsidR="00893EFA" w:rsidRPr="00A8555E">
        <w:rPr>
          <w:rFonts w:ascii="Times New Roman" w:hAnsi="Times New Roman"/>
          <w:sz w:val="20"/>
          <w:szCs w:val="20"/>
        </w:rPr>
        <w:t xml:space="preserve">raflar </w:t>
      </w:r>
      <w:proofErr w:type="spellStart"/>
      <w:r w:rsidR="00893EFA" w:rsidRPr="00A8555E">
        <w:rPr>
          <w:rFonts w:ascii="Times New Roman" w:hAnsi="Times New Roman"/>
          <w:sz w:val="20"/>
          <w:szCs w:val="20"/>
        </w:rPr>
        <w:t>Yüklenici’ye</w:t>
      </w:r>
      <w:proofErr w:type="spellEnd"/>
      <w:r w:rsidR="00893EFA" w:rsidRPr="00A8555E">
        <w:rPr>
          <w:rFonts w:ascii="Times New Roman" w:hAnsi="Times New Roman"/>
          <w:sz w:val="20"/>
          <w:szCs w:val="20"/>
        </w:rPr>
        <w:t xml:space="preserve"> aittir.</w:t>
      </w:r>
    </w:p>
    <w:p w14:paraId="2DA2C682" w14:textId="77777777" w:rsidR="00893EFA" w:rsidRPr="00A8555E" w:rsidRDefault="00893EFA" w:rsidP="003126E9">
      <w:pPr>
        <w:pStyle w:val="AralkYok"/>
        <w:jc w:val="both"/>
        <w:rPr>
          <w:rFonts w:ascii="Times New Roman" w:hAnsi="Times New Roman"/>
          <w:sz w:val="20"/>
          <w:szCs w:val="20"/>
        </w:rPr>
      </w:pPr>
    </w:p>
    <w:p w14:paraId="58A633C7"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2.1.31</w:t>
      </w:r>
      <w:r w:rsidR="00893EFA" w:rsidRPr="00A8555E">
        <w:rPr>
          <w:rFonts w:ascii="Times New Roman" w:hAnsi="Times New Roman"/>
          <w:sz w:val="20"/>
          <w:szCs w:val="20"/>
        </w:rPr>
        <w:t xml:space="preserve">İlgili idarenin talebi olan GES Uygunluk </w:t>
      </w:r>
      <w:proofErr w:type="spellStart"/>
      <w:r w:rsidR="00893EFA" w:rsidRPr="00A8555E">
        <w:rPr>
          <w:rFonts w:ascii="Times New Roman" w:hAnsi="Times New Roman"/>
          <w:sz w:val="20"/>
          <w:szCs w:val="20"/>
        </w:rPr>
        <w:t>Yazısı’nın</w:t>
      </w:r>
      <w:proofErr w:type="spellEnd"/>
      <w:r w:rsidR="00893EFA" w:rsidRPr="00A8555E">
        <w:rPr>
          <w:rFonts w:ascii="Times New Roman" w:hAnsi="Times New Roman"/>
          <w:sz w:val="20"/>
          <w:szCs w:val="20"/>
        </w:rPr>
        <w:t xml:space="preserve"> alınması için Yüklenici gerekli desteği sağlayacaktır.</w:t>
      </w:r>
    </w:p>
    <w:p w14:paraId="7B1D4F3A" w14:textId="77777777" w:rsidR="003126E9" w:rsidRPr="00A8555E" w:rsidRDefault="003126E9" w:rsidP="003126E9">
      <w:pPr>
        <w:pStyle w:val="AralkYok"/>
        <w:jc w:val="both"/>
        <w:rPr>
          <w:rFonts w:ascii="Times New Roman" w:hAnsi="Times New Roman"/>
          <w:sz w:val="20"/>
          <w:szCs w:val="20"/>
        </w:rPr>
      </w:pPr>
    </w:p>
    <w:p w14:paraId="2E756087" w14:textId="77777777" w:rsidR="00893EFA"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2.1.32</w:t>
      </w:r>
      <w:r w:rsidR="00893EFA" w:rsidRPr="00A8555E">
        <w:rPr>
          <w:rFonts w:ascii="Times New Roman" w:hAnsi="Times New Roman"/>
          <w:sz w:val="20"/>
          <w:szCs w:val="20"/>
        </w:rPr>
        <w:t>Kabul süreçleri için gerekli olan İtfaiye Raporu’nun alınması için Yüklenici gerekli desteği sağlayacaktır.</w:t>
      </w:r>
    </w:p>
    <w:p w14:paraId="6804E9A4" w14:textId="77777777" w:rsidR="00893EFA" w:rsidRPr="00A8555E" w:rsidRDefault="00893EFA" w:rsidP="003126E9">
      <w:pPr>
        <w:pStyle w:val="AralkYok"/>
        <w:jc w:val="both"/>
        <w:rPr>
          <w:rFonts w:ascii="Times New Roman" w:hAnsi="Times New Roman"/>
          <w:sz w:val="20"/>
          <w:szCs w:val="20"/>
        </w:rPr>
      </w:pPr>
    </w:p>
    <w:p w14:paraId="1F84272D" w14:textId="77777777" w:rsidR="00AB7D60" w:rsidRPr="00A8555E" w:rsidRDefault="00894706" w:rsidP="008B391D">
      <w:pPr>
        <w:pStyle w:val="AralkYok"/>
        <w:jc w:val="both"/>
        <w:rPr>
          <w:sz w:val="20"/>
          <w:szCs w:val="20"/>
        </w:rPr>
      </w:pPr>
      <w:r w:rsidRPr="00A8555E">
        <w:rPr>
          <w:rFonts w:ascii="Times New Roman" w:hAnsi="Times New Roman"/>
          <w:b/>
          <w:sz w:val="20"/>
          <w:szCs w:val="20"/>
        </w:rPr>
        <w:t>2.1.33</w:t>
      </w:r>
      <w:r w:rsidR="0098254C" w:rsidRPr="00A8555E">
        <w:rPr>
          <w:rFonts w:ascii="Times New Roman" w:hAnsi="Times New Roman"/>
          <w:sz w:val="20"/>
          <w:szCs w:val="20"/>
        </w:rPr>
        <w:t>Yüklenici, işin yapılacağı yeri ve çevresini gezmekle; saha/çatı şekline v</w:t>
      </w:r>
      <w:r w:rsidR="00F83BC3" w:rsidRPr="00A8555E">
        <w:rPr>
          <w:rFonts w:ascii="Times New Roman" w:hAnsi="Times New Roman"/>
          <w:sz w:val="20"/>
          <w:szCs w:val="20"/>
        </w:rPr>
        <w:t>e mahiyetine, yakınındaki tesis</w:t>
      </w:r>
      <w:r w:rsidR="0098254C" w:rsidRPr="00A8555E">
        <w:rPr>
          <w:rFonts w:ascii="Times New Roman" w:hAnsi="Times New Roman"/>
          <w:sz w:val="20"/>
          <w:szCs w:val="20"/>
        </w:rPr>
        <w:t>lerin olumsuz etkilerine, iklim şartlarına, işin gerçekleştirilebilmesi için yapılması gerekli çalışmaların ve kullanılacak malzemelerin özelliklerine, miktar ve türü ile tesisin kurulacağı konuma ulaşım ve şantiye kurmak için gerekli hususlarda maliyet ve zaman bakımından bilgi edinmiş; teklifini etkileyebilecek risk</w:t>
      </w:r>
      <w:r w:rsidR="0098254C" w:rsidRPr="00A8555E">
        <w:rPr>
          <w:rFonts w:ascii="Times New Roman" w:hAnsi="Times New Roman"/>
          <w:sz w:val="20"/>
          <w:szCs w:val="20"/>
        </w:rPr>
        <w:softHyphen/>
        <w:t xml:space="preserve">ler, olağanüstü durumlar ve benzeri diğer unsurlara ilişkin gerekli her türlü bilgiyi almış sayılır. Tüm bu koşulları </w:t>
      </w:r>
      <w:proofErr w:type="spellStart"/>
      <w:r w:rsidR="0098254C" w:rsidRPr="00A8555E">
        <w:rPr>
          <w:rFonts w:ascii="Times New Roman" w:hAnsi="Times New Roman"/>
          <w:sz w:val="20"/>
          <w:szCs w:val="20"/>
        </w:rPr>
        <w:t>gözönünde</w:t>
      </w:r>
      <w:proofErr w:type="spellEnd"/>
      <w:r w:rsidR="0098254C" w:rsidRPr="00A8555E">
        <w:rPr>
          <w:rFonts w:ascii="Times New Roman" w:hAnsi="Times New Roman"/>
          <w:sz w:val="20"/>
          <w:szCs w:val="20"/>
        </w:rPr>
        <w:t xml:space="preserve"> bulundurarak proje fiyatında ve teklifinde değerlendirmesi gerekmektedir.</w:t>
      </w:r>
    </w:p>
    <w:p w14:paraId="2BDFA0B9" w14:textId="77777777" w:rsidR="003126E9" w:rsidRPr="00A8555E" w:rsidRDefault="003126E9" w:rsidP="003126E9">
      <w:pPr>
        <w:pStyle w:val="AralkYok"/>
        <w:jc w:val="both"/>
        <w:rPr>
          <w:rFonts w:ascii="Times New Roman" w:hAnsi="Times New Roman"/>
          <w:sz w:val="20"/>
          <w:szCs w:val="20"/>
        </w:rPr>
      </w:pPr>
    </w:p>
    <w:p w14:paraId="3D25959A"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2.1.34 </w:t>
      </w:r>
      <w:r w:rsidR="0098254C" w:rsidRPr="00A8555E">
        <w:rPr>
          <w:rFonts w:ascii="Times New Roman" w:hAnsi="Times New Roman"/>
          <w:sz w:val="20"/>
          <w:szCs w:val="20"/>
        </w:rPr>
        <w:t>Tekliflerin değerlendirilmesinde, Yüklenicinin işin yapılacağı yeri inceledi</w:t>
      </w:r>
      <w:r w:rsidR="00F83BC3" w:rsidRPr="00A8555E">
        <w:rPr>
          <w:rFonts w:ascii="Times New Roman" w:hAnsi="Times New Roman"/>
          <w:sz w:val="20"/>
          <w:szCs w:val="20"/>
        </w:rPr>
        <w:t>ği ve teklifini buna göre hazır</w:t>
      </w:r>
      <w:r w:rsidR="0098254C" w:rsidRPr="00A8555E">
        <w:rPr>
          <w:rFonts w:ascii="Times New Roman" w:hAnsi="Times New Roman"/>
          <w:sz w:val="20"/>
          <w:szCs w:val="20"/>
        </w:rPr>
        <w:t>ladığı kabul edilir. Yüklenici söz konusu projede, ekstra çıkabilecek işler için itiraz ve ek ücret talep etmeyecektir</w:t>
      </w:r>
      <w:r w:rsidR="004C3C38" w:rsidRPr="00A8555E">
        <w:rPr>
          <w:rFonts w:ascii="Times New Roman" w:hAnsi="Times New Roman"/>
          <w:sz w:val="20"/>
          <w:szCs w:val="20"/>
        </w:rPr>
        <w:t>.</w:t>
      </w:r>
    </w:p>
    <w:p w14:paraId="65E8F7DB" w14:textId="77777777" w:rsidR="003126E9" w:rsidRPr="00A8555E" w:rsidRDefault="003126E9" w:rsidP="003126E9">
      <w:pPr>
        <w:pStyle w:val="AralkYok"/>
        <w:jc w:val="both"/>
        <w:rPr>
          <w:rFonts w:ascii="Times New Roman" w:hAnsi="Times New Roman"/>
          <w:sz w:val="20"/>
          <w:szCs w:val="20"/>
        </w:rPr>
      </w:pPr>
    </w:p>
    <w:p w14:paraId="35796E44" w14:textId="77777777" w:rsidR="00AB7D60" w:rsidRPr="00A8555E" w:rsidRDefault="00C80CF3" w:rsidP="008B391D">
      <w:pPr>
        <w:pStyle w:val="AralkYok"/>
        <w:jc w:val="both"/>
        <w:rPr>
          <w:sz w:val="20"/>
          <w:szCs w:val="20"/>
        </w:rPr>
      </w:pPr>
      <w:r w:rsidRPr="00A8555E">
        <w:rPr>
          <w:rFonts w:ascii="Times New Roman" w:hAnsi="Times New Roman"/>
          <w:b/>
          <w:sz w:val="20"/>
          <w:szCs w:val="20"/>
        </w:rPr>
        <w:t xml:space="preserve">2.1.35 </w:t>
      </w:r>
      <w:r w:rsidR="0098254C" w:rsidRPr="00A8555E">
        <w:rPr>
          <w:rFonts w:ascii="Times New Roman" w:hAnsi="Times New Roman"/>
          <w:sz w:val="20"/>
          <w:szCs w:val="20"/>
        </w:rPr>
        <w:t>Tesiste kullanılacak ana kalem malzemelerde TSE, IEC standartları, ISO serisine uygunluk ve CE belgesi gibi standartlar aranacaktır.</w:t>
      </w:r>
    </w:p>
    <w:p w14:paraId="0E87FB27" w14:textId="77777777" w:rsidR="003126E9" w:rsidRPr="00A8555E" w:rsidRDefault="003126E9" w:rsidP="003126E9">
      <w:pPr>
        <w:pStyle w:val="AralkYok"/>
        <w:jc w:val="both"/>
        <w:rPr>
          <w:rFonts w:ascii="Times New Roman" w:hAnsi="Times New Roman"/>
          <w:sz w:val="20"/>
          <w:szCs w:val="20"/>
        </w:rPr>
      </w:pPr>
    </w:p>
    <w:p w14:paraId="11BAAF7C" w14:textId="77777777" w:rsidR="00AB7D60" w:rsidRPr="00A8555E" w:rsidRDefault="00C80CF3" w:rsidP="008B391D">
      <w:pPr>
        <w:pStyle w:val="AralkYok"/>
        <w:jc w:val="both"/>
        <w:rPr>
          <w:sz w:val="20"/>
          <w:szCs w:val="20"/>
        </w:rPr>
      </w:pPr>
      <w:r w:rsidRPr="00A8555E">
        <w:rPr>
          <w:rFonts w:ascii="Times New Roman" w:hAnsi="Times New Roman"/>
          <w:b/>
          <w:sz w:val="20"/>
          <w:szCs w:val="20"/>
        </w:rPr>
        <w:t>2.1.36</w:t>
      </w:r>
      <w:r w:rsidR="0098254C" w:rsidRPr="00A8555E">
        <w:rPr>
          <w:rFonts w:ascii="Times New Roman" w:hAnsi="Times New Roman"/>
          <w:sz w:val="20"/>
          <w:szCs w:val="20"/>
        </w:rPr>
        <w:t xml:space="preserve">Yüklenici işin yapılmasında şantiye için gerekli elektrik enerjisini temin etmekle mükellef ve sorumludur. Mümkün olması dahilinde İşveren, </w:t>
      </w:r>
      <w:proofErr w:type="spellStart"/>
      <w:r w:rsidR="0098254C" w:rsidRPr="00A8555E">
        <w:rPr>
          <w:rFonts w:ascii="Times New Roman" w:hAnsi="Times New Roman"/>
          <w:sz w:val="20"/>
          <w:szCs w:val="20"/>
        </w:rPr>
        <w:t>Yüklenici’ye</w:t>
      </w:r>
      <w:proofErr w:type="spellEnd"/>
      <w:r w:rsidR="0098254C" w:rsidRPr="00A8555E">
        <w:rPr>
          <w:rFonts w:ascii="Times New Roman" w:hAnsi="Times New Roman"/>
          <w:sz w:val="20"/>
          <w:szCs w:val="20"/>
        </w:rPr>
        <w:t xml:space="preserve"> gerekli desteği verecektir.</w:t>
      </w:r>
    </w:p>
    <w:p w14:paraId="41EAD0E2" w14:textId="77777777" w:rsidR="003126E9" w:rsidRPr="00A8555E" w:rsidRDefault="003126E9" w:rsidP="003126E9">
      <w:pPr>
        <w:pStyle w:val="AralkYok"/>
        <w:jc w:val="both"/>
        <w:rPr>
          <w:rFonts w:ascii="Times New Roman" w:hAnsi="Times New Roman"/>
          <w:sz w:val="20"/>
          <w:szCs w:val="20"/>
        </w:rPr>
      </w:pPr>
    </w:p>
    <w:p w14:paraId="685C47B7" w14:textId="77777777" w:rsidR="00AB7D60" w:rsidRPr="00A8555E" w:rsidRDefault="00C80CF3" w:rsidP="008B391D">
      <w:pPr>
        <w:pStyle w:val="AralkYok"/>
        <w:jc w:val="both"/>
        <w:rPr>
          <w:sz w:val="20"/>
          <w:szCs w:val="20"/>
        </w:rPr>
      </w:pPr>
      <w:r w:rsidRPr="00A8555E">
        <w:rPr>
          <w:rFonts w:ascii="Times New Roman" w:hAnsi="Times New Roman"/>
          <w:b/>
          <w:sz w:val="20"/>
          <w:szCs w:val="20"/>
        </w:rPr>
        <w:t>2.1.37</w:t>
      </w:r>
      <w:r w:rsidR="0098254C" w:rsidRPr="00A8555E">
        <w:rPr>
          <w:rFonts w:ascii="Times New Roman" w:hAnsi="Times New Roman"/>
          <w:sz w:val="20"/>
          <w:szCs w:val="20"/>
        </w:rPr>
        <w:t>GES’in tüm ana ve alt bileşenleri, ekipmanları, enstrümanları, üreticinin işletme/bakım/güvenlik kılavu</w:t>
      </w:r>
      <w:r w:rsidR="0098254C" w:rsidRPr="00A8555E">
        <w:rPr>
          <w:rFonts w:ascii="Times New Roman" w:hAnsi="Times New Roman"/>
          <w:sz w:val="20"/>
          <w:szCs w:val="20"/>
        </w:rPr>
        <w:softHyphen/>
        <w:t>zu, yerel yasa ve yönetmeliklere, ulusal ve uluslararası standartlara uygun olarak kurulmalı, devreye alınmalı, kullanılmalı, işletilmeli ve bakım/onarımı yapılmalıdır.</w:t>
      </w:r>
    </w:p>
    <w:p w14:paraId="37381A9D" w14:textId="77777777" w:rsidR="003126E9" w:rsidRPr="00A8555E" w:rsidRDefault="003126E9" w:rsidP="003126E9">
      <w:pPr>
        <w:pStyle w:val="AralkYok"/>
        <w:jc w:val="both"/>
        <w:rPr>
          <w:rFonts w:ascii="Times New Roman" w:hAnsi="Times New Roman"/>
          <w:sz w:val="20"/>
          <w:szCs w:val="20"/>
        </w:rPr>
      </w:pPr>
    </w:p>
    <w:p w14:paraId="7E61B86C" w14:textId="77777777" w:rsidR="00AB7D60" w:rsidRPr="00A8555E" w:rsidRDefault="00C80CF3" w:rsidP="008B391D">
      <w:pPr>
        <w:pStyle w:val="AralkYok"/>
        <w:jc w:val="both"/>
        <w:rPr>
          <w:sz w:val="20"/>
          <w:szCs w:val="20"/>
        </w:rPr>
      </w:pPr>
      <w:r w:rsidRPr="00A8555E">
        <w:rPr>
          <w:rFonts w:ascii="Times New Roman" w:hAnsi="Times New Roman"/>
          <w:b/>
          <w:sz w:val="20"/>
          <w:szCs w:val="20"/>
        </w:rPr>
        <w:t>2.1.38</w:t>
      </w:r>
      <w:r w:rsidR="0098254C" w:rsidRPr="00A8555E">
        <w:rPr>
          <w:rFonts w:ascii="Times New Roman" w:hAnsi="Times New Roman"/>
          <w:sz w:val="20"/>
          <w:szCs w:val="20"/>
        </w:rPr>
        <w:t>GES santralinin şebekeye bağlantısı aşamasında çıkabilecek her türlü arıza ve bu arızadan dolayı oluşa</w:t>
      </w:r>
      <w:r w:rsidR="0098254C" w:rsidRPr="00A8555E">
        <w:rPr>
          <w:rFonts w:ascii="Times New Roman" w:hAnsi="Times New Roman"/>
          <w:sz w:val="20"/>
          <w:szCs w:val="20"/>
        </w:rPr>
        <w:softHyphen/>
        <w:t xml:space="preserve">cak maddi kayıplar tamamen </w:t>
      </w:r>
      <w:proofErr w:type="spellStart"/>
      <w:r w:rsidR="0098254C" w:rsidRPr="00A8555E">
        <w:rPr>
          <w:rFonts w:ascii="Times New Roman" w:hAnsi="Times New Roman"/>
          <w:sz w:val="20"/>
          <w:szCs w:val="20"/>
        </w:rPr>
        <w:t>Yüklenici’ye</w:t>
      </w:r>
      <w:proofErr w:type="spellEnd"/>
      <w:r w:rsidR="0098254C" w:rsidRPr="00A8555E">
        <w:rPr>
          <w:rFonts w:ascii="Times New Roman" w:hAnsi="Times New Roman"/>
          <w:sz w:val="20"/>
          <w:szCs w:val="20"/>
        </w:rPr>
        <w:t xml:space="preserve"> aittir.</w:t>
      </w:r>
    </w:p>
    <w:p w14:paraId="05ECFAB4" w14:textId="77777777" w:rsidR="003126E9" w:rsidRPr="00A8555E" w:rsidRDefault="003126E9" w:rsidP="003126E9">
      <w:pPr>
        <w:pStyle w:val="AralkYok"/>
        <w:jc w:val="both"/>
        <w:rPr>
          <w:rFonts w:ascii="Times New Roman" w:hAnsi="Times New Roman"/>
          <w:sz w:val="20"/>
          <w:szCs w:val="20"/>
        </w:rPr>
      </w:pPr>
    </w:p>
    <w:p w14:paraId="6F5A7B6B" w14:textId="77777777" w:rsidR="004C3C38"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2.1.39</w:t>
      </w:r>
      <w:r w:rsidR="0098254C" w:rsidRPr="00A8555E">
        <w:rPr>
          <w:rFonts w:ascii="Times New Roman" w:hAnsi="Times New Roman"/>
          <w:sz w:val="20"/>
          <w:szCs w:val="20"/>
        </w:rPr>
        <w:t>Şantiye sorumlusunun çalışma saatleri içinde, herhangi bir mücbir sebep veya görev kapsamı haricin</w:t>
      </w:r>
      <w:r w:rsidR="004C3C38" w:rsidRPr="00A8555E">
        <w:rPr>
          <w:rFonts w:ascii="Times New Roman" w:hAnsi="Times New Roman"/>
          <w:sz w:val="20"/>
          <w:szCs w:val="20"/>
        </w:rPr>
        <w:t>de sahada bulunması zorunludur.</w:t>
      </w:r>
    </w:p>
    <w:p w14:paraId="7D3DA244" w14:textId="77777777" w:rsidR="003126E9" w:rsidRPr="00A8555E" w:rsidRDefault="003126E9" w:rsidP="003126E9">
      <w:pPr>
        <w:pStyle w:val="AralkYok"/>
        <w:jc w:val="both"/>
        <w:rPr>
          <w:rFonts w:ascii="Times New Roman" w:hAnsi="Times New Roman"/>
          <w:sz w:val="20"/>
          <w:szCs w:val="20"/>
        </w:rPr>
      </w:pPr>
    </w:p>
    <w:p w14:paraId="40870835" w14:textId="77777777" w:rsidR="0098254C" w:rsidRPr="00A8555E" w:rsidRDefault="00C80CF3" w:rsidP="003126E9">
      <w:pPr>
        <w:pStyle w:val="AralkYok"/>
        <w:jc w:val="both"/>
        <w:rPr>
          <w:rFonts w:ascii="Times New Roman" w:hAnsi="Times New Roman"/>
          <w:sz w:val="20"/>
          <w:szCs w:val="20"/>
        </w:rPr>
      </w:pPr>
      <w:r w:rsidRPr="00A8555E">
        <w:rPr>
          <w:rFonts w:ascii="Times New Roman" w:hAnsi="Times New Roman"/>
          <w:b/>
          <w:sz w:val="20"/>
          <w:szCs w:val="20"/>
        </w:rPr>
        <w:t>2.1.40</w:t>
      </w:r>
      <w:r w:rsidR="0098254C" w:rsidRPr="00A8555E">
        <w:rPr>
          <w:rFonts w:ascii="Times New Roman" w:hAnsi="Times New Roman"/>
          <w:sz w:val="20"/>
          <w:szCs w:val="20"/>
        </w:rPr>
        <w:t>Yüklenici’ye bağlı tüm çalışanların İşveren ve İşveren namı hesabına çalışan Teknik Denetim Sorumlusu ile uyumlu çalışması esastır.</w:t>
      </w:r>
    </w:p>
    <w:p w14:paraId="1752BCB0" w14:textId="77777777" w:rsidR="003126E9" w:rsidRPr="00A8555E" w:rsidRDefault="003126E9" w:rsidP="003126E9">
      <w:pPr>
        <w:pStyle w:val="AralkYok"/>
        <w:jc w:val="both"/>
        <w:rPr>
          <w:rFonts w:ascii="Times New Roman" w:hAnsi="Times New Roman"/>
          <w:sz w:val="20"/>
          <w:szCs w:val="20"/>
        </w:rPr>
      </w:pPr>
    </w:p>
    <w:p w14:paraId="5C1D60D6" w14:textId="77777777" w:rsidR="00AB7D60" w:rsidRPr="00A8555E" w:rsidRDefault="00C80CF3" w:rsidP="008B391D">
      <w:pPr>
        <w:pStyle w:val="AralkYok"/>
        <w:jc w:val="both"/>
        <w:rPr>
          <w:sz w:val="20"/>
          <w:szCs w:val="20"/>
        </w:rPr>
      </w:pPr>
      <w:r w:rsidRPr="00A8555E">
        <w:rPr>
          <w:rFonts w:ascii="Times New Roman" w:hAnsi="Times New Roman"/>
          <w:b/>
          <w:sz w:val="20"/>
          <w:szCs w:val="20"/>
        </w:rPr>
        <w:t>2.1.41</w:t>
      </w:r>
      <w:r w:rsidR="0098254C" w:rsidRPr="00A8555E">
        <w:rPr>
          <w:rFonts w:ascii="Times New Roman" w:hAnsi="Times New Roman"/>
          <w:sz w:val="20"/>
          <w:szCs w:val="20"/>
        </w:rPr>
        <w:t xml:space="preserve">Çatının incelenerek GES kurulumuna engel teşkil eden bir durum varsa bu durumu İşverene bildirmek </w:t>
      </w:r>
      <w:proofErr w:type="spellStart"/>
      <w:r w:rsidR="0098254C" w:rsidRPr="00A8555E">
        <w:rPr>
          <w:rFonts w:ascii="Times New Roman" w:hAnsi="Times New Roman"/>
          <w:sz w:val="20"/>
          <w:szCs w:val="20"/>
        </w:rPr>
        <w:t>Yüklenici’ye</w:t>
      </w:r>
      <w:proofErr w:type="spellEnd"/>
      <w:r w:rsidR="0098254C" w:rsidRPr="00A8555E">
        <w:rPr>
          <w:rFonts w:ascii="Times New Roman" w:hAnsi="Times New Roman"/>
          <w:sz w:val="20"/>
          <w:szCs w:val="20"/>
        </w:rPr>
        <w:t xml:space="preserve">, maliyeti ise </w:t>
      </w:r>
      <w:proofErr w:type="spellStart"/>
      <w:r w:rsidR="0098254C" w:rsidRPr="00A8555E">
        <w:rPr>
          <w:rFonts w:ascii="Times New Roman" w:hAnsi="Times New Roman"/>
          <w:sz w:val="20"/>
          <w:szCs w:val="20"/>
        </w:rPr>
        <w:t>İşveren’e</w:t>
      </w:r>
      <w:proofErr w:type="spellEnd"/>
      <w:r w:rsidR="0098254C" w:rsidRPr="00A8555E">
        <w:rPr>
          <w:rFonts w:ascii="Times New Roman" w:hAnsi="Times New Roman"/>
          <w:sz w:val="20"/>
          <w:szCs w:val="20"/>
        </w:rPr>
        <w:t xml:space="preserve"> aittir.</w:t>
      </w:r>
    </w:p>
    <w:p w14:paraId="6E18D4B8" w14:textId="77777777" w:rsidR="003228F9" w:rsidRPr="00A8555E" w:rsidRDefault="003228F9">
      <w:pPr>
        <w:pStyle w:val="AralkYok"/>
        <w:jc w:val="both"/>
        <w:rPr>
          <w:rFonts w:ascii="Times New Roman" w:hAnsi="Times New Roman"/>
          <w:sz w:val="20"/>
          <w:szCs w:val="20"/>
        </w:rPr>
      </w:pPr>
    </w:p>
    <w:p w14:paraId="49A59506" w14:textId="77777777" w:rsidR="003228F9" w:rsidRPr="00A8555E" w:rsidRDefault="003228F9">
      <w:pPr>
        <w:pStyle w:val="AralkYok"/>
        <w:jc w:val="both"/>
        <w:rPr>
          <w:sz w:val="20"/>
          <w:szCs w:val="20"/>
        </w:rPr>
      </w:pPr>
    </w:p>
    <w:p w14:paraId="7052DC85" w14:textId="77777777" w:rsidR="003126E9" w:rsidRPr="00A8555E" w:rsidRDefault="003126E9" w:rsidP="003126E9">
      <w:pPr>
        <w:pStyle w:val="AralkYok"/>
        <w:jc w:val="both"/>
        <w:rPr>
          <w:rFonts w:ascii="Times New Roman" w:hAnsi="Times New Roman"/>
          <w:sz w:val="20"/>
          <w:szCs w:val="20"/>
        </w:rPr>
      </w:pPr>
    </w:p>
    <w:p w14:paraId="35E2D640" w14:textId="77777777" w:rsidR="00AB7D60" w:rsidRPr="00A8555E" w:rsidRDefault="00C80CF3" w:rsidP="008B391D">
      <w:pPr>
        <w:pStyle w:val="AralkYok"/>
        <w:jc w:val="both"/>
        <w:rPr>
          <w:sz w:val="20"/>
          <w:szCs w:val="20"/>
        </w:rPr>
      </w:pPr>
      <w:r w:rsidRPr="00A8555E">
        <w:rPr>
          <w:rFonts w:ascii="Times New Roman" w:hAnsi="Times New Roman"/>
          <w:b/>
          <w:sz w:val="20"/>
          <w:szCs w:val="20"/>
        </w:rPr>
        <w:t>2.1.42</w:t>
      </w:r>
      <w:r w:rsidR="0098254C" w:rsidRPr="00A8555E">
        <w:rPr>
          <w:rFonts w:ascii="Times New Roman" w:hAnsi="Times New Roman"/>
          <w:sz w:val="20"/>
          <w:szCs w:val="20"/>
        </w:rPr>
        <w:t xml:space="preserve">Çatı statik hesap raporları İşveren tarafından Yüklenici ile paylaşılacak kuvvetlendirme çalışması gerekli ise </w:t>
      </w:r>
      <w:proofErr w:type="spellStart"/>
      <w:r w:rsidR="0098254C" w:rsidRPr="00A8555E">
        <w:rPr>
          <w:rFonts w:ascii="Times New Roman" w:hAnsi="Times New Roman"/>
          <w:sz w:val="20"/>
          <w:szCs w:val="20"/>
        </w:rPr>
        <w:t>İşveren’e</w:t>
      </w:r>
      <w:proofErr w:type="spellEnd"/>
      <w:r w:rsidR="0098254C" w:rsidRPr="00A8555E">
        <w:rPr>
          <w:rFonts w:ascii="Times New Roman" w:hAnsi="Times New Roman"/>
          <w:sz w:val="20"/>
          <w:szCs w:val="20"/>
        </w:rPr>
        <w:t xml:space="preserve"> bilgi verilecektir. Bu güçlendirme çalışmasının yapılması </w:t>
      </w:r>
      <w:proofErr w:type="spellStart"/>
      <w:r w:rsidR="0098254C" w:rsidRPr="00A8555E">
        <w:rPr>
          <w:rFonts w:ascii="Times New Roman" w:hAnsi="Times New Roman"/>
          <w:sz w:val="20"/>
          <w:szCs w:val="20"/>
        </w:rPr>
        <w:t>İşveren’e</w:t>
      </w:r>
      <w:proofErr w:type="spellEnd"/>
      <w:r w:rsidR="0098254C" w:rsidRPr="00A8555E">
        <w:rPr>
          <w:rFonts w:ascii="Times New Roman" w:hAnsi="Times New Roman"/>
          <w:sz w:val="20"/>
          <w:szCs w:val="20"/>
        </w:rPr>
        <w:t xml:space="preserve"> aittir.</w:t>
      </w:r>
    </w:p>
    <w:p w14:paraId="5A421982" w14:textId="77777777" w:rsidR="003228F9" w:rsidRPr="00A8555E" w:rsidRDefault="003228F9">
      <w:pPr>
        <w:pStyle w:val="AralkYok"/>
        <w:jc w:val="both"/>
        <w:rPr>
          <w:sz w:val="20"/>
          <w:szCs w:val="20"/>
        </w:rPr>
      </w:pPr>
    </w:p>
    <w:p w14:paraId="34D97C46" w14:textId="77777777" w:rsidR="00AB7D60" w:rsidRPr="00A8555E" w:rsidRDefault="00C80CF3" w:rsidP="008B391D">
      <w:pPr>
        <w:pStyle w:val="AralkYok"/>
        <w:jc w:val="both"/>
        <w:rPr>
          <w:sz w:val="20"/>
          <w:szCs w:val="20"/>
        </w:rPr>
      </w:pPr>
      <w:r w:rsidRPr="00A8555E">
        <w:rPr>
          <w:rFonts w:ascii="Times New Roman" w:hAnsi="Times New Roman"/>
          <w:b/>
          <w:sz w:val="20"/>
          <w:szCs w:val="20"/>
        </w:rPr>
        <w:t>2.1.43</w:t>
      </w:r>
      <w:r w:rsidR="0098254C" w:rsidRPr="00A8555E">
        <w:rPr>
          <w:rFonts w:ascii="Times New Roman" w:hAnsi="Times New Roman"/>
          <w:sz w:val="20"/>
          <w:szCs w:val="20"/>
        </w:rPr>
        <w:t>Yüklenici tarafından hazırlanacak tesisin tasarımı IEC 62548 standard</w:t>
      </w:r>
      <w:r w:rsidR="00F83BC3" w:rsidRPr="00A8555E">
        <w:rPr>
          <w:rFonts w:ascii="Times New Roman" w:hAnsi="Times New Roman"/>
          <w:sz w:val="20"/>
          <w:szCs w:val="20"/>
        </w:rPr>
        <w:t>ı göz önünde bulundurularak ger</w:t>
      </w:r>
      <w:r w:rsidR="0098254C" w:rsidRPr="00A8555E">
        <w:rPr>
          <w:rFonts w:ascii="Times New Roman" w:hAnsi="Times New Roman"/>
          <w:sz w:val="20"/>
          <w:szCs w:val="20"/>
        </w:rPr>
        <w:t>çekleştirilecektir.</w:t>
      </w:r>
    </w:p>
    <w:p w14:paraId="1681606D" w14:textId="77777777" w:rsidR="003126E9" w:rsidRPr="00A8555E" w:rsidRDefault="003126E9" w:rsidP="003126E9">
      <w:pPr>
        <w:pStyle w:val="AralkYok"/>
        <w:jc w:val="both"/>
        <w:rPr>
          <w:rFonts w:ascii="Times New Roman" w:hAnsi="Times New Roman"/>
          <w:sz w:val="20"/>
          <w:szCs w:val="20"/>
        </w:rPr>
      </w:pPr>
    </w:p>
    <w:p w14:paraId="7C5CE4A6" w14:textId="77777777" w:rsidR="00AB7D60" w:rsidRPr="00A8555E" w:rsidRDefault="00C80CF3" w:rsidP="008B391D">
      <w:pPr>
        <w:pStyle w:val="AralkYok"/>
        <w:jc w:val="both"/>
        <w:rPr>
          <w:sz w:val="20"/>
          <w:szCs w:val="20"/>
        </w:rPr>
      </w:pPr>
      <w:r w:rsidRPr="00A8555E">
        <w:rPr>
          <w:rFonts w:ascii="Times New Roman" w:hAnsi="Times New Roman"/>
          <w:b/>
          <w:sz w:val="20"/>
          <w:szCs w:val="20"/>
        </w:rPr>
        <w:t>2.1.44</w:t>
      </w:r>
      <w:r w:rsidR="0098254C" w:rsidRPr="00A8555E">
        <w:rPr>
          <w:rFonts w:ascii="Times New Roman" w:hAnsi="Times New Roman"/>
          <w:sz w:val="20"/>
          <w:szCs w:val="20"/>
        </w:rPr>
        <w:t>Asbuilt sistemin, tasarlanan sistemle mücbir sebeplerden kaynaklı olarak</w:t>
      </w:r>
      <w:r w:rsidR="00F83BC3" w:rsidRPr="00A8555E">
        <w:rPr>
          <w:rFonts w:ascii="Times New Roman" w:hAnsi="Times New Roman"/>
          <w:sz w:val="20"/>
          <w:szCs w:val="20"/>
        </w:rPr>
        <w:t xml:space="preserve"> farklı olduğu durumlarda, kuru</w:t>
      </w:r>
      <w:r w:rsidR="0098254C" w:rsidRPr="00A8555E">
        <w:rPr>
          <w:rFonts w:ascii="Times New Roman" w:hAnsi="Times New Roman"/>
          <w:sz w:val="20"/>
          <w:szCs w:val="20"/>
        </w:rPr>
        <w:t xml:space="preserve">lumun uyumlu olduğunu onaylamak için </w:t>
      </w:r>
      <w:proofErr w:type="spellStart"/>
      <w:r w:rsidR="0098254C" w:rsidRPr="00A8555E">
        <w:rPr>
          <w:rFonts w:ascii="Times New Roman" w:hAnsi="Times New Roman"/>
          <w:sz w:val="20"/>
          <w:szCs w:val="20"/>
        </w:rPr>
        <w:t>asbuilt</w:t>
      </w:r>
      <w:proofErr w:type="spellEnd"/>
      <w:r w:rsidR="0098254C" w:rsidRPr="00A8555E">
        <w:rPr>
          <w:rFonts w:ascii="Times New Roman" w:hAnsi="Times New Roman"/>
          <w:sz w:val="20"/>
          <w:szCs w:val="20"/>
        </w:rPr>
        <w:t xml:space="preserve"> verilerini kullanarak tüm hesaplamalar, simülasyonlar ve fizibiliteler tekrarlanacaktır.</w:t>
      </w:r>
    </w:p>
    <w:p w14:paraId="12BCB735" w14:textId="77777777" w:rsidR="003126E9" w:rsidRPr="00A8555E" w:rsidRDefault="003126E9" w:rsidP="003126E9">
      <w:pPr>
        <w:pStyle w:val="AralkYok"/>
        <w:jc w:val="both"/>
        <w:rPr>
          <w:rFonts w:ascii="Times New Roman" w:hAnsi="Times New Roman"/>
          <w:sz w:val="20"/>
          <w:szCs w:val="20"/>
        </w:rPr>
      </w:pPr>
    </w:p>
    <w:p w14:paraId="6CCD2C51" w14:textId="77777777" w:rsidR="00AB7D60" w:rsidRPr="00A8555E" w:rsidRDefault="00C80CF3" w:rsidP="008B391D">
      <w:pPr>
        <w:pStyle w:val="AralkYok"/>
        <w:jc w:val="both"/>
        <w:rPr>
          <w:sz w:val="20"/>
          <w:szCs w:val="20"/>
        </w:rPr>
      </w:pPr>
      <w:r w:rsidRPr="00A8555E">
        <w:rPr>
          <w:rFonts w:ascii="Times New Roman" w:hAnsi="Times New Roman"/>
          <w:b/>
          <w:sz w:val="20"/>
          <w:szCs w:val="20"/>
        </w:rPr>
        <w:t>2.1.45</w:t>
      </w:r>
      <w:r w:rsidR="0098254C" w:rsidRPr="00A8555E">
        <w:rPr>
          <w:rFonts w:ascii="Times New Roman" w:hAnsi="Times New Roman"/>
          <w:sz w:val="20"/>
          <w:szCs w:val="20"/>
        </w:rPr>
        <w:t xml:space="preserve">Montajda kullanılacak olan; Klips, makaron, rakor, </w:t>
      </w:r>
      <w:proofErr w:type="spellStart"/>
      <w:r w:rsidR="0098254C" w:rsidRPr="00A8555E">
        <w:rPr>
          <w:rFonts w:ascii="Times New Roman" w:hAnsi="Times New Roman"/>
          <w:sz w:val="20"/>
          <w:szCs w:val="20"/>
        </w:rPr>
        <w:t>band</w:t>
      </w:r>
      <w:proofErr w:type="spellEnd"/>
      <w:r w:rsidR="0098254C" w:rsidRPr="00A8555E">
        <w:rPr>
          <w:rFonts w:ascii="Times New Roman" w:hAnsi="Times New Roman"/>
          <w:sz w:val="20"/>
          <w:szCs w:val="20"/>
        </w:rPr>
        <w:t>, kablo spiralleri, kablo etiketleri siyah renk ve UV dayanıklı malzemeler kullanılacaktır.</w:t>
      </w:r>
    </w:p>
    <w:p w14:paraId="162A04E2" w14:textId="77777777" w:rsidR="003126E9" w:rsidRPr="00A8555E" w:rsidRDefault="003126E9" w:rsidP="003126E9">
      <w:pPr>
        <w:pStyle w:val="AralkYok"/>
        <w:jc w:val="both"/>
        <w:rPr>
          <w:rFonts w:ascii="Times New Roman" w:hAnsi="Times New Roman"/>
          <w:sz w:val="20"/>
          <w:szCs w:val="20"/>
        </w:rPr>
      </w:pPr>
    </w:p>
    <w:p w14:paraId="650A037A" w14:textId="77777777" w:rsidR="00AB7D60" w:rsidRPr="00A8555E" w:rsidRDefault="00C80CF3" w:rsidP="008B391D">
      <w:pPr>
        <w:pStyle w:val="AralkYok"/>
        <w:jc w:val="both"/>
        <w:rPr>
          <w:sz w:val="20"/>
          <w:szCs w:val="20"/>
        </w:rPr>
      </w:pPr>
      <w:r w:rsidRPr="00A8555E">
        <w:rPr>
          <w:rFonts w:ascii="Times New Roman" w:hAnsi="Times New Roman"/>
          <w:b/>
          <w:sz w:val="20"/>
          <w:szCs w:val="20"/>
        </w:rPr>
        <w:t>2.1.46</w:t>
      </w:r>
      <w:r w:rsidR="0098254C" w:rsidRPr="00A8555E">
        <w:rPr>
          <w:rFonts w:ascii="Times New Roman" w:hAnsi="Times New Roman"/>
          <w:sz w:val="20"/>
          <w:szCs w:val="20"/>
        </w:rPr>
        <w:t>Olası proje revizyonlarında DC güçte artma veya azalma olursa baştaki birim fiyat teklifi üzerinde arttır</w:t>
      </w:r>
      <w:r w:rsidR="0098254C" w:rsidRPr="00A8555E">
        <w:rPr>
          <w:rFonts w:ascii="Times New Roman" w:hAnsi="Times New Roman"/>
          <w:sz w:val="20"/>
          <w:szCs w:val="20"/>
        </w:rPr>
        <w:softHyphen/>
        <w:t>ma veya azalma yapılacaktır.</w:t>
      </w:r>
    </w:p>
    <w:p w14:paraId="4C34540F" w14:textId="77777777" w:rsidR="003126E9" w:rsidRPr="00A8555E" w:rsidRDefault="003126E9" w:rsidP="003126E9">
      <w:pPr>
        <w:pStyle w:val="AralkYok"/>
        <w:jc w:val="both"/>
        <w:rPr>
          <w:rFonts w:ascii="Times New Roman" w:hAnsi="Times New Roman"/>
          <w:sz w:val="20"/>
          <w:szCs w:val="20"/>
        </w:rPr>
      </w:pPr>
    </w:p>
    <w:p w14:paraId="0E899D24" w14:textId="77777777" w:rsidR="00AB7D60" w:rsidRPr="00A8555E" w:rsidRDefault="00C80CF3" w:rsidP="008B391D">
      <w:pPr>
        <w:pStyle w:val="AralkYok"/>
        <w:jc w:val="both"/>
        <w:rPr>
          <w:sz w:val="20"/>
          <w:szCs w:val="20"/>
        </w:rPr>
      </w:pPr>
      <w:r w:rsidRPr="00A8555E">
        <w:rPr>
          <w:rFonts w:ascii="Times New Roman" w:hAnsi="Times New Roman"/>
          <w:b/>
          <w:sz w:val="20"/>
          <w:szCs w:val="20"/>
        </w:rPr>
        <w:t>2.1.47</w:t>
      </w:r>
      <w:r w:rsidR="0098254C" w:rsidRPr="00A8555E">
        <w:rPr>
          <w:rFonts w:ascii="Times New Roman" w:hAnsi="Times New Roman"/>
          <w:sz w:val="20"/>
          <w:szCs w:val="20"/>
        </w:rPr>
        <w:t>Şartname’de belirtilmeyen ve yasal düzenlemelerle belirlenmemiş hususlarda; Yüklenici ve İşverenin yazılı görüşünü alacaktır.</w:t>
      </w:r>
    </w:p>
    <w:p w14:paraId="505E31D0" w14:textId="77777777" w:rsidR="003126E9" w:rsidRPr="00A8555E" w:rsidRDefault="003126E9" w:rsidP="003126E9">
      <w:pPr>
        <w:pStyle w:val="AralkYok"/>
        <w:jc w:val="both"/>
        <w:rPr>
          <w:rFonts w:ascii="Times New Roman" w:hAnsi="Times New Roman"/>
          <w:sz w:val="20"/>
          <w:szCs w:val="20"/>
        </w:rPr>
      </w:pPr>
    </w:p>
    <w:p w14:paraId="48A9DA32" w14:textId="77777777" w:rsidR="00AB7D60" w:rsidRPr="00A8555E" w:rsidRDefault="00C80CF3" w:rsidP="008B391D">
      <w:pPr>
        <w:pStyle w:val="AralkYok"/>
        <w:jc w:val="both"/>
        <w:rPr>
          <w:sz w:val="20"/>
          <w:szCs w:val="20"/>
        </w:rPr>
      </w:pPr>
      <w:bookmarkStart w:id="23" w:name="bookmark16"/>
      <w:r w:rsidRPr="00A8555E">
        <w:rPr>
          <w:rFonts w:ascii="Times New Roman" w:hAnsi="Times New Roman"/>
          <w:b/>
          <w:sz w:val="20"/>
          <w:szCs w:val="20"/>
        </w:rPr>
        <w:t>2.1.48</w:t>
      </w:r>
      <w:r w:rsidR="0098254C" w:rsidRPr="00A8555E">
        <w:rPr>
          <w:rFonts w:ascii="Times New Roman" w:hAnsi="Times New Roman"/>
          <w:sz w:val="20"/>
          <w:szCs w:val="20"/>
        </w:rPr>
        <w:t>Yüklenici, bu şartnamede birbiri veya proje ile çelişen herhangi bir madde olduğunu düşünmesi duru</w:t>
      </w:r>
      <w:r w:rsidR="0098254C" w:rsidRPr="00A8555E">
        <w:rPr>
          <w:rFonts w:ascii="Times New Roman" w:hAnsi="Times New Roman"/>
          <w:sz w:val="20"/>
          <w:szCs w:val="20"/>
        </w:rPr>
        <w:softHyphen/>
        <w:t>munda İşveren ve Teknik Denetim Sorumlusunun görüşünü alacaktır.</w:t>
      </w:r>
      <w:bookmarkEnd w:id="23"/>
    </w:p>
    <w:p w14:paraId="37247DA4" w14:textId="77777777" w:rsidR="00AB7D60" w:rsidRPr="00A8555E" w:rsidRDefault="00AB7D60" w:rsidP="008B391D">
      <w:pPr>
        <w:pStyle w:val="Gvdemetni1"/>
        <w:shd w:val="clear" w:color="auto" w:fill="auto"/>
        <w:tabs>
          <w:tab w:val="left" w:pos="284"/>
        </w:tabs>
        <w:spacing w:before="0" w:after="0" w:line="240" w:lineRule="auto"/>
        <w:ind w:firstLine="0"/>
        <w:jc w:val="both"/>
        <w:rPr>
          <w:b w:val="0"/>
          <w:sz w:val="20"/>
          <w:szCs w:val="20"/>
        </w:rPr>
      </w:pPr>
    </w:p>
    <w:p w14:paraId="0DF4CF61" w14:textId="77777777" w:rsidR="00AB7D60" w:rsidRPr="00A8555E" w:rsidRDefault="00DE2FB9" w:rsidP="008B391D">
      <w:pPr>
        <w:pStyle w:val="Gvdemetni1"/>
        <w:numPr>
          <w:ilvl w:val="1"/>
          <w:numId w:val="9"/>
        </w:numPr>
        <w:shd w:val="clear" w:color="auto" w:fill="auto"/>
        <w:tabs>
          <w:tab w:val="left" w:pos="284"/>
        </w:tabs>
        <w:spacing w:before="0" w:after="210" w:line="240" w:lineRule="auto"/>
        <w:ind w:left="426" w:hanging="426"/>
        <w:jc w:val="both"/>
        <w:rPr>
          <w:sz w:val="20"/>
          <w:szCs w:val="20"/>
        </w:rPr>
      </w:pPr>
      <w:r w:rsidRPr="00A8555E">
        <w:rPr>
          <w:sz w:val="20"/>
          <w:szCs w:val="20"/>
        </w:rPr>
        <w:t>PV MODÜLLER</w:t>
      </w:r>
    </w:p>
    <w:p w14:paraId="03C464B4"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w:t>
      </w:r>
      <w:r w:rsidR="0098254C" w:rsidRPr="00A8555E">
        <w:rPr>
          <w:b w:val="0"/>
          <w:sz w:val="20"/>
          <w:szCs w:val="20"/>
        </w:rPr>
        <w:t>Uygulamada daha iyi olacağı düşünülen değişiklikler, İşveren onayı alınarak yapılabilecektir.</w:t>
      </w:r>
    </w:p>
    <w:p w14:paraId="2058042A"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6BA490A1" w14:textId="77777777" w:rsidR="00AB7D60" w:rsidRPr="00A8555E" w:rsidRDefault="00894706"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w:t>
      </w:r>
      <w:r w:rsidR="0098254C" w:rsidRPr="00A8555E">
        <w:rPr>
          <w:b w:val="0"/>
          <w:sz w:val="20"/>
          <w:szCs w:val="20"/>
        </w:rPr>
        <w:t>Yüklenici, sistemde kullanacağı PV modüllerini, proje alanına maksimum e</w:t>
      </w:r>
      <w:r w:rsidR="00C80CF3" w:rsidRPr="00A8555E">
        <w:rPr>
          <w:b w:val="0"/>
          <w:sz w:val="20"/>
          <w:szCs w:val="20"/>
        </w:rPr>
        <w:t>nerji üretilecek şekilde yerleş</w:t>
      </w:r>
      <w:r w:rsidR="0098254C" w:rsidRPr="00A8555E">
        <w:rPr>
          <w:b w:val="0"/>
          <w:sz w:val="20"/>
          <w:szCs w:val="20"/>
        </w:rPr>
        <w:t>tirecektir. Kurulacak güneş enerjisi sisteminin modül yerleşimi yıl içerisinde maksimum enerji üretimini sağlayacak ve gölgelenmeleri engelleyecek şekilde dizayn edilecektir.</w:t>
      </w:r>
    </w:p>
    <w:p w14:paraId="234D545F"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68AA78EE"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w:t>
      </w:r>
      <w:r w:rsidR="0098254C" w:rsidRPr="00A8555E">
        <w:rPr>
          <w:b w:val="0"/>
          <w:sz w:val="20"/>
          <w:szCs w:val="20"/>
        </w:rPr>
        <w:t xml:space="preserve">Projede kullanılacak PV modüller Standart Test </w:t>
      </w:r>
      <w:proofErr w:type="spellStart"/>
      <w:r w:rsidR="0098254C" w:rsidRPr="00A8555E">
        <w:rPr>
          <w:b w:val="0"/>
          <w:sz w:val="20"/>
          <w:szCs w:val="20"/>
        </w:rPr>
        <w:t>Koşulları’nda</w:t>
      </w:r>
      <w:proofErr w:type="spellEnd"/>
      <w:r w:rsidR="0098254C" w:rsidRPr="00A8555E">
        <w:rPr>
          <w:b w:val="0"/>
          <w:sz w:val="20"/>
          <w:szCs w:val="20"/>
        </w:rPr>
        <w:t xml:space="preserve"> (1000W/m</w:t>
      </w:r>
      <w:r w:rsidR="0098254C" w:rsidRPr="00A8555E">
        <w:rPr>
          <w:b w:val="0"/>
          <w:sz w:val="20"/>
          <w:szCs w:val="20"/>
          <w:vertAlign w:val="superscript"/>
        </w:rPr>
        <w:t>2</w:t>
      </w:r>
      <w:r w:rsidR="0098254C" w:rsidRPr="00A8555E">
        <w:rPr>
          <w:b w:val="0"/>
          <w:sz w:val="20"/>
          <w:szCs w:val="20"/>
        </w:rPr>
        <w:t xml:space="preserve"> ışınım, 25°C modül sıcaklığı ve 1.5 hava kütlesi spektrum şartlarında) asgari 550 / 545 </w:t>
      </w:r>
      <w:proofErr w:type="spellStart"/>
      <w:r w:rsidR="0098254C" w:rsidRPr="00A8555E">
        <w:rPr>
          <w:b w:val="0"/>
          <w:sz w:val="20"/>
          <w:szCs w:val="20"/>
        </w:rPr>
        <w:t>W</w:t>
      </w:r>
      <w:r w:rsidR="0098254C" w:rsidRPr="00A8555E">
        <w:rPr>
          <w:b w:val="0"/>
          <w:sz w:val="20"/>
          <w:szCs w:val="20"/>
          <w:vertAlign w:val="subscript"/>
        </w:rPr>
        <w:t>p</w:t>
      </w:r>
      <w:proofErr w:type="spellEnd"/>
      <w:r w:rsidR="0098254C" w:rsidRPr="00A8555E">
        <w:rPr>
          <w:b w:val="0"/>
          <w:sz w:val="20"/>
          <w:szCs w:val="20"/>
        </w:rPr>
        <w:t xml:space="preserve"> gücünde olacaktır. Panel </w:t>
      </w:r>
      <w:r w:rsidR="00D67266" w:rsidRPr="00A8555E">
        <w:rPr>
          <w:b w:val="0"/>
          <w:sz w:val="20"/>
          <w:szCs w:val="20"/>
        </w:rPr>
        <w:t>tedariki, Panel</w:t>
      </w:r>
      <w:r w:rsidR="0098254C" w:rsidRPr="00A8555E">
        <w:rPr>
          <w:b w:val="0"/>
          <w:sz w:val="20"/>
          <w:szCs w:val="20"/>
        </w:rPr>
        <w:t xml:space="preserve"> nakliye, </w:t>
      </w:r>
      <w:proofErr w:type="gramStart"/>
      <w:r w:rsidR="0098254C" w:rsidRPr="00A8555E">
        <w:rPr>
          <w:b w:val="0"/>
          <w:sz w:val="20"/>
          <w:szCs w:val="20"/>
        </w:rPr>
        <w:t>sigorta,</w:t>
      </w:r>
      <w:proofErr w:type="gramEnd"/>
      <w:r w:rsidR="0098254C" w:rsidRPr="00A8555E">
        <w:rPr>
          <w:b w:val="0"/>
          <w:sz w:val="20"/>
          <w:szCs w:val="20"/>
        </w:rPr>
        <w:t xml:space="preserve"> ve diğer giderler Yüklenici tarafından karşılanacaktır.</w:t>
      </w:r>
    </w:p>
    <w:p w14:paraId="6EEE3A0B"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4435B44D" w14:textId="77777777" w:rsidR="00AB7D60" w:rsidRPr="00A8555E" w:rsidRDefault="00C80CF3" w:rsidP="008B391D">
      <w:pPr>
        <w:pStyle w:val="Gvdemetni1"/>
        <w:shd w:val="clear" w:color="auto" w:fill="auto"/>
        <w:tabs>
          <w:tab w:val="left" w:pos="284"/>
          <w:tab w:val="left" w:pos="684"/>
          <w:tab w:val="right" w:pos="10058"/>
        </w:tabs>
        <w:spacing w:before="0" w:after="0" w:line="240" w:lineRule="auto"/>
        <w:ind w:firstLine="0"/>
        <w:jc w:val="both"/>
        <w:rPr>
          <w:b w:val="0"/>
          <w:sz w:val="20"/>
          <w:szCs w:val="20"/>
        </w:rPr>
      </w:pPr>
      <w:r w:rsidRPr="00A8555E">
        <w:rPr>
          <w:sz w:val="20"/>
          <w:szCs w:val="20"/>
        </w:rPr>
        <w:t>2.2.4</w:t>
      </w:r>
      <w:r w:rsidR="0098254C" w:rsidRPr="00A8555E">
        <w:rPr>
          <w:b w:val="0"/>
          <w:sz w:val="20"/>
          <w:szCs w:val="20"/>
        </w:rPr>
        <w:t xml:space="preserve">PVmodülleri, 0 ile +5 </w:t>
      </w:r>
      <w:proofErr w:type="spellStart"/>
      <w:r w:rsidR="0098254C" w:rsidRPr="00A8555E">
        <w:rPr>
          <w:b w:val="0"/>
          <w:sz w:val="20"/>
          <w:szCs w:val="20"/>
        </w:rPr>
        <w:t>W</w:t>
      </w:r>
      <w:r w:rsidR="0098254C" w:rsidRPr="00A8555E">
        <w:rPr>
          <w:b w:val="0"/>
          <w:sz w:val="20"/>
          <w:szCs w:val="20"/>
          <w:vertAlign w:val="subscript"/>
        </w:rPr>
        <w:t>p</w:t>
      </w:r>
      <w:proofErr w:type="spellEnd"/>
      <w:r w:rsidR="0098254C" w:rsidRPr="00A8555E">
        <w:rPr>
          <w:b w:val="0"/>
          <w:sz w:val="20"/>
          <w:szCs w:val="20"/>
        </w:rPr>
        <w:t xml:space="preserve"> anlık çıkış gücü toleransı içinde olmalıdır. Tüm modüller sadece pozitif </w:t>
      </w:r>
      <w:proofErr w:type="spellStart"/>
      <w:r w:rsidR="0098254C" w:rsidRPr="00A8555E">
        <w:rPr>
          <w:b w:val="0"/>
          <w:sz w:val="20"/>
          <w:szCs w:val="20"/>
        </w:rPr>
        <w:t>güçtoleransıyla</w:t>
      </w:r>
      <w:proofErr w:type="spellEnd"/>
      <w:r w:rsidR="0098254C" w:rsidRPr="00A8555E">
        <w:rPr>
          <w:b w:val="0"/>
          <w:sz w:val="20"/>
          <w:szCs w:val="20"/>
        </w:rPr>
        <w:t xml:space="preserve"> sıralanmalıdır; diğer bir deyişle, tüm PV modülleri, imalat fabrikasında flaş testinin güç çıkış raporunun nominal değerinden yüksek olacaktır. Negatif güç toleransı kabul edilmeyecektir.</w:t>
      </w:r>
    </w:p>
    <w:p w14:paraId="5B52D4FF" w14:textId="77777777" w:rsidR="003126E9" w:rsidRPr="00A8555E" w:rsidRDefault="003126E9" w:rsidP="003126E9">
      <w:pPr>
        <w:pStyle w:val="Gvdemetni1"/>
        <w:shd w:val="clear" w:color="auto" w:fill="auto"/>
        <w:tabs>
          <w:tab w:val="left" w:pos="284"/>
          <w:tab w:val="left" w:pos="684"/>
          <w:tab w:val="right" w:pos="10058"/>
        </w:tabs>
        <w:spacing w:before="0" w:after="0" w:line="240" w:lineRule="auto"/>
        <w:ind w:firstLine="0"/>
        <w:jc w:val="both"/>
        <w:rPr>
          <w:b w:val="0"/>
          <w:sz w:val="20"/>
          <w:szCs w:val="20"/>
        </w:rPr>
      </w:pPr>
    </w:p>
    <w:p w14:paraId="13C2317A" w14:textId="77777777" w:rsidR="00AB7D60" w:rsidRPr="00A8555E" w:rsidRDefault="00C80CF3" w:rsidP="008B391D">
      <w:pPr>
        <w:pStyle w:val="Gvdemetni1"/>
        <w:shd w:val="clear" w:color="auto" w:fill="auto"/>
        <w:tabs>
          <w:tab w:val="left" w:pos="284"/>
          <w:tab w:val="left" w:pos="684"/>
          <w:tab w:val="right" w:pos="8011"/>
        </w:tabs>
        <w:spacing w:before="0" w:after="0" w:line="240" w:lineRule="auto"/>
        <w:ind w:firstLine="0"/>
        <w:jc w:val="both"/>
        <w:rPr>
          <w:b w:val="0"/>
          <w:sz w:val="20"/>
          <w:szCs w:val="20"/>
        </w:rPr>
      </w:pPr>
      <w:r w:rsidRPr="00A8555E">
        <w:rPr>
          <w:sz w:val="20"/>
          <w:szCs w:val="20"/>
        </w:rPr>
        <w:t>2.2.5</w:t>
      </w:r>
      <w:proofErr w:type="gramStart"/>
      <w:r w:rsidR="0098254C" w:rsidRPr="00A8555E">
        <w:rPr>
          <w:b w:val="0"/>
          <w:sz w:val="20"/>
          <w:szCs w:val="20"/>
        </w:rPr>
        <w:t>PVmodüller,  40</w:t>
      </w:r>
      <w:proofErr w:type="gramEnd"/>
      <w:r w:rsidR="0098254C" w:rsidRPr="00A8555E">
        <w:rPr>
          <w:b w:val="0"/>
          <w:sz w:val="20"/>
          <w:szCs w:val="20"/>
        </w:rPr>
        <w:t>°C ile + 85°C sıcaklığa ve %085 bağıl neme dayanıklı olacaktır.</w:t>
      </w:r>
    </w:p>
    <w:p w14:paraId="1BF0CBF2" w14:textId="77777777" w:rsidR="003126E9" w:rsidRPr="00A8555E" w:rsidRDefault="003126E9" w:rsidP="003126E9">
      <w:pPr>
        <w:pStyle w:val="Gvdemetni1"/>
        <w:shd w:val="clear" w:color="auto" w:fill="auto"/>
        <w:tabs>
          <w:tab w:val="left" w:pos="284"/>
          <w:tab w:val="left" w:pos="684"/>
          <w:tab w:val="right" w:pos="8011"/>
        </w:tabs>
        <w:spacing w:before="0" w:after="0" w:line="240" w:lineRule="auto"/>
        <w:ind w:firstLine="0"/>
        <w:jc w:val="both"/>
        <w:rPr>
          <w:b w:val="0"/>
          <w:sz w:val="20"/>
          <w:szCs w:val="20"/>
        </w:rPr>
      </w:pPr>
    </w:p>
    <w:p w14:paraId="7FCCC659" w14:textId="77777777" w:rsidR="00AB7D60" w:rsidRPr="00A8555E" w:rsidRDefault="00C80CF3" w:rsidP="008B391D">
      <w:pPr>
        <w:pStyle w:val="Gvdemetni1"/>
        <w:shd w:val="clear" w:color="auto" w:fill="auto"/>
        <w:tabs>
          <w:tab w:val="left" w:pos="284"/>
          <w:tab w:val="left" w:pos="684"/>
          <w:tab w:val="right" w:pos="10058"/>
        </w:tabs>
        <w:spacing w:before="0" w:after="0" w:line="240" w:lineRule="auto"/>
        <w:ind w:firstLine="0"/>
        <w:jc w:val="both"/>
        <w:rPr>
          <w:b w:val="0"/>
          <w:sz w:val="20"/>
          <w:szCs w:val="20"/>
        </w:rPr>
      </w:pPr>
      <w:r w:rsidRPr="00A8555E">
        <w:rPr>
          <w:sz w:val="20"/>
          <w:szCs w:val="20"/>
        </w:rPr>
        <w:t>2.2.6</w:t>
      </w:r>
      <w:r w:rsidR="0098254C" w:rsidRPr="00A8555E">
        <w:rPr>
          <w:b w:val="0"/>
          <w:sz w:val="20"/>
          <w:szCs w:val="20"/>
        </w:rPr>
        <w:t>PVmodül koruma camı ön yüzü güneş ışığını yansıtmayan, geçirme öze</w:t>
      </w:r>
      <w:r w:rsidRPr="00A8555E">
        <w:rPr>
          <w:b w:val="0"/>
          <w:sz w:val="20"/>
          <w:szCs w:val="20"/>
        </w:rPr>
        <w:t>lliği olan temperlenmiş cam ola</w:t>
      </w:r>
      <w:r w:rsidR="0098254C" w:rsidRPr="00A8555E">
        <w:rPr>
          <w:b w:val="0"/>
          <w:sz w:val="20"/>
          <w:szCs w:val="20"/>
        </w:rPr>
        <w:t>caktır. Cam et kalınlığı minimum 3.2 mm olacaktır.</w:t>
      </w:r>
    </w:p>
    <w:p w14:paraId="6DE23073" w14:textId="77777777" w:rsidR="003126E9" w:rsidRPr="00A8555E" w:rsidRDefault="003126E9" w:rsidP="003126E9">
      <w:pPr>
        <w:pStyle w:val="Gvdemetni1"/>
        <w:shd w:val="clear" w:color="auto" w:fill="auto"/>
        <w:tabs>
          <w:tab w:val="left" w:pos="284"/>
          <w:tab w:val="left" w:pos="684"/>
          <w:tab w:val="right" w:pos="10058"/>
        </w:tabs>
        <w:spacing w:before="0" w:after="0" w:line="240" w:lineRule="auto"/>
        <w:ind w:firstLine="0"/>
        <w:jc w:val="both"/>
        <w:rPr>
          <w:b w:val="0"/>
          <w:sz w:val="20"/>
          <w:szCs w:val="20"/>
        </w:rPr>
      </w:pPr>
    </w:p>
    <w:p w14:paraId="1969B02E"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2.2.7</w:t>
      </w:r>
      <w:r w:rsidR="0098254C" w:rsidRPr="00A8555E">
        <w:rPr>
          <w:b w:val="0"/>
          <w:sz w:val="20"/>
          <w:szCs w:val="20"/>
        </w:rPr>
        <w:t>PV modüllerin fiziki yapısı; çevre, iklim ve mahal şartlarına en uygun yapı ve boyutta olacaktır.</w:t>
      </w:r>
    </w:p>
    <w:p w14:paraId="069886B1"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2473EDB3"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2.2.8</w:t>
      </w:r>
      <w:r w:rsidR="0098254C" w:rsidRPr="00A8555E">
        <w:rPr>
          <w:b w:val="0"/>
          <w:sz w:val="20"/>
          <w:szCs w:val="20"/>
        </w:rPr>
        <w:t xml:space="preserve">Kullanılan PV modüllerin fabrika test ölçüm </w:t>
      </w:r>
      <w:proofErr w:type="spellStart"/>
      <w:r w:rsidR="0098254C" w:rsidRPr="00A8555E">
        <w:rPr>
          <w:b w:val="0"/>
          <w:sz w:val="20"/>
          <w:szCs w:val="20"/>
        </w:rPr>
        <w:t>toleranslan</w:t>
      </w:r>
      <w:proofErr w:type="spellEnd"/>
      <w:r w:rsidR="0098254C" w:rsidRPr="00A8555E">
        <w:rPr>
          <w:b w:val="0"/>
          <w:sz w:val="20"/>
          <w:szCs w:val="20"/>
        </w:rPr>
        <w:t xml:space="preserve"> azami ve asgari ±</w:t>
      </w:r>
      <w:proofErr w:type="gramStart"/>
      <w:r w:rsidR="0098254C" w:rsidRPr="00A8555E">
        <w:rPr>
          <w:b w:val="0"/>
          <w:sz w:val="20"/>
          <w:szCs w:val="20"/>
        </w:rPr>
        <w:t>%3</w:t>
      </w:r>
      <w:proofErr w:type="gramEnd"/>
      <w:r w:rsidR="0098254C" w:rsidRPr="00A8555E">
        <w:rPr>
          <w:b w:val="0"/>
          <w:sz w:val="20"/>
          <w:szCs w:val="20"/>
        </w:rPr>
        <w:t xml:space="preserve"> olacaktır.</w:t>
      </w:r>
    </w:p>
    <w:p w14:paraId="0E72A4C0"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5F27207B"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2.2.9</w:t>
      </w:r>
      <w:r w:rsidR="0098254C" w:rsidRPr="00A8555E">
        <w:rPr>
          <w:b w:val="0"/>
          <w:sz w:val="20"/>
          <w:szCs w:val="20"/>
        </w:rPr>
        <w:t>PV modüller 1000 V</w:t>
      </w:r>
      <w:r w:rsidR="0098254C" w:rsidRPr="00A8555E">
        <w:rPr>
          <w:b w:val="0"/>
          <w:sz w:val="20"/>
          <w:szCs w:val="20"/>
          <w:vertAlign w:val="subscript"/>
        </w:rPr>
        <w:t>DC</w:t>
      </w:r>
      <w:r w:rsidR="0098254C" w:rsidRPr="00A8555E">
        <w:rPr>
          <w:b w:val="0"/>
          <w:sz w:val="20"/>
          <w:szCs w:val="20"/>
        </w:rPr>
        <w:t xml:space="preserve"> maksimum sistem voltajında çalışabilecek özellikte olacaktır.</w:t>
      </w:r>
    </w:p>
    <w:p w14:paraId="7B15FA81"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15380F51"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2.2.10</w:t>
      </w:r>
      <w:r w:rsidR="0098254C" w:rsidRPr="00A8555E">
        <w:rPr>
          <w:b w:val="0"/>
          <w:sz w:val="20"/>
          <w:szCs w:val="20"/>
        </w:rPr>
        <w:t>PV modüller, performans testleri ve tip kabulleri için EN 61215 ve/veya güncel standardı sağlamalıdır.</w:t>
      </w:r>
    </w:p>
    <w:p w14:paraId="22B051FF"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6146669F"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2.2.11</w:t>
      </w:r>
      <w:r w:rsidR="0098254C" w:rsidRPr="00A8555E">
        <w:rPr>
          <w:b w:val="0"/>
          <w:sz w:val="20"/>
          <w:szCs w:val="20"/>
        </w:rPr>
        <w:t>PV modüller, emniyet testleri için EN 61730 ve/veya güncel standartlarına haiz olacaktır.</w:t>
      </w:r>
    </w:p>
    <w:p w14:paraId="64DBCA6F"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5EF1FB02"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2.2.12</w:t>
      </w:r>
      <w:r w:rsidR="0098254C" w:rsidRPr="00A8555E">
        <w:rPr>
          <w:b w:val="0"/>
          <w:sz w:val="20"/>
          <w:szCs w:val="20"/>
        </w:rPr>
        <w:t>PV modül bağlantı kutusu (</w:t>
      </w:r>
      <w:proofErr w:type="spellStart"/>
      <w:r w:rsidR="0098254C" w:rsidRPr="00A8555E">
        <w:rPr>
          <w:b w:val="0"/>
          <w:sz w:val="20"/>
          <w:szCs w:val="20"/>
        </w:rPr>
        <w:t>Junction</w:t>
      </w:r>
      <w:proofErr w:type="spellEnd"/>
      <w:r w:rsidR="0098254C" w:rsidRPr="00A8555E">
        <w:rPr>
          <w:b w:val="0"/>
          <w:sz w:val="20"/>
          <w:szCs w:val="20"/>
        </w:rPr>
        <w:t xml:space="preserve"> Box) asgari IP 68 koruma sınıfında, ayrıca TÜV ve UL sertifikaları</w:t>
      </w:r>
      <w:r w:rsidR="0098254C" w:rsidRPr="00A8555E">
        <w:rPr>
          <w:b w:val="0"/>
          <w:sz w:val="20"/>
          <w:szCs w:val="20"/>
        </w:rPr>
        <w:softHyphen/>
        <w:t>na sahi</w:t>
      </w:r>
      <w:r w:rsidRPr="00A8555E">
        <w:rPr>
          <w:b w:val="0"/>
          <w:sz w:val="20"/>
          <w:szCs w:val="20"/>
        </w:rPr>
        <w:t xml:space="preserve">p </w:t>
      </w:r>
      <w:r w:rsidR="0098254C" w:rsidRPr="00A8555E">
        <w:rPr>
          <w:b w:val="0"/>
          <w:sz w:val="20"/>
          <w:szCs w:val="20"/>
        </w:rPr>
        <w:t>olmalıdır. Bu durum sunulan teknik dokümandan okunabilecektir. Sıcak veya soğuk havalarda kapak düşme sorunu yaşanmayacaktır.</w:t>
      </w:r>
    </w:p>
    <w:p w14:paraId="04377125"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5DFC3DC1"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2.2.13</w:t>
      </w:r>
      <w:r w:rsidR="0098254C" w:rsidRPr="00A8555E">
        <w:rPr>
          <w:b w:val="0"/>
          <w:sz w:val="20"/>
          <w:szCs w:val="20"/>
        </w:rPr>
        <w:t>PV modüllerin sayısı ve dizilimi, GES nihai dizaynında belirlenecektir.</w:t>
      </w:r>
    </w:p>
    <w:p w14:paraId="30DA007D"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36517A0D"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2.2.14</w:t>
      </w:r>
      <w:r w:rsidR="0098254C" w:rsidRPr="00A8555E">
        <w:rPr>
          <w:b w:val="0"/>
          <w:sz w:val="20"/>
          <w:szCs w:val="20"/>
        </w:rPr>
        <w:t>PV modüller ile ilgili üreticiden alınmış ürün ve lineer performans garanti belgeleri teklifin eki olarak sunulacaktır.</w:t>
      </w:r>
    </w:p>
    <w:p w14:paraId="6EC418DD" w14:textId="77777777" w:rsidR="003228F9" w:rsidRPr="00A8555E" w:rsidRDefault="003228F9">
      <w:pPr>
        <w:pStyle w:val="Gvdemetni1"/>
        <w:shd w:val="clear" w:color="auto" w:fill="auto"/>
        <w:tabs>
          <w:tab w:val="left" w:pos="284"/>
        </w:tabs>
        <w:spacing w:before="0" w:after="0" w:line="240" w:lineRule="auto"/>
        <w:ind w:firstLine="0"/>
        <w:jc w:val="both"/>
        <w:rPr>
          <w:b w:val="0"/>
          <w:sz w:val="20"/>
          <w:szCs w:val="20"/>
        </w:rPr>
      </w:pPr>
    </w:p>
    <w:p w14:paraId="73FAD5CF"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78E96C65"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2.2.15</w:t>
      </w:r>
      <w:r w:rsidR="0098254C" w:rsidRPr="00A8555E">
        <w:rPr>
          <w:b w:val="0"/>
          <w:sz w:val="20"/>
          <w:szCs w:val="20"/>
        </w:rPr>
        <w:t>PV Modülleri, sözleşmenin imza tarihinden sonra üretilmesi tercih sebebidir. Yeni üretilmemesi duru</w:t>
      </w:r>
      <w:r w:rsidR="0098254C" w:rsidRPr="00A8555E">
        <w:rPr>
          <w:b w:val="0"/>
          <w:sz w:val="20"/>
          <w:szCs w:val="20"/>
        </w:rPr>
        <w:softHyphen/>
        <w:t>munda üretim tarihi ile güneş enerjisi sisteminin kurulum başlangıç tarihi arasındaki süre 6 (Altı) aydan uzun olmayacaktır.</w:t>
      </w:r>
    </w:p>
    <w:p w14:paraId="2DF044D2"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2.2.16</w:t>
      </w:r>
      <w:r w:rsidR="0098254C" w:rsidRPr="00A8555E">
        <w:rPr>
          <w:b w:val="0"/>
          <w:sz w:val="20"/>
          <w:szCs w:val="20"/>
        </w:rPr>
        <w:t>PV modüllerin hepsi aynı tipte ve güçte olmalıdır.</w:t>
      </w:r>
    </w:p>
    <w:p w14:paraId="758CF5F1"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3BC40D98"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2.2.17</w:t>
      </w:r>
      <w:r w:rsidR="0098254C" w:rsidRPr="00A8555E">
        <w:rPr>
          <w:b w:val="0"/>
          <w:sz w:val="20"/>
          <w:szCs w:val="20"/>
        </w:rPr>
        <w:t>PV modüllerde PID FREE özelliği olacaktır. Bu hususta IEC 62804 ve/ve</w:t>
      </w:r>
      <w:r w:rsidR="003126E9" w:rsidRPr="00A8555E">
        <w:rPr>
          <w:b w:val="0"/>
          <w:sz w:val="20"/>
          <w:szCs w:val="20"/>
        </w:rPr>
        <w:t>ya güncel standartlara haiz ola</w:t>
      </w:r>
      <w:r w:rsidR="0098254C" w:rsidRPr="00A8555E">
        <w:rPr>
          <w:b w:val="0"/>
          <w:sz w:val="20"/>
          <w:szCs w:val="20"/>
        </w:rPr>
        <w:t>caktır.</w:t>
      </w:r>
    </w:p>
    <w:p w14:paraId="6B4A618C"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1F8D3631"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2.2.18</w:t>
      </w:r>
      <w:r w:rsidR="002D0FEF" w:rsidRPr="00A8555E">
        <w:rPr>
          <w:b w:val="0"/>
          <w:sz w:val="20"/>
          <w:szCs w:val="20"/>
        </w:rPr>
        <w:t>PV modüllerin, Amonyak Direnci (IEC 62716) ve Tuz Sis Direnci (IEC 62701) standartlarına uygunluk sertifikaları sunulacaktır.</w:t>
      </w:r>
    </w:p>
    <w:p w14:paraId="0764B2DF"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3D2EC9E9" w14:textId="77777777" w:rsidR="00AB7D60" w:rsidRPr="00A8555E" w:rsidRDefault="00C80CF3"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2.2.19</w:t>
      </w:r>
      <w:r w:rsidR="002D0FEF" w:rsidRPr="00A8555E">
        <w:rPr>
          <w:b w:val="0"/>
          <w:sz w:val="20"/>
          <w:szCs w:val="20"/>
        </w:rPr>
        <w:t xml:space="preserve">Standart montajlarında IEC 61215'e göre 2.400 Pascal rüzgâr yüküne </w:t>
      </w:r>
      <w:r w:rsidR="003126E9" w:rsidRPr="00A8555E">
        <w:rPr>
          <w:b w:val="0"/>
          <w:sz w:val="20"/>
          <w:szCs w:val="20"/>
        </w:rPr>
        <w:t>ve 5.400 Pascal kar yüküne daya</w:t>
      </w:r>
      <w:r w:rsidR="002D0FEF" w:rsidRPr="00A8555E">
        <w:rPr>
          <w:b w:val="0"/>
          <w:sz w:val="20"/>
          <w:szCs w:val="20"/>
        </w:rPr>
        <w:t xml:space="preserve">nabilir olmalıdır. Uygulama kılavuzuna uygun ancak farklı çözümlerle sabitlenmesi durumunda </w:t>
      </w:r>
      <w:proofErr w:type="gramStart"/>
      <w:r w:rsidR="002D0FEF" w:rsidRPr="00A8555E">
        <w:rPr>
          <w:b w:val="0"/>
          <w:sz w:val="20"/>
          <w:szCs w:val="20"/>
        </w:rPr>
        <w:t>rüzgar</w:t>
      </w:r>
      <w:proofErr w:type="gramEnd"/>
      <w:r w:rsidR="002D0FEF" w:rsidRPr="00A8555E">
        <w:rPr>
          <w:b w:val="0"/>
          <w:sz w:val="20"/>
          <w:szCs w:val="20"/>
        </w:rPr>
        <w:t xml:space="preserve"> ve kar yüküne dayanımları ile ilgili üreticiden yazılı garanti alınmalı ve bu dayanımının projenin kurulacağı nokta için statik hesaplara uygunluğu teyit edilmelidir.</w:t>
      </w:r>
    </w:p>
    <w:p w14:paraId="4704D2A0"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1F111BF1"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2.2.20</w:t>
      </w:r>
      <w:r w:rsidR="002D0FEF" w:rsidRPr="00A8555E">
        <w:rPr>
          <w:b w:val="0"/>
          <w:sz w:val="20"/>
          <w:szCs w:val="20"/>
        </w:rPr>
        <w:t xml:space="preserve">Yüklenici tedarik edeceği PV modüllerin siparişini geçmeden önce modüllerin </w:t>
      </w:r>
      <w:proofErr w:type="spellStart"/>
      <w:r w:rsidR="002D0FEF" w:rsidRPr="00A8555E">
        <w:rPr>
          <w:b w:val="0"/>
          <w:sz w:val="20"/>
          <w:szCs w:val="20"/>
        </w:rPr>
        <w:t>BoMList’lerini</w:t>
      </w:r>
      <w:proofErr w:type="spellEnd"/>
      <w:r w:rsidR="002D0FEF" w:rsidRPr="00A8555E">
        <w:rPr>
          <w:b w:val="0"/>
          <w:sz w:val="20"/>
          <w:szCs w:val="20"/>
        </w:rPr>
        <w:t xml:space="preserve"> (Ürün </w:t>
      </w:r>
      <w:r w:rsidR="00C80CF3" w:rsidRPr="00A8555E">
        <w:rPr>
          <w:b w:val="0"/>
          <w:sz w:val="20"/>
          <w:szCs w:val="20"/>
        </w:rPr>
        <w:t>R</w:t>
      </w:r>
      <w:r w:rsidR="002D0FEF" w:rsidRPr="00A8555E">
        <w:rPr>
          <w:b w:val="0"/>
          <w:sz w:val="20"/>
          <w:szCs w:val="20"/>
        </w:rPr>
        <w:t xml:space="preserve">eçetelerini) </w:t>
      </w:r>
      <w:proofErr w:type="spellStart"/>
      <w:r w:rsidR="002D0FEF" w:rsidRPr="00A8555E">
        <w:rPr>
          <w:b w:val="0"/>
          <w:sz w:val="20"/>
          <w:szCs w:val="20"/>
        </w:rPr>
        <w:t>İşveren’in</w:t>
      </w:r>
      <w:proofErr w:type="spellEnd"/>
      <w:r w:rsidR="002D0FEF" w:rsidRPr="00A8555E">
        <w:rPr>
          <w:b w:val="0"/>
          <w:sz w:val="20"/>
          <w:szCs w:val="20"/>
        </w:rPr>
        <w:t xml:space="preserve"> onayına sunacaktır. </w:t>
      </w:r>
      <w:proofErr w:type="spellStart"/>
      <w:r w:rsidR="002D0FEF" w:rsidRPr="00A8555E">
        <w:rPr>
          <w:b w:val="0"/>
          <w:sz w:val="20"/>
          <w:szCs w:val="20"/>
        </w:rPr>
        <w:t>İşveren’in</w:t>
      </w:r>
      <w:proofErr w:type="spellEnd"/>
      <w:r w:rsidR="002D0FEF" w:rsidRPr="00A8555E">
        <w:rPr>
          <w:b w:val="0"/>
          <w:sz w:val="20"/>
          <w:szCs w:val="20"/>
        </w:rPr>
        <w:t xml:space="preserve"> BOM </w:t>
      </w:r>
      <w:proofErr w:type="spellStart"/>
      <w:r w:rsidR="002D0FEF" w:rsidRPr="00A8555E">
        <w:rPr>
          <w:b w:val="0"/>
          <w:sz w:val="20"/>
          <w:szCs w:val="20"/>
        </w:rPr>
        <w:t>List</w:t>
      </w:r>
      <w:proofErr w:type="spellEnd"/>
      <w:r w:rsidR="002D0FEF" w:rsidRPr="00A8555E">
        <w:rPr>
          <w:b w:val="0"/>
          <w:sz w:val="20"/>
          <w:szCs w:val="20"/>
        </w:rPr>
        <w:t xml:space="preserve"> üzerinde talepte bulunma hakkı saklıdır.</w:t>
      </w:r>
    </w:p>
    <w:p w14:paraId="6E69C1E4"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6A4043C2"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2.2.21</w:t>
      </w:r>
      <w:r w:rsidR="002D0FEF" w:rsidRPr="00A8555E">
        <w:rPr>
          <w:b w:val="0"/>
          <w:sz w:val="20"/>
          <w:szCs w:val="20"/>
        </w:rPr>
        <w:t>Tüm modüller “A” sınıfı olacaktır.</w:t>
      </w:r>
    </w:p>
    <w:p w14:paraId="3E74541A"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0FCB2F22"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2.2.22</w:t>
      </w:r>
      <w:r w:rsidR="002D0FEF" w:rsidRPr="00A8555E">
        <w:rPr>
          <w:b w:val="0"/>
          <w:sz w:val="20"/>
          <w:szCs w:val="20"/>
        </w:rPr>
        <w:t>Modül performansını veya sistem güvenilirliğini etkilemeyen tipte kozmetik veya görsel kusurlar içermemelidir.</w:t>
      </w:r>
    </w:p>
    <w:p w14:paraId="00DBDBFC"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0D93019B"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2.2.23</w:t>
      </w:r>
      <w:r w:rsidR="002D0FEF" w:rsidRPr="00A8555E">
        <w:rPr>
          <w:b w:val="0"/>
          <w:sz w:val="20"/>
          <w:szCs w:val="20"/>
        </w:rPr>
        <w:t>PV modül hücreleri Etil Vinil Asetat (EVA) ile enkapsüle edilmiş olacak ve bu sayede yüksek UV filtreleme ve izolasyon özelliğine sahip olacaktır.</w:t>
      </w:r>
    </w:p>
    <w:p w14:paraId="5BB14D7B"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3BF6598A"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2.2.24</w:t>
      </w:r>
      <w:r w:rsidR="002D0FEF" w:rsidRPr="00A8555E">
        <w:rPr>
          <w:b w:val="0"/>
          <w:sz w:val="20"/>
          <w:szCs w:val="20"/>
        </w:rPr>
        <w:t>Tüm modüller paletler içerisinde fabrika çıkışlarında akım sınıflarına gö</w:t>
      </w:r>
      <w:r w:rsidR="003126E9" w:rsidRPr="00A8555E">
        <w:rPr>
          <w:b w:val="0"/>
          <w:sz w:val="20"/>
          <w:szCs w:val="20"/>
        </w:rPr>
        <w:t>re kategorize edilecek ve yerle</w:t>
      </w:r>
      <w:r w:rsidR="002D0FEF" w:rsidRPr="00A8555E">
        <w:rPr>
          <w:b w:val="0"/>
          <w:sz w:val="20"/>
          <w:szCs w:val="20"/>
        </w:rPr>
        <w:t>şimde uyumsuzluk kayıplarını minimuma düşürecek şekilde montajı yapılacaktır.</w:t>
      </w:r>
    </w:p>
    <w:p w14:paraId="74D5C9DD"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48AE0F1B"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2.2.25</w:t>
      </w:r>
      <w:r w:rsidR="002D0FEF" w:rsidRPr="00A8555E">
        <w:rPr>
          <w:b w:val="0"/>
          <w:sz w:val="20"/>
          <w:szCs w:val="20"/>
        </w:rPr>
        <w:t>PV modüller herhangi bir fabrikada fason üretim olmayacaktır. Orijinal fabrika üretimi olacaktır.</w:t>
      </w:r>
    </w:p>
    <w:p w14:paraId="58866755"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373710A1"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2.2.26</w:t>
      </w:r>
      <w:r w:rsidR="002D0FEF" w:rsidRPr="00A8555E">
        <w:rPr>
          <w:b w:val="0"/>
          <w:sz w:val="20"/>
          <w:szCs w:val="20"/>
        </w:rPr>
        <w:t xml:space="preserve">Teklif edilen PV modüller en az, 10 (on) yıl ürün ve 25 (yirmi beş) yıl lineer enerji garantili olacaktır. Lineer enerji garantisi minimum, PV modülün gücünün 10 (on) yıl sonunda </w:t>
      </w:r>
      <w:proofErr w:type="gramStart"/>
      <w:r w:rsidR="002D0FEF" w:rsidRPr="00A8555E">
        <w:rPr>
          <w:b w:val="0"/>
          <w:sz w:val="20"/>
          <w:szCs w:val="20"/>
        </w:rPr>
        <w:t>%90</w:t>
      </w:r>
      <w:proofErr w:type="gramEnd"/>
      <w:r w:rsidR="002D0FEF" w:rsidRPr="00A8555E">
        <w:rPr>
          <w:b w:val="0"/>
          <w:sz w:val="20"/>
          <w:szCs w:val="20"/>
        </w:rPr>
        <w:t>'ını ve 25 (yirmi beş) yıl sonunda da %80'ini sağlayacak şekilde olacaktır. Bu koşulların sağlandığına dair bilgiler sunulan teknik dokümanda yer almalı, belgelenmeli ve teklif dosyasında sunulmalıdır.</w:t>
      </w:r>
    </w:p>
    <w:p w14:paraId="5685C7C7"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654E0E95"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2.2.27</w:t>
      </w:r>
      <w:r w:rsidR="002D0FEF" w:rsidRPr="00A8555E">
        <w:rPr>
          <w:b w:val="0"/>
          <w:sz w:val="20"/>
          <w:szCs w:val="20"/>
        </w:rPr>
        <w:t>Gölgelenmenin neden olduğu güç düşüşlerine karşı, PV modüller minimum 3 bypass diyotlu olacaktır.</w:t>
      </w:r>
    </w:p>
    <w:p w14:paraId="7E925C8A"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4FF52859"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2.2.28</w:t>
      </w:r>
      <w:r w:rsidR="002D0FEF" w:rsidRPr="00A8555E">
        <w:rPr>
          <w:b w:val="0"/>
          <w:sz w:val="20"/>
          <w:szCs w:val="20"/>
        </w:rPr>
        <w:t>Fabrika montajlı PV modül kabloları, diziler oluşturmak üzere, PV modüllerin yatay veya dikey konumda elektriksel olarak seri halde bağlanmasını sağlayacak şekilde uzun olacak bu sayede herhangi bir şekilde atlamaya (</w:t>
      </w:r>
      <w:proofErr w:type="spellStart"/>
      <w:r w:rsidR="002D0FEF" w:rsidRPr="00A8555E">
        <w:rPr>
          <w:b w:val="0"/>
          <w:sz w:val="20"/>
          <w:szCs w:val="20"/>
        </w:rPr>
        <w:t>jumpera</w:t>
      </w:r>
      <w:proofErr w:type="spellEnd"/>
      <w:r w:rsidR="002D0FEF" w:rsidRPr="00A8555E">
        <w:rPr>
          <w:b w:val="0"/>
          <w:sz w:val="20"/>
          <w:szCs w:val="20"/>
        </w:rPr>
        <w:t>) ihtiyaç olmayacaktır. Kablolarda polarite açık şekilde belirtilecektir.</w:t>
      </w:r>
    </w:p>
    <w:p w14:paraId="0B19AEE2"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7356D1B1"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2.2.29</w:t>
      </w:r>
      <w:r w:rsidR="002D0FEF" w:rsidRPr="00A8555E">
        <w:rPr>
          <w:b w:val="0"/>
          <w:sz w:val="20"/>
          <w:szCs w:val="20"/>
        </w:rPr>
        <w:t>PV modül doğru akım çıkış kabloları her bir kutup için minimum 4 mm</w:t>
      </w:r>
      <w:r w:rsidR="002D0FEF" w:rsidRPr="00A8555E">
        <w:rPr>
          <w:b w:val="0"/>
          <w:sz w:val="20"/>
          <w:szCs w:val="20"/>
          <w:vertAlign w:val="superscript"/>
        </w:rPr>
        <w:t>2</w:t>
      </w:r>
      <w:r w:rsidR="002D0FEF" w:rsidRPr="00A8555E">
        <w:rPr>
          <w:b w:val="0"/>
          <w:sz w:val="20"/>
          <w:szCs w:val="20"/>
        </w:rPr>
        <w:t xml:space="preserve"> kesitinde kablo olacaktır.</w:t>
      </w:r>
    </w:p>
    <w:p w14:paraId="64B758FA"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68DD5B64"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2.2.30</w:t>
      </w:r>
      <w:r w:rsidR="002D0FEF" w:rsidRPr="00A8555E">
        <w:rPr>
          <w:b w:val="0"/>
          <w:sz w:val="20"/>
          <w:szCs w:val="20"/>
        </w:rPr>
        <w:t>PV modül çerçeveleri üzerinde drenaj deliği, topraklama deliği ve montaj delikleri bulunmalıdır.</w:t>
      </w:r>
    </w:p>
    <w:p w14:paraId="0F07ECBD"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3E11C73B" w14:textId="77777777" w:rsidR="002D0FEF" w:rsidRPr="00A8555E" w:rsidRDefault="00F5217D" w:rsidP="003126E9">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2.2.31</w:t>
      </w:r>
      <w:r w:rsidR="002D0FEF" w:rsidRPr="00A8555E">
        <w:rPr>
          <w:b w:val="0"/>
          <w:sz w:val="20"/>
          <w:szCs w:val="20"/>
        </w:rPr>
        <w:t xml:space="preserve">PV modül çerçevesi korozyona dayanıklı malzemeden, </w:t>
      </w:r>
      <w:proofErr w:type="spellStart"/>
      <w:r w:rsidR="002D0FEF" w:rsidRPr="00A8555E">
        <w:rPr>
          <w:b w:val="0"/>
          <w:sz w:val="20"/>
          <w:szCs w:val="20"/>
        </w:rPr>
        <w:t>eloksallı</w:t>
      </w:r>
      <w:proofErr w:type="spellEnd"/>
      <w:r w:rsidR="002D0FEF" w:rsidRPr="00A8555E">
        <w:rPr>
          <w:b w:val="0"/>
          <w:sz w:val="20"/>
          <w:szCs w:val="20"/>
        </w:rPr>
        <w:t xml:space="preserve"> imal edilmiş ve paslanmaz yapıda (Ano dize Alüminyum) olacaktır.</w:t>
      </w:r>
    </w:p>
    <w:p w14:paraId="4B150198"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7FEAF1EA"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2.2.32</w:t>
      </w:r>
      <w:r w:rsidR="002D0FEF" w:rsidRPr="00A8555E">
        <w:rPr>
          <w:b w:val="0"/>
          <w:sz w:val="20"/>
          <w:szCs w:val="20"/>
        </w:rPr>
        <w:t>Çerçeve herhangi bir delme vb. işleme gerek kalmaksızın montaj yapılab</w:t>
      </w:r>
      <w:r w:rsidRPr="00A8555E">
        <w:rPr>
          <w:b w:val="0"/>
          <w:sz w:val="20"/>
          <w:szCs w:val="20"/>
        </w:rPr>
        <w:t>ilir biçimde tasarlanmış olacak</w:t>
      </w:r>
      <w:r w:rsidR="002D0FEF" w:rsidRPr="00A8555E">
        <w:rPr>
          <w:b w:val="0"/>
          <w:sz w:val="20"/>
          <w:szCs w:val="20"/>
        </w:rPr>
        <w:t>tır.</w:t>
      </w:r>
    </w:p>
    <w:p w14:paraId="734FAC12"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5289175D"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2.2.33</w:t>
      </w:r>
      <w:r w:rsidR="002D0FEF" w:rsidRPr="00A8555E">
        <w:rPr>
          <w:b w:val="0"/>
          <w:sz w:val="20"/>
          <w:szCs w:val="20"/>
        </w:rPr>
        <w:t>Çerçeve derinliği minimum 35 mm olmalıdır.</w:t>
      </w:r>
    </w:p>
    <w:p w14:paraId="7052291E"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1B00580A"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2.2.34</w:t>
      </w:r>
      <w:r w:rsidR="002D0FEF" w:rsidRPr="00A8555E">
        <w:rPr>
          <w:b w:val="0"/>
          <w:sz w:val="20"/>
          <w:szCs w:val="20"/>
        </w:rPr>
        <w:t>PV modüllerde kullanılacak çerçeveler en az 15 mikron eloksal kalınlık değerine haiz olmalıdır.</w:t>
      </w:r>
    </w:p>
    <w:p w14:paraId="773E4016"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2A2D7EA2"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2.2.35</w:t>
      </w:r>
      <w:r w:rsidR="002D0FEF" w:rsidRPr="00A8555E">
        <w:rPr>
          <w:b w:val="0"/>
          <w:sz w:val="20"/>
          <w:szCs w:val="20"/>
        </w:rPr>
        <w:t>PV modüllerde ortaya çıkacak gümrük vergisi, KDV vb. harçlar Yüklenici firmaya aittir.</w:t>
      </w:r>
    </w:p>
    <w:p w14:paraId="2E5FE365"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2FA36BAA" w14:textId="77777777" w:rsidR="002D0FEF" w:rsidRPr="00A8555E" w:rsidRDefault="00F5217D" w:rsidP="003126E9">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2.2.36</w:t>
      </w:r>
      <w:r w:rsidR="002D0FEF" w:rsidRPr="00A8555E">
        <w:rPr>
          <w:b w:val="0"/>
          <w:sz w:val="20"/>
          <w:szCs w:val="20"/>
        </w:rPr>
        <w:t xml:space="preserve">Sahada kullanılacak projedeki PV modül sayısına ek olarak 6 adet modül yedek amaçlı olarak </w:t>
      </w:r>
      <w:proofErr w:type="spellStart"/>
      <w:r w:rsidR="002D0FEF" w:rsidRPr="00A8555E">
        <w:rPr>
          <w:b w:val="0"/>
          <w:sz w:val="20"/>
          <w:szCs w:val="20"/>
        </w:rPr>
        <w:t>İşveren’e</w:t>
      </w:r>
      <w:proofErr w:type="spellEnd"/>
      <w:r w:rsidR="002D0FEF" w:rsidRPr="00A8555E">
        <w:rPr>
          <w:b w:val="0"/>
          <w:sz w:val="20"/>
          <w:szCs w:val="20"/>
        </w:rPr>
        <w:t xml:space="preserve"> teslim edilecektir.</w:t>
      </w:r>
    </w:p>
    <w:p w14:paraId="2B6627A9" w14:textId="77777777" w:rsidR="003228F9" w:rsidRPr="00A8555E" w:rsidRDefault="003228F9" w:rsidP="003126E9">
      <w:pPr>
        <w:pStyle w:val="Gvdemetni1"/>
        <w:shd w:val="clear" w:color="auto" w:fill="auto"/>
        <w:tabs>
          <w:tab w:val="left" w:pos="284"/>
        </w:tabs>
        <w:spacing w:before="0" w:after="0" w:line="240" w:lineRule="auto"/>
        <w:ind w:firstLine="0"/>
        <w:jc w:val="both"/>
        <w:rPr>
          <w:b w:val="0"/>
          <w:sz w:val="20"/>
          <w:szCs w:val="20"/>
        </w:rPr>
      </w:pPr>
    </w:p>
    <w:p w14:paraId="090C3C24"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356BD7F8"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2.2.37</w:t>
      </w:r>
      <w:r w:rsidR="002D0FEF" w:rsidRPr="00A8555E">
        <w:rPr>
          <w:b w:val="0"/>
          <w:sz w:val="20"/>
          <w:szCs w:val="20"/>
        </w:rPr>
        <w:t>Her bir modülün üstünde, üretici tarafından PV modüllere eklenmiş ve minimum aşağıdaki bilgileri ihtiva eden ürün etiketi bulunacaktır:</w:t>
      </w:r>
    </w:p>
    <w:p w14:paraId="054902FD"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5D0458BC" w14:textId="77777777" w:rsidR="00AB7D60" w:rsidRPr="00A8555E" w:rsidRDefault="002D0FEF" w:rsidP="008B391D">
      <w:pPr>
        <w:pStyle w:val="Gvdemetni1"/>
        <w:numPr>
          <w:ilvl w:val="0"/>
          <w:numId w:val="72"/>
        </w:numPr>
        <w:shd w:val="clear" w:color="auto" w:fill="auto"/>
        <w:tabs>
          <w:tab w:val="left" w:pos="284"/>
        </w:tabs>
        <w:spacing w:before="0" w:after="0" w:line="240" w:lineRule="auto"/>
        <w:jc w:val="both"/>
        <w:rPr>
          <w:b w:val="0"/>
          <w:sz w:val="20"/>
          <w:szCs w:val="20"/>
        </w:rPr>
      </w:pPr>
      <w:r w:rsidRPr="00A8555E">
        <w:rPr>
          <w:b w:val="0"/>
          <w:sz w:val="20"/>
          <w:szCs w:val="20"/>
        </w:rPr>
        <w:t xml:space="preserve">Üretici </w:t>
      </w:r>
      <w:proofErr w:type="spellStart"/>
      <w:r w:rsidRPr="00A8555E">
        <w:rPr>
          <w:b w:val="0"/>
          <w:sz w:val="20"/>
          <w:szCs w:val="20"/>
        </w:rPr>
        <w:t>Firmanınİsmi</w:t>
      </w:r>
      <w:proofErr w:type="spellEnd"/>
      <w:r w:rsidRPr="00A8555E">
        <w:rPr>
          <w:b w:val="0"/>
          <w:sz w:val="20"/>
          <w:szCs w:val="20"/>
        </w:rPr>
        <w:t xml:space="preserve"> </w:t>
      </w:r>
    </w:p>
    <w:p w14:paraId="0ACD0050" w14:textId="77777777" w:rsidR="00F5217D" w:rsidRPr="00A8555E"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A8555E">
        <w:rPr>
          <w:b w:val="0"/>
          <w:sz w:val="20"/>
          <w:szCs w:val="20"/>
        </w:rPr>
        <w:t xml:space="preserve">PV Modül Tipi/PV Hücre Tipi </w:t>
      </w:r>
    </w:p>
    <w:p w14:paraId="7591B2A2" w14:textId="77777777" w:rsidR="00F5217D" w:rsidRPr="00A8555E"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A8555E">
        <w:rPr>
          <w:b w:val="0"/>
          <w:sz w:val="20"/>
          <w:szCs w:val="20"/>
        </w:rPr>
        <w:t>Seri No</w:t>
      </w:r>
    </w:p>
    <w:p w14:paraId="717EEC2E" w14:textId="77777777" w:rsidR="00F5217D" w:rsidRPr="00A8555E"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A8555E">
        <w:rPr>
          <w:b w:val="0"/>
          <w:sz w:val="20"/>
          <w:szCs w:val="20"/>
        </w:rPr>
        <w:t xml:space="preserve">Elektriksel Değerleri </w:t>
      </w:r>
    </w:p>
    <w:p w14:paraId="2D37A051" w14:textId="77777777" w:rsidR="00F5217D" w:rsidRPr="00A8555E"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A8555E">
        <w:rPr>
          <w:b w:val="0"/>
          <w:sz w:val="20"/>
          <w:szCs w:val="20"/>
        </w:rPr>
        <w:t xml:space="preserve">İmal Yılı </w:t>
      </w:r>
    </w:p>
    <w:p w14:paraId="4A0E03CA" w14:textId="77777777" w:rsidR="00F5217D" w:rsidRPr="00A8555E"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A8555E">
        <w:rPr>
          <w:b w:val="0"/>
          <w:sz w:val="20"/>
          <w:szCs w:val="20"/>
        </w:rPr>
        <w:t>Üretilen Ülke</w:t>
      </w:r>
    </w:p>
    <w:p w14:paraId="16B43759" w14:textId="77777777" w:rsidR="003126E9" w:rsidRPr="00A8555E" w:rsidRDefault="003126E9" w:rsidP="003126E9">
      <w:pPr>
        <w:pStyle w:val="Gvdemetni1"/>
        <w:shd w:val="clear" w:color="auto" w:fill="auto"/>
        <w:tabs>
          <w:tab w:val="left" w:pos="284"/>
        </w:tabs>
        <w:spacing w:before="0" w:after="0" w:line="240" w:lineRule="auto"/>
        <w:ind w:left="720" w:firstLine="0"/>
        <w:jc w:val="both"/>
        <w:rPr>
          <w:b w:val="0"/>
          <w:sz w:val="20"/>
          <w:szCs w:val="20"/>
        </w:rPr>
      </w:pPr>
    </w:p>
    <w:p w14:paraId="1ABC1871" w14:textId="77777777" w:rsidR="002D0FEF" w:rsidRPr="00A8555E" w:rsidRDefault="00F5217D" w:rsidP="003126E9">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2.2.38</w:t>
      </w:r>
      <w:r w:rsidR="002D0FEF" w:rsidRPr="00A8555E">
        <w:rPr>
          <w:b w:val="0"/>
          <w:sz w:val="20"/>
          <w:szCs w:val="20"/>
        </w:rPr>
        <w:t xml:space="preserve">Yüklenici, üreticisinden temin ederek tüm PV modüllerin sahaya teslimatından önce </w:t>
      </w:r>
      <w:proofErr w:type="spellStart"/>
      <w:r w:rsidR="002D0FEF" w:rsidRPr="00A8555E">
        <w:rPr>
          <w:b w:val="0"/>
          <w:sz w:val="20"/>
          <w:szCs w:val="20"/>
        </w:rPr>
        <w:t>flash</w:t>
      </w:r>
      <w:proofErr w:type="spellEnd"/>
      <w:r w:rsidR="002D0FEF" w:rsidRPr="00A8555E">
        <w:rPr>
          <w:b w:val="0"/>
          <w:sz w:val="20"/>
          <w:szCs w:val="20"/>
        </w:rPr>
        <w:t xml:space="preserve"> testlerini ve elektrolüminesans testlerini onaylı bir şekilde sofi ortamda sunacaktır.</w:t>
      </w:r>
    </w:p>
    <w:p w14:paraId="3D0268FD"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208285C2"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2.2.39</w:t>
      </w:r>
      <w:r w:rsidR="002D0FEF" w:rsidRPr="00A8555E">
        <w:rPr>
          <w:b w:val="0"/>
          <w:sz w:val="20"/>
          <w:szCs w:val="20"/>
        </w:rPr>
        <w:t>İhtiyaç duyulması halinde standartlara uyg</w:t>
      </w:r>
      <w:r w:rsidRPr="00A8555E">
        <w:rPr>
          <w:b w:val="0"/>
          <w:sz w:val="20"/>
          <w:szCs w:val="20"/>
        </w:rPr>
        <w:t>un bağımsız bir test laboratuvarına modüller gönderilerek ge</w:t>
      </w:r>
      <w:r w:rsidR="002D0FEF" w:rsidRPr="00A8555E">
        <w:rPr>
          <w:b w:val="0"/>
          <w:sz w:val="20"/>
          <w:szCs w:val="20"/>
        </w:rPr>
        <w:t>rekli duyulan testler yapılabilecektir. Bu durumda modüllerin şartnam</w:t>
      </w:r>
      <w:r w:rsidRPr="00A8555E">
        <w:rPr>
          <w:b w:val="0"/>
          <w:sz w:val="20"/>
          <w:szCs w:val="20"/>
        </w:rPr>
        <w:t>e ve standar</w:t>
      </w:r>
      <w:r w:rsidR="00C91399" w:rsidRPr="00A8555E">
        <w:rPr>
          <w:b w:val="0"/>
          <w:sz w:val="20"/>
          <w:szCs w:val="20"/>
        </w:rPr>
        <w:t>tların</w:t>
      </w:r>
      <w:r w:rsidRPr="00A8555E">
        <w:rPr>
          <w:b w:val="0"/>
          <w:sz w:val="20"/>
          <w:szCs w:val="20"/>
        </w:rPr>
        <w:t xml:space="preserve"> sağlamaması du</w:t>
      </w:r>
      <w:r w:rsidR="002D0FEF" w:rsidRPr="00A8555E">
        <w:rPr>
          <w:b w:val="0"/>
          <w:sz w:val="20"/>
          <w:szCs w:val="20"/>
        </w:rPr>
        <w:t>rumunda ilgili masraflar Yüklenici tarafından karşılanacaktır.</w:t>
      </w:r>
    </w:p>
    <w:p w14:paraId="4A5220C5"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4BBFEF5F"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2.2.40</w:t>
      </w:r>
      <w:r w:rsidR="002D0FEF" w:rsidRPr="00A8555E">
        <w:rPr>
          <w:b w:val="0"/>
          <w:sz w:val="20"/>
          <w:szCs w:val="20"/>
        </w:rPr>
        <w:t>Yüklenici, laboratuvara kabul testlerine gönderilen malzeme numunelerin</w:t>
      </w:r>
      <w:r w:rsidR="00CE66D3" w:rsidRPr="00A8555E">
        <w:rPr>
          <w:b w:val="0"/>
          <w:sz w:val="20"/>
          <w:szCs w:val="20"/>
        </w:rPr>
        <w:t>i tekrar isteyip sistem kurulu</w:t>
      </w:r>
      <w:r w:rsidR="002D0FEF" w:rsidRPr="00A8555E">
        <w:rPr>
          <w:b w:val="0"/>
          <w:sz w:val="20"/>
          <w:szCs w:val="20"/>
        </w:rPr>
        <w:t>munda kullanamaz.</w:t>
      </w:r>
    </w:p>
    <w:p w14:paraId="1D4EE622"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76DF58ED"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2.2.41</w:t>
      </w:r>
      <w:r w:rsidR="002D0FEF" w:rsidRPr="00A8555E">
        <w:rPr>
          <w:b w:val="0"/>
          <w:sz w:val="20"/>
          <w:szCs w:val="20"/>
        </w:rPr>
        <w:t>PV modüllerin kabulü için bütün testlerden olumlu sonuç alınmış olma</w:t>
      </w:r>
      <w:r w:rsidRPr="00A8555E">
        <w:rPr>
          <w:b w:val="0"/>
          <w:sz w:val="20"/>
          <w:szCs w:val="20"/>
        </w:rPr>
        <w:t>lıdır. Bir testin olumsuz sonuç</w:t>
      </w:r>
      <w:r w:rsidR="002D0FEF" w:rsidRPr="00A8555E">
        <w:rPr>
          <w:b w:val="0"/>
          <w:sz w:val="20"/>
          <w:szCs w:val="20"/>
        </w:rPr>
        <w:t>lanması halinde, İşveren, tüm PV modüllerin güvenilirliğinin kaybolduğu kanısına varabilir ve siparişteki bütün PV modülleri reddedebilir.</w:t>
      </w:r>
    </w:p>
    <w:p w14:paraId="71636D3D"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0E62A1CB"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2.2.42</w:t>
      </w:r>
      <w:r w:rsidR="002D0FEF" w:rsidRPr="00A8555E">
        <w:rPr>
          <w:b w:val="0"/>
          <w:sz w:val="20"/>
          <w:szCs w:val="20"/>
        </w:rPr>
        <w:t xml:space="preserve">Santralde kurulumu yapılacak modüllerin Mono </w:t>
      </w:r>
      <w:proofErr w:type="spellStart"/>
      <w:r w:rsidR="002D0FEF" w:rsidRPr="00A8555E">
        <w:rPr>
          <w:b w:val="0"/>
          <w:sz w:val="20"/>
          <w:szCs w:val="20"/>
        </w:rPr>
        <w:t>PERCHalf</w:t>
      </w:r>
      <w:proofErr w:type="spellEnd"/>
      <w:r w:rsidR="002D0FEF" w:rsidRPr="00A8555E">
        <w:rPr>
          <w:b w:val="0"/>
          <w:sz w:val="20"/>
          <w:szCs w:val="20"/>
        </w:rPr>
        <w:t xml:space="preserve"> Celi teknolojilerinden birine sahip </w:t>
      </w:r>
      <w:r w:rsidR="00D67266" w:rsidRPr="00A8555E">
        <w:rPr>
          <w:b w:val="0"/>
          <w:sz w:val="20"/>
          <w:szCs w:val="20"/>
        </w:rPr>
        <w:t>olması gerekmektedir</w:t>
      </w:r>
      <w:r w:rsidR="002D0FEF" w:rsidRPr="00A8555E">
        <w:rPr>
          <w:b w:val="0"/>
          <w:sz w:val="20"/>
          <w:szCs w:val="20"/>
        </w:rPr>
        <w:t>.</w:t>
      </w:r>
    </w:p>
    <w:p w14:paraId="78E59A1F" w14:textId="77777777" w:rsidR="003126E9" w:rsidRPr="00A8555E" w:rsidRDefault="003126E9" w:rsidP="003126E9">
      <w:pPr>
        <w:pStyle w:val="Gvdemetni1"/>
        <w:shd w:val="clear" w:color="auto" w:fill="auto"/>
        <w:tabs>
          <w:tab w:val="left" w:pos="284"/>
        </w:tabs>
        <w:spacing w:before="0" w:after="0" w:line="240" w:lineRule="auto"/>
        <w:ind w:firstLine="0"/>
        <w:jc w:val="both"/>
        <w:rPr>
          <w:sz w:val="20"/>
          <w:szCs w:val="20"/>
        </w:rPr>
      </w:pPr>
    </w:p>
    <w:p w14:paraId="1B568C01" w14:textId="77777777" w:rsidR="00AB7D60" w:rsidRPr="00A8555E" w:rsidRDefault="00F5217D" w:rsidP="008B391D">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2.2.43</w:t>
      </w:r>
      <w:r w:rsidR="002D0FEF" w:rsidRPr="00A8555E">
        <w:rPr>
          <w:b w:val="0"/>
          <w:sz w:val="20"/>
          <w:szCs w:val="20"/>
        </w:rPr>
        <w:t>PV Modül seçimi teklif görüşmelerinde ayrıca değerlendirilecek olup, yüksek verimlilik ve şartnameye uygun en yüksek teknoloji seçimini önceliklidir.</w:t>
      </w:r>
    </w:p>
    <w:p w14:paraId="6245B5D6"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275DCAC7" w14:textId="77777777" w:rsidR="00F5217D" w:rsidRPr="00A8555E" w:rsidRDefault="00F5217D" w:rsidP="003126E9">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2.2.44</w:t>
      </w:r>
      <w:r w:rsidR="002D0FEF" w:rsidRPr="00A8555E">
        <w:rPr>
          <w:b w:val="0"/>
          <w:sz w:val="20"/>
          <w:szCs w:val="20"/>
        </w:rPr>
        <w:t>PV modül işçiliğinde çalışan personeller eldiven takacak ve modüllerin her biri iki kişiyle karşılıklı taşınacaktır.</w:t>
      </w:r>
    </w:p>
    <w:p w14:paraId="54390DAE" w14:textId="77777777" w:rsidR="003126E9" w:rsidRPr="00A8555E" w:rsidRDefault="003126E9" w:rsidP="003126E9">
      <w:pPr>
        <w:pStyle w:val="Gvdemetni1"/>
        <w:shd w:val="clear" w:color="auto" w:fill="auto"/>
        <w:tabs>
          <w:tab w:val="left" w:pos="284"/>
        </w:tabs>
        <w:spacing w:before="0" w:after="0" w:line="240" w:lineRule="auto"/>
        <w:ind w:firstLine="0"/>
        <w:jc w:val="both"/>
        <w:rPr>
          <w:b w:val="0"/>
          <w:sz w:val="20"/>
          <w:szCs w:val="20"/>
        </w:rPr>
      </w:pPr>
    </w:p>
    <w:p w14:paraId="2BCEC0CD" w14:textId="77777777" w:rsidR="002D0FEF" w:rsidRPr="00A8555E" w:rsidRDefault="00F5217D" w:rsidP="003126E9">
      <w:pPr>
        <w:pStyle w:val="Gvdemetni1"/>
        <w:shd w:val="clear" w:color="auto" w:fill="auto"/>
        <w:tabs>
          <w:tab w:val="left" w:pos="284"/>
        </w:tabs>
        <w:spacing w:before="0" w:after="0" w:line="240" w:lineRule="auto"/>
        <w:ind w:firstLine="0"/>
        <w:jc w:val="both"/>
        <w:rPr>
          <w:b w:val="0"/>
          <w:sz w:val="20"/>
          <w:szCs w:val="20"/>
        </w:rPr>
      </w:pPr>
      <w:r w:rsidRPr="00A8555E">
        <w:rPr>
          <w:sz w:val="20"/>
          <w:szCs w:val="20"/>
        </w:rPr>
        <w:t>2.2.45</w:t>
      </w:r>
      <w:r w:rsidR="002D0FEF" w:rsidRPr="00A8555E">
        <w:rPr>
          <w:b w:val="0"/>
          <w:sz w:val="20"/>
          <w:szCs w:val="20"/>
        </w:rPr>
        <w:t>PV modüllerin üzerine montaj öncesi/sırası/sonrasında herhangi bir şekilde baskı uygulanmayacak, modüller yerde bırakılmayacak, herhangi bir yere yaslanarak bekletilmeyecektir.</w:t>
      </w:r>
    </w:p>
    <w:p w14:paraId="35C7443A" w14:textId="77777777" w:rsidR="00C80CF3" w:rsidRPr="00A8555E" w:rsidRDefault="00C80CF3" w:rsidP="003126E9">
      <w:pPr>
        <w:pStyle w:val="Gvdemetni1"/>
        <w:shd w:val="clear" w:color="auto" w:fill="auto"/>
        <w:spacing w:before="0" w:after="0" w:line="240" w:lineRule="auto"/>
        <w:ind w:firstLine="0"/>
        <w:jc w:val="both"/>
        <w:rPr>
          <w:b w:val="0"/>
          <w:sz w:val="20"/>
          <w:szCs w:val="20"/>
        </w:rPr>
      </w:pPr>
    </w:p>
    <w:p w14:paraId="3891310C" w14:textId="77777777" w:rsidR="00AB7D60" w:rsidRPr="00A8555E" w:rsidRDefault="00244EFD" w:rsidP="008B391D">
      <w:pPr>
        <w:pStyle w:val="Gvdemetni1"/>
        <w:numPr>
          <w:ilvl w:val="1"/>
          <w:numId w:val="9"/>
        </w:numPr>
        <w:shd w:val="clear" w:color="auto" w:fill="auto"/>
        <w:spacing w:before="0" w:after="0" w:line="240" w:lineRule="auto"/>
        <w:ind w:hanging="502"/>
        <w:jc w:val="both"/>
        <w:rPr>
          <w:sz w:val="20"/>
          <w:szCs w:val="20"/>
        </w:rPr>
      </w:pPr>
      <w:r w:rsidRPr="00A8555E">
        <w:rPr>
          <w:sz w:val="20"/>
          <w:szCs w:val="20"/>
        </w:rPr>
        <w:t>İNVERTÖR (EVİRİCİ) ÜNİTELERİ</w:t>
      </w:r>
    </w:p>
    <w:p w14:paraId="35137A3E" w14:textId="77777777" w:rsidR="00AB7D60" w:rsidRPr="00A8555E" w:rsidRDefault="00AB7D60" w:rsidP="008B391D">
      <w:pPr>
        <w:pStyle w:val="Gvdemetni1"/>
        <w:shd w:val="clear" w:color="auto" w:fill="auto"/>
        <w:spacing w:before="0" w:after="0" w:line="240" w:lineRule="auto"/>
        <w:ind w:left="502" w:firstLine="0"/>
        <w:jc w:val="both"/>
      </w:pPr>
    </w:p>
    <w:p w14:paraId="4745710B" w14:textId="77777777" w:rsidR="00AB7D60" w:rsidRPr="00A8555E" w:rsidRDefault="00F5217D" w:rsidP="008B391D">
      <w:pPr>
        <w:pStyle w:val="Default"/>
        <w:tabs>
          <w:tab w:val="left" w:pos="284"/>
        </w:tabs>
        <w:jc w:val="both"/>
        <w:rPr>
          <w:color w:val="auto"/>
          <w:sz w:val="20"/>
          <w:szCs w:val="20"/>
        </w:rPr>
      </w:pPr>
      <w:r w:rsidRPr="00A8555E">
        <w:rPr>
          <w:b/>
          <w:color w:val="auto"/>
          <w:sz w:val="20"/>
          <w:szCs w:val="20"/>
        </w:rPr>
        <w:t>2.3.1</w:t>
      </w:r>
      <w:r w:rsidR="00244EFD" w:rsidRPr="00A8555E">
        <w:rPr>
          <w:color w:val="auto"/>
          <w:sz w:val="20"/>
          <w:szCs w:val="20"/>
        </w:rPr>
        <w:t xml:space="preserve">GES tesisinde kullanılacak İnverterlerin </w:t>
      </w:r>
      <w:proofErr w:type="spellStart"/>
      <w:r w:rsidR="00244EFD" w:rsidRPr="00A8555E">
        <w:rPr>
          <w:color w:val="auto"/>
          <w:sz w:val="20"/>
          <w:szCs w:val="20"/>
        </w:rPr>
        <w:t>datasheeti</w:t>
      </w:r>
      <w:proofErr w:type="spellEnd"/>
      <w:r w:rsidR="00244EFD" w:rsidRPr="00A8555E">
        <w:rPr>
          <w:color w:val="auto"/>
          <w:sz w:val="20"/>
          <w:szCs w:val="20"/>
        </w:rPr>
        <w:t xml:space="preserve"> şartnameye ek olarak verilecektir. </w:t>
      </w:r>
    </w:p>
    <w:p w14:paraId="4E0E88A3" w14:textId="77777777" w:rsidR="00064EE7" w:rsidRPr="00A8555E" w:rsidRDefault="00064EE7" w:rsidP="00064EE7">
      <w:pPr>
        <w:pStyle w:val="Default"/>
        <w:tabs>
          <w:tab w:val="left" w:pos="284"/>
        </w:tabs>
        <w:jc w:val="both"/>
        <w:rPr>
          <w:color w:val="auto"/>
          <w:sz w:val="20"/>
          <w:szCs w:val="20"/>
        </w:rPr>
      </w:pPr>
    </w:p>
    <w:p w14:paraId="1E9CC6A9" w14:textId="77777777" w:rsidR="00AB7D60" w:rsidRPr="00A8555E" w:rsidRDefault="00F5217D" w:rsidP="008B391D">
      <w:pPr>
        <w:pStyle w:val="Default"/>
        <w:tabs>
          <w:tab w:val="left" w:pos="284"/>
        </w:tabs>
        <w:jc w:val="both"/>
        <w:rPr>
          <w:color w:val="auto"/>
          <w:sz w:val="20"/>
          <w:szCs w:val="20"/>
        </w:rPr>
      </w:pPr>
      <w:r w:rsidRPr="00A8555E">
        <w:rPr>
          <w:b/>
          <w:color w:val="auto"/>
          <w:sz w:val="20"/>
          <w:szCs w:val="20"/>
        </w:rPr>
        <w:t>2.3.2</w:t>
      </w:r>
      <w:r w:rsidR="00244EFD" w:rsidRPr="00A8555E">
        <w:rPr>
          <w:color w:val="auto"/>
          <w:sz w:val="20"/>
          <w:szCs w:val="20"/>
        </w:rPr>
        <w:t xml:space="preserve">PV modüllerde üretilen DC gerilim, şebekeye bütünleşmiş invertörler ile AC gerilime çevrilerek, tesisin GES panosuna bağlanacaktır. </w:t>
      </w:r>
    </w:p>
    <w:p w14:paraId="7F7DF504" w14:textId="77777777" w:rsidR="00064EE7" w:rsidRPr="00A8555E" w:rsidRDefault="00064EE7" w:rsidP="00064EE7">
      <w:pPr>
        <w:pStyle w:val="Default"/>
        <w:tabs>
          <w:tab w:val="left" w:pos="284"/>
        </w:tabs>
        <w:jc w:val="both"/>
        <w:rPr>
          <w:color w:val="auto"/>
          <w:sz w:val="20"/>
          <w:szCs w:val="20"/>
        </w:rPr>
      </w:pPr>
    </w:p>
    <w:p w14:paraId="1E2DA06D" w14:textId="77777777" w:rsidR="00AB7D60" w:rsidRPr="00A8555E" w:rsidRDefault="00F5217D" w:rsidP="008B391D">
      <w:pPr>
        <w:pStyle w:val="Default"/>
        <w:tabs>
          <w:tab w:val="left" w:pos="284"/>
        </w:tabs>
        <w:jc w:val="both"/>
        <w:rPr>
          <w:color w:val="auto"/>
          <w:sz w:val="20"/>
          <w:szCs w:val="20"/>
        </w:rPr>
      </w:pPr>
      <w:r w:rsidRPr="00A8555E">
        <w:rPr>
          <w:b/>
          <w:color w:val="auto"/>
          <w:sz w:val="20"/>
          <w:szCs w:val="20"/>
        </w:rPr>
        <w:t xml:space="preserve">2.3.3 </w:t>
      </w:r>
      <w:r w:rsidR="00244EFD" w:rsidRPr="00A8555E">
        <w:rPr>
          <w:color w:val="auto"/>
          <w:sz w:val="20"/>
          <w:szCs w:val="20"/>
        </w:rPr>
        <w:t xml:space="preserve">İnverter maksimum verimi asgari </w:t>
      </w:r>
      <w:proofErr w:type="gramStart"/>
      <w:r w:rsidR="00244EFD" w:rsidRPr="00A8555E">
        <w:rPr>
          <w:color w:val="auto"/>
          <w:sz w:val="20"/>
          <w:szCs w:val="20"/>
        </w:rPr>
        <w:t>%98.0</w:t>
      </w:r>
      <w:proofErr w:type="gramEnd"/>
      <w:r w:rsidR="00244EFD" w:rsidRPr="00A8555E">
        <w:rPr>
          <w:color w:val="auto"/>
          <w:sz w:val="20"/>
          <w:szCs w:val="20"/>
        </w:rPr>
        <w:t xml:space="preserve"> olmalıdır. </w:t>
      </w:r>
    </w:p>
    <w:p w14:paraId="577046BE" w14:textId="77777777" w:rsidR="00064EE7" w:rsidRPr="00A8555E" w:rsidRDefault="00064EE7" w:rsidP="00064EE7">
      <w:pPr>
        <w:pStyle w:val="Default"/>
        <w:tabs>
          <w:tab w:val="left" w:pos="284"/>
        </w:tabs>
        <w:jc w:val="both"/>
        <w:rPr>
          <w:color w:val="auto"/>
          <w:sz w:val="20"/>
          <w:szCs w:val="20"/>
        </w:rPr>
      </w:pPr>
    </w:p>
    <w:p w14:paraId="0956DC5D" w14:textId="77777777" w:rsidR="00AB7D60" w:rsidRPr="00A8555E" w:rsidRDefault="00F5217D" w:rsidP="008B391D">
      <w:pPr>
        <w:pStyle w:val="Default"/>
        <w:tabs>
          <w:tab w:val="left" w:pos="284"/>
        </w:tabs>
        <w:jc w:val="both"/>
        <w:rPr>
          <w:color w:val="auto"/>
          <w:sz w:val="20"/>
          <w:szCs w:val="20"/>
        </w:rPr>
      </w:pPr>
      <w:r w:rsidRPr="00A8555E">
        <w:rPr>
          <w:b/>
          <w:color w:val="auto"/>
          <w:sz w:val="20"/>
          <w:szCs w:val="20"/>
        </w:rPr>
        <w:t>2.3.4</w:t>
      </w:r>
      <w:r w:rsidR="00244EFD" w:rsidRPr="00A8555E">
        <w:rPr>
          <w:color w:val="auto"/>
          <w:sz w:val="20"/>
          <w:szCs w:val="20"/>
        </w:rPr>
        <w:t xml:space="preserve">İnverterlerde “ters polarite ve “aşırı gerilim” korumaları bulunmalıdır. </w:t>
      </w:r>
    </w:p>
    <w:p w14:paraId="6450A07E" w14:textId="77777777" w:rsidR="00B04806" w:rsidRPr="00A8555E" w:rsidRDefault="00B04806" w:rsidP="00B04806">
      <w:pPr>
        <w:pStyle w:val="Default"/>
        <w:tabs>
          <w:tab w:val="left" w:pos="284"/>
        </w:tabs>
        <w:jc w:val="both"/>
        <w:rPr>
          <w:color w:val="auto"/>
          <w:sz w:val="20"/>
          <w:szCs w:val="20"/>
        </w:rPr>
      </w:pPr>
    </w:p>
    <w:p w14:paraId="0429F145" w14:textId="77777777" w:rsidR="00AB7D60" w:rsidRPr="00A8555E" w:rsidRDefault="00F5217D" w:rsidP="008B391D">
      <w:pPr>
        <w:pStyle w:val="Default"/>
        <w:tabs>
          <w:tab w:val="left" w:pos="284"/>
        </w:tabs>
        <w:jc w:val="both"/>
        <w:rPr>
          <w:color w:val="auto"/>
          <w:sz w:val="20"/>
          <w:szCs w:val="20"/>
        </w:rPr>
      </w:pPr>
      <w:r w:rsidRPr="00A8555E">
        <w:rPr>
          <w:b/>
          <w:color w:val="auto"/>
          <w:sz w:val="20"/>
          <w:szCs w:val="20"/>
        </w:rPr>
        <w:t>2.3.5</w:t>
      </w:r>
      <w:r w:rsidR="00244EFD" w:rsidRPr="00A8555E">
        <w:rPr>
          <w:color w:val="auto"/>
          <w:sz w:val="20"/>
          <w:szCs w:val="20"/>
        </w:rPr>
        <w:t xml:space="preserve">İnverterlerde, şebekeyi izleme ve otonom müdahale özellikleri bulunmalıdır. </w:t>
      </w:r>
    </w:p>
    <w:p w14:paraId="5819A255" w14:textId="77777777" w:rsidR="00B04806" w:rsidRPr="00A8555E" w:rsidRDefault="00B04806" w:rsidP="00B04806">
      <w:pPr>
        <w:pStyle w:val="Default"/>
        <w:tabs>
          <w:tab w:val="left" w:pos="284"/>
        </w:tabs>
        <w:jc w:val="both"/>
        <w:rPr>
          <w:color w:val="auto"/>
          <w:sz w:val="20"/>
          <w:szCs w:val="20"/>
        </w:rPr>
      </w:pPr>
    </w:p>
    <w:p w14:paraId="6A756E8B" w14:textId="77777777" w:rsidR="00AB7D60" w:rsidRPr="00A8555E" w:rsidRDefault="00F5217D" w:rsidP="008B391D">
      <w:pPr>
        <w:pStyle w:val="Default"/>
        <w:tabs>
          <w:tab w:val="left" w:pos="284"/>
        </w:tabs>
        <w:jc w:val="both"/>
        <w:rPr>
          <w:color w:val="auto"/>
          <w:sz w:val="20"/>
          <w:szCs w:val="20"/>
        </w:rPr>
      </w:pPr>
      <w:r w:rsidRPr="00A8555E">
        <w:rPr>
          <w:b/>
          <w:color w:val="auto"/>
          <w:sz w:val="20"/>
          <w:szCs w:val="20"/>
        </w:rPr>
        <w:t>2.3.6</w:t>
      </w:r>
      <w:r w:rsidR="00244EFD" w:rsidRPr="00A8555E">
        <w:rPr>
          <w:color w:val="auto"/>
          <w:sz w:val="20"/>
          <w:szCs w:val="20"/>
        </w:rPr>
        <w:t xml:space="preserve">İnvertörler ile ilgili teknik belgeler ile tip test ve standart belgeleri teklif ekinde verilecektir. </w:t>
      </w:r>
    </w:p>
    <w:p w14:paraId="361EB844" w14:textId="77777777" w:rsidR="00B04806" w:rsidRPr="00A8555E" w:rsidRDefault="00B04806" w:rsidP="00B04806">
      <w:pPr>
        <w:pStyle w:val="Default"/>
        <w:tabs>
          <w:tab w:val="left" w:pos="284"/>
        </w:tabs>
        <w:jc w:val="both"/>
        <w:rPr>
          <w:color w:val="auto"/>
          <w:sz w:val="20"/>
          <w:szCs w:val="20"/>
        </w:rPr>
      </w:pPr>
    </w:p>
    <w:p w14:paraId="538FE683" w14:textId="77777777" w:rsidR="00AB7D60" w:rsidRPr="00A8555E" w:rsidRDefault="00F5217D" w:rsidP="008B391D">
      <w:pPr>
        <w:pStyle w:val="Default"/>
        <w:tabs>
          <w:tab w:val="left" w:pos="284"/>
        </w:tabs>
        <w:jc w:val="both"/>
        <w:rPr>
          <w:color w:val="auto"/>
          <w:sz w:val="20"/>
          <w:szCs w:val="20"/>
        </w:rPr>
      </w:pPr>
      <w:r w:rsidRPr="00A8555E">
        <w:rPr>
          <w:b/>
          <w:color w:val="auto"/>
          <w:sz w:val="20"/>
          <w:szCs w:val="20"/>
        </w:rPr>
        <w:t>2.3.7</w:t>
      </w:r>
      <w:r w:rsidR="00244EFD" w:rsidRPr="00A8555E">
        <w:rPr>
          <w:color w:val="auto"/>
          <w:sz w:val="20"/>
          <w:szCs w:val="20"/>
        </w:rPr>
        <w:t xml:space="preserve">İnvertörler ile ilgili üreticiden alınmış ürün garantisinin minimum 5 yıl </w:t>
      </w:r>
      <w:r w:rsidRPr="00A8555E">
        <w:rPr>
          <w:color w:val="auto"/>
          <w:sz w:val="20"/>
          <w:szCs w:val="20"/>
        </w:rPr>
        <w:t>olması ile ilgili belge ve dokü</w:t>
      </w:r>
      <w:r w:rsidR="00244EFD" w:rsidRPr="00A8555E">
        <w:rPr>
          <w:color w:val="auto"/>
          <w:sz w:val="20"/>
          <w:szCs w:val="20"/>
        </w:rPr>
        <w:t>manlar şartname ekinde buluna</w:t>
      </w:r>
      <w:r w:rsidRPr="00A8555E">
        <w:rPr>
          <w:color w:val="auto"/>
          <w:sz w:val="20"/>
          <w:szCs w:val="20"/>
        </w:rPr>
        <w:t xml:space="preserve">n GES projesinde verilecektir. </w:t>
      </w:r>
    </w:p>
    <w:p w14:paraId="528B1950" w14:textId="77777777" w:rsidR="00B04806" w:rsidRPr="00A8555E" w:rsidRDefault="00B04806" w:rsidP="00B04806">
      <w:pPr>
        <w:pStyle w:val="Default"/>
        <w:tabs>
          <w:tab w:val="left" w:pos="284"/>
        </w:tabs>
        <w:jc w:val="both"/>
        <w:rPr>
          <w:color w:val="auto"/>
          <w:sz w:val="20"/>
          <w:szCs w:val="20"/>
        </w:rPr>
      </w:pPr>
    </w:p>
    <w:p w14:paraId="3D56F737"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 xml:space="preserve">2.3.8 </w:t>
      </w:r>
      <w:r w:rsidR="00244EFD" w:rsidRPr="00A8555E">
        <w:rPr>
          <w:color w:val="auto"/>
          <w:sz w:val="20"/>
          <w:szCs w:val="20"/>
        </w:rPr>
        <w:t xml:space="preserve">Kullanılacak inverterler, fabrikanın bitişiğinde yer alan elektrik odasında daha önceden </w:t>
      </w:r>
      <w:proofErr w:type="spellStart"/>
      <w:r w:rsidR="00244EFD" w:rsidRPr="00A8555E">
        <w:rPr>
          <w:color w:val="auto"/>
          <w:sz w:val="20"/>
          <w:szCs w:val="20"/>
        </w:rPr>
        <w:t>İşveren’in</w:t>
      </w:r>
      <w:proofErr w:type="spellEnd"/>
      <w:r w:rsidR="00244EFD" w:rsidRPr="00A8555E">
        <w:rPr>
          <w:color w:val="auto"/>
          <w:sz w:val="20"/>
          <w:szCs w:val="20"/>
        </w:rPr>
        <w:t xml:space="preserve"> onay verdiği ve projede belirtilen lokasyonda yapılacak ve tamamı burada </w:t>
      </w:r>
      <w:r w:rsidR="00CE66D3" w:rsidRPr="00A8555E">
        <w:rPr>
          <w:color w:val="auto"/>
          <w:sz w:val="20"/>
          <w:szCs w:val="20"/>
        </w:rPr>
        <w:t>toplanacaktır. Tüm kablolama gü</w:t>
      </w:r>
      <w:r w:rsidR="00244EFD" w:rsidRPr="00A8555E">
        <w:rPr>
          <w:color w:val="auto"/>
          <w:sz w:val="20"/>
          <w:szCs w:val="20"/>
        </w:rPr>
        <w:t xml:space="preserve">zergahı ve kablo kesitleri bu mesafeler göz önünde bulundurularak boyutlandırılacaktır. </w:t>
      </w:r>
    </w:p>
    <w:p w14:paraId="4C56DB10" w14:textId="77777777" w:rsidR="00B04806" w:rsidRPr="00A8555E" w:rsidRDefault="00B04806" w:rsidP="00B04806">
      <w:pPr>
        <w:pStyle w:val="Default"/>
        <w:tabs>
          <w:tab w:val="left" w:pos="284"/>
        </w:tabs>
        <w:jc w:val="both"/>
        <w:rPr>
          <w:color w:val="auto"/>
          <w:sz w:val="20"/>
          <w:szCs w:val="20"/>
        </w:rPr>
      </w:pPr>
    </w:p>
    <w:p w14:paraId="3B1EC5BC"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2.3.9</w:t>
      </w:r>
      <w:r w:rsidR="00244EFD" w:rsidRPr="00A8555E">
        <w:rPr>
          <w:color w:val="auto"/>
          <w:sz w:val="20"/>
          <w:szCs w:val="20"/>
        </w:rPr>
        <w:t xml:space="preserve">İşveren’in yer tahsisinden sonra inverterler taşıyacak, koruyacak, kabulleri için gerekli olacak tüm altyapısı Yüklenici tarafından inşa edilecektir. </w:t>
      </w:r>
    </w:p>
    <w:p w14:paraId="26949DBB" w14:textId="77777777" w:rsidR="00B04806" w:rsidRPr="00A8555E" w:rsidRDefault="00B04806" w:rsidP="00B04806">
      <w:pPr>
        <w:pStyle w:val="Default"/>
        <w:tabs>
          <w:tab w:val="left" w:pos="284"/>
        </w:tabs>
        <w:jc w:val="both"/>
        <w:rPr>
          <w:color w:val="auto"/>
          <w:sz w:val="20"/>
          <w:szCs w:val="20"/>
        </w:rPr>
      </w:pPr>
    </w:p>
    <w:p w14:paraId="2E73E002"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2.3.10</w:t>
      </w:r>
      <w:r w:rsidR="00244EFD" w:rsidRPr="00A8555E">
        <w:rPr>
          <w:color w:val="auto"/>
          <w:sz w:val="20"/>
          <w:szCs w:val="20"/>
        </w:rPr>
        <w:t xml:space="preserve">Kullanılacak inverterler ve çevresinde uygulama kılavuzunda belirtilen mesafeler bırakılacaktır. </w:t>
      </w:r>
    </w:p>
    <w:p w14:paraId="2E6574BC" w14:textId="77777777" w:rsidR="003228F9" w:rsidRPr="00A8555E" w:rsidRDefault="003228F9">
      <w:pPr>
        <w:pStyle w:val="Default"/>
        <w:tabs>
          <w:tab w:val="left" w:pos="284"/>
        </w:tabs>
        <w:jc w:val="both"/>
        <w:rPr>
          <w:color w:val="auto"/>
          <w:sz w:val="20"/>
          <w:szCs w:val="20"/>
        </w:rPr>
      </w:pPr>
    </w:p>
    <w:p w14:paraId="053C1922" w14:textId="77777777" w:rsidR="00B04806" w:rsidRPr="00A8555E" w:rsidRDefault="00B04806" w:rsidP="00B04806">
      <w:pPr>
        <w:pStyle w:val="Default"/>
        <w:tabs>
          <w:tab w:val="left" w:pos="284"/>
        </w:tabs>
        <w:jc w:val="both"/>
        <w:rPr>
          <w:color w:val="auto"/>
          <w:sz w:val="20"/>
          <w:szCs w:val="20"/>
        </w:rPr>
      </w:pPr>
    </w:p>
    <w:p w14:paraId="6D9CCFBE"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2.3.11</w:t>
      </w:r>
      <w:r w:rsidR="00244EFD" w:rsidRPr="00A8555E">
        <w:rPr>
          <w:color w:val="auto"/>
          <w:sz w:val="20"/>
          <w:szCs w:val="20"/>
        </w:rPr>
        <w:t>İnverterlerde korum</w:t>
      </w:r>
      <w:r w:rsidR="00F5217D" w:rsidRPr="00A8555E">
        <w:rPr>
          <w:color w:val="auto"/>
          <w:sz w:val="20"/>
          <w:szCs w:val="20"/>
        </w:rPr>
        <w:t xml:space="preserve">a sınıfı en az IP65 olmalıdır. </w:t>
      </w:r>
    </w:p>
    <w:p w14:paraId="33DA942D" w14:textId="77777777" w:rsidR="003228F9" w:rsidRPr="00A8555E" w:rsidRDefault="003228F9">
      <w:pPr>
        <w:pStyle w:val="Default"/>
        <w:tabs>
          <w:tab w:val="left" w:pos="284"/>
        </w:tabs>
        <w:jc w:val="both"/>
        <w:rPr>
          <w:color w:val="auto"/>
          <w:sz w:val="20"/>
          <w:szCs w:val="20"/>
        </w:rPr>
      </w:pPr>
    </w:p>
    <w:p w14:paraId="63734867"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 xml:space="preserve">2.3.12 </w:t>
      </w:r>
      <w:r w:rsidR="00244EFD" w:rsidRPr="00A8555E">
        <w:rPr>
          <w:color w:val="auto"/>
          <w:sz w:val="20"/>
          <w:szCs w:val="20"/>
        </w:rPr>
        <w:t xml:space="preserve">Seçilen eviriciler 50 Hz. frekansta, tam sinüs dalgası formunda 3 faz 400 VAC </w:t>
      </w:r>
      <w:r w:rsidR="00CE66D3" w:rsidRPr="00A8555E">
        <w:rPr>
          <w:color w:val="auto"/>
          <w:sz w:val="20"/>
          <w:szCs w:val="20"/>
        </w:rPr>
        <w:t>çıkışı sürekli olarak vere</w:t>
      </w:r>
      <w:r w:rsidR="00244EFD" w:rsidRPr="00A8555E">
        <w:rPr>
          <w:color w:val="auto"/>
          <w:sz w:val="20"/>
          <w:szCs w:val="20"/>
        </w:rPr>
        <w:t xml:space="preserve">cek yapıda olacaktır. </w:t>
      </w:r>
    </w:p>
    <w:p w14:paraId="58AD9140" w14:textId="77777777" w:rsidR="00B04806" w:rsidRPr="00A8555E" w:rsidRDefault="00B04806" w:rsidP="00B04806">
      <w:pPr>
        <w:pStyle w:val="Default"/>
        <w:tabs>
          <w:tab w:val="left" w:pos="284"/>
        </w:tabs>
        <w:jc w:val="both"/>
        <w:rPr>
          <w:color w:val="auto"/>
          <w:sz w:val="20"/>
          <w:szCs w:val="20"/>
        </w:rPr>
      </w:pPr>
    </w:p>
    <w:p w14:paraId="15AA2B6E"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2.3.13</w:t>
      </w:r>
      <w:r w:rsidR="00244EFD" w:rsidRPr="00A8555E">
        <w:rPr>
          <w:color w:val="auto"/>
          <w:sz w:val="20"/>
          <w:szCs w:val="20"/>
        </w:rPr>
        <w:t xml:space="preserve">İnverter çıkışının THD (total </w:t>
      </w:r>
      <w:proofErr w:type="spellStart"/>
      <w:r w:rsidR="00244EFD" w:rsidRPr="00A8555E">
        <w:rPr>
          <w:color w:val="auto"/>
          <w:sz w:val="20"/>
          <w:szCs w:val="20"/>
        </w:rPr>
        <w:t>harmonicdistortion</w:t>
      </w:r>
      <w:proofErr w:type="spellEnd"/>
      <w:r w:rsidR="00244EFD" w:rsidRPr="00A8555E">
        <w:rPr>
          <w:color w:val="auto"/>
          <w:sz w:val="20"/>
          <w:szCs w:val="20"/>
        </w:rPr>
        <w:t xml:space="preserve">) değeri </w:t>
      </w:r>
      <w:proofErr w:type="gramStart"/>
      <w:r w:rsidR="00244EFD" w:rsidRPr="00A8555E">
        <w:rPr>
          <w:color w:val="auto"/>
          <w:sz w:val="20"/>
          <w:szCs w:val="20"/>
        </w:rPr>
        <w:t>%3</w:t>
      </w:r>
      <w:proofErr w:type="gramEnd"/>
      <w:r w:rsidR="00244EFD" w:rsidRPr="00A8555E">
        <w:rPr>
          <w:color w:val="auto"/>
          <w:sz w:val="20"/>
          <w:szCs w:val="20"/>
        </w:rPr>
        <w:t xml:space="preserve">’ün altında olması gerekmektedir. </w:t>
      </w:r>
    </w:p>
    <w:p w14:paraId="3C50D302" w14:textId="77777777" w:rsidR="00B04806" w:rsidRPr="00A8555E" w:rsidRDefault="00B04806" w:rsidP="00B04806">
      <w:pPr>
        <w:pStyle w:val="Default"/>
        <w:tabs>
          <w:tab w:val="left" w:pos="284"/>
        </w:tabs>
        <w:jc w:val="both"/>
        <w:rPr>
          <w:color w:val="auto"/>
          <w:sz w:val="20"/>
          <w:szCs w:val="20"/>
        </w:rPr>
      </w:pPr>
    </w:p>
    <w:p w14:paraId="03BBC879"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2.3.14</w:t>
      </w:r>
      <w:r w:rsidR="00244EFD" w:rsidRPr="00A8555E">
        <w:rPr>
          <w:color w:val="auto"/>
          <w:sz w:val="20"/>
          <w:szCs w:val="20"/>
        </w:rPr>
        <w:t xml:space="preserve">Yüklenici tarafından İnverter odasının zemininin ilgili bölgelerine izole halı serimi yapılacaktır. </w:t>
      </w:r>
    </w:p>
    <w:p w14:paraId="56068E24" w14:textId="77777777" w:rsidR="00B04806" w:rsidRPr="00A8555E" w:rsidRDefault="00B04806" w:rsidP="00B04806">
      <w:pPr>
        <w:pStyle w:val="Default"/>
        <w:tabs>
          <w:tab w:val="left" w:pos="284"/>
        </w:tabs>
        <w:jc w:val="both"/>
        <w:rPr>
          <w:color w:val="auto"/>
          <w:sz w:val="20"/>
          <w:szCs w:val="20"/>
        </w:rPr>
      </w:pPr>
    </w:p>
    <w:p w14:paraId="5487E028"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2.3.15</w:t>
      </w:r>
      <w:r w:rsidR="00244EFD" w:rsidRPr="00A8555E">
        <w:rPr>
          <w:color w:val="auto"/>
          <w:sz w:val="20"/>
          <w:szCs w:val="20"/>
        </w:rPr>
        <w:t xml:space="preserve">Yüklenici tarafından İnverter odasına gerekli bölgelerine yangın tüpü konulmalıdır. </w:t>
      </w:r>
    </w:p>
    <w:p w14:paraId="7BAF39A4" w14:textId="77777777" w:rsidR="00B04806" w:rsidRPr="00A8555E" w:rsidRDefault="00B04806" w:rsidP="00B04806">
      <w:pPr>
        <w:pStyle w:val="Default"/>
        <w:tabs>
          <w:tab w:val="left" w:pos="284"/>
        </w:tabs>
        <w:jc w:val="both"/>
        <w:rPr>
          <w:color w:val="auto"/>
          <w:sz w:val="20"/>
          <w:szCs w:val="20"/>
        </w:rPr>
      </w:pPr>
    </w:p>
    <w:p w14:paraId="0C4343FD"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2.3.16</w:t>
      </w:r>
      <w:r w:rsidR="00244EFD" w:rsidRPr="00A8555E">
        <w:rPr>
          <w:color w:val="auto"/>
          <w:sz w:val="20"/>
          <w:szCs w:val="20"/>
        </w:rPr>
        <w:t xml:space="preserve">İnvertör markası Türkiye'de geniş hizmet ağı sağlayabilen yerel tüzel kişi kuruluş tarafından temsil edilmelidir. </w:t>
      </w:r>
    </w:p>
    <w:p w14:paraId="0B93FAAF" w14:textId="77777777" w:rsidR="00B04806" w:rsidRPr="00A8555E" w:rsidRDefault="00B04806" w:rsidP="00B04806">
      <w:pPr>
        <w:pStyle w:val="Default"/>
        <w:tabs>
          <w:tab w:val="left" w:pos="284"/>
        </w:tabs>
        <w:jc w:val="both"/>
        <w:rPr>
          <w:color w:val="auto"/>
          <w:sz w:val="20"/>
          <w:szCs w:val="20"/>
        </w:rPr>
      </w:pPr>
    </w:p>
    <w:p w14:paraId="4704C0C6"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2.3.17</w:t>
      </w:r>
      <w:r w:rsidR="00244EFD" w:rsidRPr="00A8555E">
        <w:rPr>
          <w:color w:val="auto"/>
          <w:sz w:val="20"/>
          <w:szCs w:val="20"/>
        </w:rPr>
        <w:t xml:space="preserve">String inverterlerin ark tespit fonksiyonuna sahip olması gerekmektedir. </w:t>
      </w:r>
    </w:p>
    <w:p w14:paraId="1C64446C" w14:textId="77777777" w:rsidR="00AB7D60" w:rsidRPr="00A8555E" w:rsidRDefault="00AB7D60" w:rsidP="008B391D">
      <w:pPr>
        <w:pStyle w:val="Default"/>
        <w:tabs>
          <w:tab w:val="left" w:pos="284"/>
        </w:tabs>
        <w:jc w:val="both"/>
        <w:rPr>
          <w:color w:val="auto"/>
          <w:sz w:val="20"/>
          <w:szCs w:val="20"/>
        </w:rPr>
      </w:pPr>
    </w:p>
    <w:p w14:paraId="4DA1AA91" w14:textId="77777777" w:rsidR="00244EFD" w:rsidRPr="00A8555E" w:rsidRDefault="00244EFD" w:rsidP="003126E9">
      <w:pPr>
        <w:pStyle w:val="Default"/>
        <w:numPr>
          <w:ilvl w:val="1"/>
          <w:numId w:val="9"/>
        </w:numPr>
        <w:tabs>
          <w:tab w:val="left" w:pos="567"/>
        </w:tabs>
        <w:ind w:left="284" w:hanging="284"/>
        <w:rPr>
          <w:b/>
          <w:bCs/>
          <w:color w:val="auto"/>
          <w:sz w:val="22"/>
          <w:szCs w:val="22"/>
        </w:rPr>
      </w:pPr>
      <w:r w:rsidRPr="00A8555E">
        <w:rPr>
          <w:b/>
          <w:bCs/>
          <w:color w:val="auto"/>
          <w:sz w:val="22"/>
          <w:szCs w:val="22"/>
        </w:rPr>
        <w:t>KONSTRÜKSİYON</w:t>
      </w:r>
    </w:p>
    <w:p w14:paraId="4E195384" w14:textId="77777777" w:rsidR="00244EFD" w:rsidRPr="00A8555E" w:rsidRDefault="00244EFD" w:rsidP="003126E9">
      <w:pPr>
        <w:pStyle w:val="Default"/>
        <w:rPr>
          <w:b/>
          <w:bCs/>
          <w:color w:val="auto"/>
          <w:sz w:val="22"/>
          <w:szCs w:val="22"/>
        </w:rPr>
      </w:pPr>
    </w:p>
    <w:p w14:paraId="3CA5DCCC"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w:t>
      </w:r>
      <w:r w:rsidR="00244EFD" w:rsidRPr="00A8555E">
        <w:rPr>
          <w:color w:val="auto"/>
          <w:sz w:val="20"/>
          <w:szCs w:val="20"/>
        </w:rPr>
        <w:t xml:space="preserve">Kurulacak güneş enerjisi sistemi, mevcut çatının açısına uyulacak şekilde çatı tipi olacaktır. </w:t>
      </w:r>
    </w:p>
    <w:p w14:paraId="421462E3" w14:textId="77777777" w:rsidR="00B04806" w:rsidRPr="00A8555E" w:rsidRDefault="00B04806" w:rsidP="00B04806">
      <w:pPr>
        <w:pStyle w:val="Default"/>
        <w:tabs>
          <w:tab w:val="left" w:pos="284"/>
        </w:tabs>
        <w:jc w:val="both"/>
        <w:rPr>
          <w:color w:val="auto"/>
          <w:sz w:val="20"/>
          <w:szCs w:val="20"/>
        </w:rPr>
      </w:pPr>
    </w:p>
    <w:p w14:paraId="23228412"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2.4.2</w:t>
      </w:r>
      <w:r w:rsidR="00244EFD" w:rsidRPr="00A8555E">
        <w:rPr>
          <w:color w:val="auto"/>
          <w:sz w:val="20"/>
          <w:szCs w:val="20"/>
        </w:rPr>
        <w:t xml:space="preserve">Alüminyum profiller kendinden delikli/slotlu olarak imal edilmeli ve şantiye esnasında profillerde delikler açılmamalıdır. </w:t>
      </w:r>
    </w:p>
    <w:p w14:paraId="7E3165B3" w14:textId="77777777" w:rsidR="00B04806" w:rsidRPr="00A8555E" w:rsidRDefault="00B04806" w:rsidP="00B04806">
      <w:pPr>
        <w:pStyle w:val="Default"/>
        <w:tabs>
          <w:tab w:val="left" w:pos="284"/>
        </w:tabs>
        <w:jc w:val="both"/>
        <w:rPr>
          <w:color w:val="auto"/>
          <w:sz w:val="20"/>
          <w:szCs w:val="20"/>
        </w:rPr>
      </w:pPr>
    </w:p>
    <w:p w14:paraId="481788F3"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2.4.3</w:t>
      </w:r>
      <w:r w:rsidR="00244EFD" w:rsidRPr="00A8555E">
        <w:rPr>
          <w:color w:val="auto"/>
          <w:sz w:val="20"/>
          <w:szCs w:val="20"/>
        </w:rPr>
        <w:t>Çatı izolasyonunun devamlılığını sağlayacak şekilde konstrüksiyon montajı yapılmalıdır. Çatı ile bağlantı yapılacak tüm noktalarda sızdırmazlık ekipmanları kullanılacaktır.</w:t>
      </w:r>
    </w:p>
    <w:p w14:paraId="49EDB51C" w14:textId="77777777" w:rsidR="00B04806" w:rsidRPr="00A8555E" w:rsidRDefault="00B04806" w:rsidP="00B04806">
      <w:pPr>
        <w:pStyle w:val="Default"/>
        <w:tabs>
          <w:tab w:val="left" w:pos="284"/>
        </w:tabs>
        <w:jc w:val="both"/>
        <w:rPr>
          <w:color w:val="auto"/>
          <w:sz w:val="20"/>
          <w:szCs w:val="20"/>
        </w:rPr>
      </w:pPr>
    </w:p>
    <w:p w14:paraId="3F49BD0D"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2.4.4</w:t>
      </w:r>
      <w:r w:rsidR="00244EFD" w:rsidRPr="00A8555E">
        <w:rPr>
          <w:color w:val="auto"/>
          <w:sz w:val="20"/>
          <w:szCs w:val="20"/>
        </w:rPr>
        <w:t xml:space="preserve">Çatı konstrüksiyon montajı sabitleme sırasında </w:t>
      </w:r>
      <w:proofErr w:type="spellStart"/>
      <w:r w:rsidR="00244EFD" w:rsidRPr="00A8555E">
        <w:rPr>
          <w:color w:val="auto"/>
          <w:sz w:val="20"/>
          <w:szCs w:val="20"/>
        </w:rPr>
        <w:t>hadvelere</w:t>
      </w:r>
      <w:proofErr w:type="spellEnd"/>
      <w:r w:rsidR="00244EFD" w:rsidRPr="00A8555E">
        <w:rPr>
          <w:color w:val="auto"/>
          <w:sz w:val="20"/>
          <w:szCs w:val="20"/>
        </w:rPr>
        <w:t xml:space="preserve"> yandan yapılacak imalat tercih edilecektir. </w:t>
      </w:r>
    </w:p>
    <w:p w14:paraId="0AE67950" w14:textId="77777777" w:rsidR="00B04806" w:rsidRPr="00A8555E" w:rsidRDefault="00B04806" w:rsidP="00B04806">
      <w:pPr>
        <w:pStyle w:val="Default"/>
        <w:tabs>
          <w:tab w:val="left" w:pos="284"/>
        </w:tabs>
        <w:jc w:val="both"/>
        <w:rPr>
          <w:color w:val="auto"/>
          <w:sz w:val="20"/>
          <w:szCs w:val="20"/>
        </w:rPr>
      </w:pPr>
    </w:p>
    <w:p w14:paraId="46C8A085"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2.4.5</w:t>
      </w:r>
      <w:r w:rsidR="00244EFD" w:rsidRPr="00A8555E">
        <w:rPr>
          <w:color w:val="auto"/>
          <w:sz w:val="20"/>
          <w:szCs w:val="20"/>
        </w:rPr>
        <w:t xml:space="preserve">Kullanılan vidalar izolasyonda çapak bırakmamalı ve taşıma, montaj esnasında izolasyonda çizikler, kesikler oluşmamalıdır. Hasar gören ekipmanlar yenileri ile değiştirilecektir. </w:t>
      </w:r>
    </w:p>
    <w:p w14:paraId="19C2D979" w14:textId="77777777" w:rsidR="00B04806" w:rsidRPr="00A8555E" w:rsidRDefault="00B04806" w:rsidP="00B04806">
      <w:pPr>
        <w:pStyle w:val="Default"/>
        <w:tabs>
          <w:tab w:val="left" w:pos="284"/>
        </w:tabs>
        <w:jc w:val="both"/>
        <w:rPr>
          <w:color w:val="auto"/>
          <w:sz w:val="20"/>
          <w:szCs w:val="20"/>
        </w:rPr>
      </w:pPr>
    </w:p>
    <w:p w14:paraId="631DB18D"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2.4.6</w:t>
      </w:r>
      <w:r w:rsidR="00244EFD" w:rsidRPr="00A8555E">
        <w:rPr>
          <w:color w:val="auto"/>
          <w:sz w:val="20"/>
          <w:szCs w:val="20"/>
        </w:rPr>
        <w:t xml:space="preserve">Konstrüksiyon uygulamasında kullanılacak sabitleme ürünü/braket paslanmaz çelikten imal edilecek ve üzerinde hazır EPDM bulunacaktır. </w:t>
      </w:r>
    </w:p>
    <w:p w14:paraId="053149B7" w14:textId="77777777" w:rsidR="00B04806" w:rsidRPr="00A8555E" w:rsidRDefault="00B04806" w:rsidP="00B04806">
      <w:pPr>
        <w:pStyle w:val="Default"/>
        <w:tabs>
          <w:tab w:val="left" w:pos="284"/>
        </w:tabs>
        <w:jc w:val="both"/>
        <w:rPr>
          <w:color w:val="auto"/>
          <w:sz w:val="20"/>
          <w:szCs w:val="20"/>
        </w:rPr>
      </w:pPr>
    </w:p>
    <w:p w14:paraId="4EE59CA3"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2.4.7</w:t>
      </w:r>
      <w:r w:rsidR="00244EFD" w:rsidRPr="00A8555E">
        <w:rPr>
          <w:color w:val="auto"/>
          <w:sz w:val="20"/>
          <w:szCs w:val="20"/>
        </w:rPr>
        <w:t xml:space="preserve">Alüminyum profillerin sonlarının kapaklı olarak tedarik edilmesi tercih sebebidir. </w:t>
      </w:r>
    </w:p>
    <w:p w14:paraId="59B70B08" w14:textId="77777777" w:rsidR="00B04806" w:rsidRPr="00A8555E" w:rsidRDefault="00B04806" w:rsidP="00B04806">
      <w:pPr>
        <w:pStyle w:val="Default"/>
        <w:tabs>
          <w:tab w:val="left" w:pos="284"/>
        </w:tabs>
        <w:jc w:val="both"/>
        <w:rPr>
          <w:color w:val="auto"/>
          <w:sz w:val="20"/>
          <w:szCs w:val="20"/>
        </w:rPr>
      </w:pPr>
    </w:p>
    <w:p w14:paraId="5E2F085F"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2.4.8</w:t>
      </w:r>
      <w:r w:rsidR="00244EFD" w:rsidRPr="00A8555E">
        <w:rPr>
          <w:color w:val="auto"/>
          <w:sz w:val="20"/>
          <w:szCs w:val="20"/>
        </w:rPr>
        <w:t>Yüklenici iş yeri tesliminden sonra çatının sızdırmaz olduğunu kontrol ve kabul etmiş sayılır. 3 yıllık garanti süresi boyunca çatıda oluşacak sızdırmazlık sorunları Yüklenici tarafından en geç 24 saat içerisinde giderilmelidir. Bu süre zarfında müdahale edilmeyen sızdırma problem</w:t>
      </w:r>
      <w:r w:rsidR="00CE66D3" w:rsidRPr="00A8555E">
        <w:rPr>
          <w:color w:val="auto"/>
          <w:sz w:val="20"/>
          <w:szCs w:val="20"/>
        </w:rPr>
        <w:t>leri İşveren tarafından yaptırı</w:t>
      </w:r>
      <w:r w:rsidR="00244EFD" w:rsidRPr="00A8555E">
        <w:rPr>
          <w:color w:val="auto"/>
          <w:sz w:val="20"/>
          <w:szCs w:val="20"/>
        </w:rPr>
        <w:t xml:space="preserve">lacak ve bu tutar teminat mektubundan karşılanacaktır. </w:t>
      </w:r>
    </w:p>
    <w:p w14:paraId="4D6115E1" w14:textId="77777777" w:rsidR="00B04806" w:rsidRPr="00A8555E" w:rsidRDefault="00B04806" w:rsidP="00B04806">
      <w:pPr>
        <w:pStyle w:val="Default"/>
        <w:tabs>
          <w:tab w:val="left" w:pos="284"/>
        </w:tabs>
        <w:jc w:val="both"/>
        <w:rPr>
          <w:color w:val="auto"/>
          <w:sz w:val="20"/>
          <w:szCs w:val="20"/>
        </w:rPr>
      </w:pPr>
    </w:p>
    <w:p w14:paraId="20912BC3"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2.4.9</w:t>
      </w:r>
      <w:r w:rsidR="00244EFD" w:rsidRPr="00A8555E">
        <w:rPr>
          <w:color w:val="auto"/>
          <w:sz w:val="20"/>
          <w:szCs w:val="20"/>
        </w:rPr>
        <w:t xml:space="preserve">Kullanılacak konstrüksiyon, çatı kaplama malzemesinde yırtılmaya neden olmayacak şekilde seçilmelidir ve uygulanmalıdır. </w:t>
      </w:r>
    </w:p>
    <w:p w14:paraId="7C489534" w14:textId="77777777" w:rsidR="00B04806" w:rsidRPr="00A8555E" w:rsidRDefault="00B04806" w:rsidP="00B04806">
      <w:pPr>
        <w:pStyle w:val="Default"/>
        <w:tabs>
          <w:tab w:val="left" w:pos="284"/>
        </w:tabs>
        <w:jc w:val="both"/>
        <w:rPr>
          <w:color w:val="auto"/>
          <w:sz w:val="20"/>
          <w:szCs w:val="20"/>
        </w:rPr>
      </w:pPr>
    </w:p>
    <w:p w14:paraId="0790E308"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2.4.10</w:t>
      </w:r>
      <w:r w:rsidR="00244EFD" w:rsidRPr="00A8555E">
        <w:rPr>
          <w:color w:val="auto"/>
          <w:sz w:val="20"/>
          <w:szCs w:val="20"/>
        </w:rPr>
        <w:t xml:space="preserve">Konstrüksiyona ve ağırlıklara ait statik hesaplamalar Sözleşme sonrası </w:t>
      </w:r>
      <w:proofErr w:type="spellStart"/>
      <w:r w:rsidR="00244EFD" w:rsidRPr="00A8555E">
        <w:rPr>
          <w:color w:val="auto"/>
          <w:sz w:val="20"/>
          <w:szCs w:val="20"/>
        </w:rPr>
        <w:t>İşveren’in</w:t>
      </w:r>
      <w:proofErr w:type="spellEnd"/>
      <w:r w:rsidR="00244EFD" w:rsidRPr="00A8555E">
        <w:rPr>
          <w:color w:val="auto"/>
          <w:sz w:val="20"/>
          <w:szCs w:val="20"/>
        </w:rPr>
        <w:t xml:space="preserve"> onayına sunulacaktır. İşveren ilgili statik ve tasarım hesaplamalarını bağımsız firmaya/kuruma </w:t>
      </w:r>
      <w:r w:rsidR="00CE66D3" w:rsidRPr="00A8555E">
        <w:rPr>
          <w:color w:val="auto"/>
          <w:sz w:val="20"/>
          <w:szCs w:val="20"/>
        </w:rPr>
        <w:t>kontrol ettirme ve tasarımda de</w:t>
      </w:r>
      <w:r w:rsidR="00244EFD" w:rsidRPr="00A8555E">
        <w:rPr>
          <w:color w:val="auto"/>
          <w:sz w:val="20"/>
          <w:szCs w:val="20"/>
        </w:rPr>
        <w:t xml:space="preserve">ğişiklikler talep etme hakkına sahiptir. </w:t>
      </w:r>
    </w:p>
    <w:p w14:paraId="5C625630" w14:textId="77777777" w:rsidR="00B04806" w:rsidRPr="00A8555E" w:rsidRDefault="00B04806" w:rsidP="00B04806">
      <w:pPr>
        <w:pStyle w:val="Default"/>
        <w:tabs>
          <w:tab w:val="left" w:pos="284"/>
        </w:tabs>
        <w:jc w:val="both"/>
        <w:rPr>
          <w:color w:val="auto"/>
          <w:sz w:val="20"/>
          <w:szCs w:val="20"/>
        </w:rPr>
      </w:pPr>
    </w:p>
    <w:p w14:paraId="439156B0"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2.4.11</w:t>
      </w:r>
      <w:r w:rsidR="00244EFD" w:rsidRPr="00A8555E">
        <w:rPr>
          <w:color w:val="auto"/>
          <w:sz w:val="20"/>
          <w:szCs w:val="20"/>
        </w:rPr>
        <w:t xml:space="preserve">Taşıyıcı sistem alüminyum olacak şekilde tasarlanacaktır. </w:t>
      </w:r>
    </w:p>
    <w:p w14:paraId="39B78351" w14:textId="77777777" w:rsidR="00B04806" w:rsidRPr="00A8555E" w:rsidRDefault="00B04806" w:rsidP="00B04806">
      <w:pPr>
        <w:pStyle w:val="Default"/>
        <w:tabs>
          <w:tab w:val="left" w:pos="284"/>
        </w:tabs>
        <w:jc w:val="both"/>
        <w:rPr>
          <w:color w:val="auto"/>
          <w:sz w:val="20"/>
          <w:szCs w:val="20"/>
        </w:rPr>
      </w:pPr>
    </w:p>
    <w:p w14:paraId="50358B0C"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2.4.12</w:t>
      </w:r>
      <w:r w:rsidR="00244EFD" w:rsidRPr="00A8555E">
        <w:rPr>
          <w:color w:val="auto"/>
          <w:sz w:val="20"/>
          <w:szCs w:val="20"/>
        </w:rPr>
        <w:t xml:space="preserve">Modüllerin altında minimum 8 cm tam boy alüminyum profil kullanılacaktır. </w:t>
      </w:r>
    </w:p>
    <w:p w14:paraId="31243649" w14:textId="77777777" w:rsidR="00B04806" w:rsidRPr="00A8555E" w:rsidRDefault="00B04806" w:rsidP="00B04806">
      <w:pPr>
        <w:pStyle w:val="Default"/>
        <w:tabs>
          <w:tab w:val="left" w:pos="284"/>
        </w:tabs>
        <w:jc w:val="both"/>
        <w:rPr>
          <w:color w:val="auto"/>
          <w:sz w:val="20"/>
          <w:szCs w:val="20"/>
        </w:rPr>
      </w:pPr>
    </w:p>
    <w:p w14:paraId="554349B6"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2.4.13</w:t>
      </w:r>
      <w:r w:rsidR="00244EFD" w:rsidRPr="00A8555E">
        <w:rPr>
          <w:color w:val="auto"/>
          <w:sz w:val="20"/>
          <w:szCs w:val="20"/>
        </w:rPr>
        <w:t xml:space="preserve">Modüllerin altında tam boy alüminyum profil kullanılacaktır. İki tam boy profilin birbirine bağlantısı minimum dört akıllı vida ve ara bağlantı elemanı kullanılarak gerçekleştirilir. </w:t>
      </w:r>
    </w:p>
    <w:p w14:paraId="116FB7FE" w14:textId="77777777" w:rsidR="00B04806" w:rsidRPr="00A8555E" w:rsidRDefault="00B04806" w:rsidP="00B04806">
      <w:pPr>
        <w:pStyle w:val="Default"/>
        <w:tabs>
          <w:tab w:val="left" w:pos="284"/>
        </w:tabs>
        <w:jc w:val="both"/>
        <w:rPr>
          <w:color w:val="auto"/>
          <w:sz w:val="20"/>
          <w:szCs w:val="20"/>
        </w:rPr>
      </w:pPr>
    </w:p>
    <w:p w14:paraId="05F23BD5"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2.4.14</w:t>
      </w:r>
      <w:r w:rsidR="00244EFD" w:rsidRPr="00A8555E">
        <w:rPr>
          <w:color w:val="auto"/>
          <w:sz w:val="20"/>
          <w:szCs w:val="20"/>
        </w:rPr>
        <w:t xml:space="preserve">Hiçbir modülün alt yüzeyinde kısa veya uzun kenarda alüminyum profile oturmayan kısım kalmayacaktır. </w:t>
      </w:r>
    </w:p>
    <w:p w14:paraId="38EE0277" w14:textId="77777777" w:rsidR="00B04806" w:rsidRPr="00A8555E" w:rsidRDefault="00B04806" w:rsidP="00B04806">
      <w:pPr>
        <w:pStyle w:val="Default"/>
        <w:tabs>
          <w:tab w:val="left" w:pos="284"/>
        </w:tabs>
        <w:jc w:val="both"/>
        <w:rPr>
          <w:color w:val="auto"/>
          <w:sz w:val="20"/>
          <w:szCs w:val="20"/>
        </w:rPr>
      </w:pPr>
    </w:p>
    <w:p w14:paraId="1DE16FE4"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2.4.15</w:t>
      </w:r>
      <w:r w:rsidR="00244EFD" w:rsidRPr="00A8555E">
        <w:rPr>
          <w:color w:val="auto"/>
          <w:sz w:val="20"/>
          <w:szCs w:val="20"/>
        </w:rPr>
        <w:t xml:space="preserve">Alüminyum ürünler modüler yapıda tasarlanmalı ve uygulanmalıdır. </w:t>
      </w:r>
    </w:p>
    <w:p w14:paraId="6C8E3D71" w14:textId="77777777" w:rsidR="00B04806" w:rsidRPr="00A8555E" w:rsidRDefault="00B04806" w:rsidP="00B04806">
      <w:pPr>
        <w:pStyle w:val="Default"/>
        <w:tabs>
          <w:tab w:val="left" w:pos="284"/>
        </w:tabs>
        <w:jc w:val="both"/>
        <w:rPr>
          <w:color w:val="auto"/>
          <w:sz w:val="20"/>
          <w:szCs w:val="20"/>
        </w:rPr>
      </w:pPr>
    </w:p>
    <w:p w14:paraId="27D7FA0F"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 xml:space="preserve">2.4.16 </w:t>
      </w:r>
      <w:r w:rsidR="00244EFD" w:rsidRPr="00A8555E">
        <w:rPr>
          <w:color w:val="auto"/>
          <w:sz w:val="20"/>
          <w:szCs w:val="20"/>
        </w:rPr>
        <w:t xml:space="preserve">Alüminyum ürünler EN AW 6063 T66 standardında olmalıdır. </w:t>
      </w:r>
    </w:p>
    <w:p w14:paraId="23A0DB68" w14:textId="77777777" w:rsidR="003228F9" w:rsidRPr="00A8555E" w:rsidRDefault="003228F9">
      <w:pPr>
        <w:pStyle w:val="Default"/>
        <w:tabs>
          <w:tab w:val="left" w:pos="284"/>
        </w:tabs>
        <w:jc w:val="both"/>
        <w:rPr>
          <w:color w:val="auto"/>
          <w:sz w:val="20"/>
          <w:szCs w:val="20"/>
        </w:rPr>
      </w:pPr>
    </w:p>
    <w:p w14:paraId="6D0DE2F8" w14:textId="77777777" w:rsidR="00B04806" w:rsidRPr="00A8555E" w:rsidRDefault="00B04806" w:rsidP="00B04806">
      <w:pPr>
        <w:pStyle w:val="Default"/>
        <w:tabs>
          <w:tab w:val="left" w:pos="284"/>
        </w:tabs>
        <w:jc w:val="both"/>
        <w:rPr>
          <w:color w:val="auto"/>
          <w:sz w:val="20"/>
          <w:szCs w:val="20"/>
        </w:rPr>
      </w:pPr>
    </w:p>
    <w:p w14:paraId="48C93B28"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2.4.17</w:t>
      </w:r>
      <w:r w:rsidR="00244EFD" w:rsidRPr="00A8555E">
        <w:rPr>
          <w:color w:val="auto"/>
          <w:sz w:val="20"/>
          <w:szCs w:val="20"/>
        </w:rPr>
        <w:t>Modüllerin konduğu sehpalar, ayaklar tüm konstrüksiyon alüminyum ola</w:t>
      </w:r>
      <w:r w:rsidR="00CE66D3" w:rsidRPr="00A8555E">
        <w:rPr>
          <w:color w:val="auto"/>
          <w:sz w:val="20"/>
          <w:szCs w:val="20"/>
        </w:rPr>
        <w:t>caktır. Bağlantı aparatları alü</w:t>
      </w:r>
      <w:r w:rsidR="00244EFD" w:rsidRPr="00A8555E">
        <w:rPr>
          <w:color w:val="auto"/>
          <w:sz w:val="20"/>
          <w:szCs w:val="20"/>
        </w:rPr>
        <w:t xml:space="preserve">minyum olacaktır. </w:t>
      </w:r>
    </w:p>
    <w:p w14:paraId="6AEF3922" w14:textId="77777777" w:rsidR="00B04806" w:rsidRPr="00A8555E" w:rsidRDefault="00B04806" w:rsidP="00B04806">
      <w:pPr>
        <w:pStyle w:val="Default"/>
        <w:tabs>
          <w:tab w:val="left" w:pos="284"/>
        </w:tabs>
        <w:jc w:val="both"/>
        <w:rPr>
          <w:color w:val="auto"/>
          <w:sz w:val="20"/>
          <w:szCs w:val="20"/>
        </w:rPr>
      </w:pPr>
    </w:p>
    <w:p w14:paraId="766FB1C1" w14:textId="77777777" w:rsidR="00B04806" w:rsidRPr="00A8555E" w:rsidRDefault="00CB2C9C" w:rsidP="00B04806">
      <w:pPr>
        <w:pStyle w:val="Default"/>
        <w:tabs>
          <w:tab w:val="left" w:pos="284"/>
        </w:tabs>
        <w:jc w:val="both"/>
        <w:rPr>
          <w:color w:val="auto"/>
          <w:sz w:val="20"/>
          <w:szCs w:val="20"/>
        </w:rPr>
      </w:pPr>
      <w:r w:rsidRPr="00A8555E">
        <w:rPr>
          <w:b/>
          <w:color w:val="auto"/>
          <w:sz w:val="20"/>
          <w:szCs w:val="20"/>
        </w:rPr>
        <w:t>2.4.18</w:t>
      </w:r>
      <w:r w:rsidR="00244EFD" w:rsidRPr="00A8555E">
        <w:rPr>
          <w:color w:val="auto"/>
          <w:sz w:val="20"/>
          <w:szCs w:val="20"/>
        </w:rPr>
        <w:t xml:space="preserve">Tüm cıvatalı birleşim elemanları galvaniz kaplama olacaktır. </w:t>
      </w:r>
    </w:p>
    <w:p w14:paraId="3603223D" w14:textId="77777777" w:rsidR="00B04806" w:rsidRPr="00A8555E" w:rsidRDefault="00B04806" w:rsidP="00B04806">
      <w:pPr>
        <w:pStyle w:val="Default"/>
        <w:tabs>
          <w:tab w:val="left" w:pos="284"/>
        </w:tabs>
        <w:jc w:val="both"/>
        <w:rPr>
          <w:color w:val="auto"/>
          <w:sz w:val="20"/>
          <w:szCs w:val="20"/>
        </w:rPr>
      </w:pPr>
    </w:p>
    <w:p w14:paraId="31455202" w14:textId="77777777" w:rsidR="00AB7D60" w:rsidRPr="00A8555E" w:rsidRDefault="00CB2C9C" w:rsidP="008B391D">
      <w:pPr>
        <w:pStyle w:val="Default"/>
        <w:tabs>
          <w:tab w:val="left" w:pos="284"/>
        </w:tabs>
        <w:jc w:val="both"/>
        <w:rPr>
          <w:color w:val="auto"/>
          <w:sz w:val="20"/>
          <w:szCs w:val="20"/>
        </w:rPr>
      </w:pPr>
      <w:r w:rsidRPr="00A8555E">
        <w:rPr>
          <w:b/>
          <w:color w:val="auto"/>
          <w:sz w:val="20"/>
          <w:szCs w:val="20"/>
        </w:rPr>
        <w:t>2.4.19</w:t>
      </w:r>
      <w:r w:rsidR="00244EFD" w:rsidRPr="00A8555E">
        <w:rPr>
          <w:color w:val="auto"/>
          <w:sz w:val="20"/>
          <w:szCs w:val="20"/>
        </w:rPr>
        <w:t xml:space="preserve">Cıvatalı birleşimler için doğru tork değerlerinde uygulama yapılacaktır. </w:t>
      </w:r>
    </w:p>
    <w:p w14:paraId="4B67D404" w14:textId="77777777" w:rsidR="00B04806" w:rsidRPr="00A8555E" w:rsidRDefault="00B04806" w:rsidP="00B04806">
      <w:pPr>
        <w:pStyle w:val="Default"/>
        <w:tabs>
          <w:tab w:val="left" w:pos="284"/>
        </w:tabs>
        <w:jc w:val="both"/>
        <w:rPr>
          <w:color w:val="auto"/>
          <w:sz w:val="20"/>
          <w:szCs w:val="20"/>
        </w:rPr>
      </w:pPr>
    </w:p>
    <w:p w14:paraId="693D8D9E"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2.4.20. </w:t>
      </w:r>
      <w:r w:rsidRPr="00A8555E">
        <w:rPr>
          <w:rFonts w:eastAsiaTheme="minorHAnsi"/>
          <w:sz w:val="20"/>
          <w:szCs w:val="20"/>
          <w:lang w:eastAsia="en-US"/>
        </w:rPr>
        <w:t xml:space="preserve">Tüm yapılar su geçirmez ve darbeye dayanıklı olacaktır. </w:t>
      </w:r>
    </w:p>
    <w:p w14:paraId="796EE360" w14:textId="77777777" w:rsidR="00B04806" w:rsidRPr="00A8555E" w:rsidRDefault="00B04806" w:rsidP="003126E9">
      <w:pPr>
        <w:autoSpaceDE w:val="0"/>
        <w:autoSpaceDN w:val="0"/>
        <w:adjustRightInd w:val="0"/>
        <w:jc w:val="both"/>
        <w:rPr>
          <w:rFonts w:eastAsiaTheme="minorHAnsi"/>
          <w:sz w:val="20"/>
          <w:szCs w:val="20"/>
          <w:lang w:eastAsia="en-US"/>
        </w:rPr>
      </w:pPr>
    </w:p>
    <w:p w14:paraId="2E15D92E"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2.4.21. </w:t>
      </w:r>
      <w:r w:rsidRPr="00A8555E">
        <w:rPr>
          <w:rFonts w:eastAsiaTheme="minorHAnsi"/>
          <w:sz w:val="20"/>
          <w:szCs w:val="20"/>
          <w:lang w:eastAsia="en-US"/>
        </w:rPr>
        <w:t>Alüminyum ekipmanlarda herhangi bir kesme, sıyırma vb. işlem yapılmayacak, herhangi bir sebeple alüminyum ekipmanların zarar görmesi durumunda ekipman yenisi ile değiştirilecektir.</w:t>
      </w:r>
    </w:p>
    <w:p w14:paraId="17398491" w14:textId="77777777" w:rsidR="00B04806" w:rsidRPr="00A8555E" w:rsidRDefault="00B04806" w:rsidP="003126E9">
      <w:pPr>
        <w:autoSpaceDE w:val="0"/>
        <w:autoSpaceDN w:val="0"/>
        <w:adjustRightInd w:val="0"/>
        <w:jc w:val="both"/>
        <w:rPr>
          <w:rFonts w:eastAsiaTheme="minorHAnsi"/>
          <w:sz w:val="20"/>
          <w:szCs w:val="20"/>
          <w:lang w:eastAsia="en-US"/>
        </w:rPr>
      </w:pPr>
    </w:p>
    <w:p w14:paraId="149F73C3"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2.4.22. </w:t>
      </w:r>
      <w:r w:rsidRPr="00A8555E">
        <w:rPr>
          <w:rFonts w:eastAsiaTheme="minorHAnsi"/>
          <w:sz w:val="20"/>
          <w:szCs w:val="20"/>
          <w:lang w:eastAsia="en-US"/>
        </w:rPr>
        <w:t>PV modüllerin kutup kabloları UV dayanımlı kablo kelepçeleri ile konstrüksiyona sabitlenecektir. Kablolar ne çok gergin ne de çok gevşek bırakılacak olup uygulama metodolojisine sahada karar verilecektir.</w:t>
      </w:r>
    </w:p>
    <w:p w14:paraId="4428C573" w14:textId="77777777" w:rsidR="00B04806" w:rsidRPr="00A8555E" w:rsidRDefault="00B04806" w:rsidP="003126E9">
      <w:pPr>
        <w:autoSpaceDE w:val="0"/>
        <w:autoSpaceDN w:val="0"/>
        <w:adjustRightInd w:val="0"/>
        <w:jc w:val="both"/>
        <w:rPr>
          <w:rFonts w:eastAsiaTheme="minorHAnsi"/>
          <w:sz w:val="20"/>
          <w:szCs w:val="20"/>
          <w:lang w:eastAsia="en-US"/>
        </w:rPr>
      </w:pPr>
    </w:p>
    <w:p w14:paraId="6B2B9CC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2.4.23. </w:t>
      </w:r>
      <w:r w:rsidRPr="00A8555E">
        <w:rPr>
          <w:rFonts w:eastAsiaTheme="minorHAnsi"/>
          <w:sz w:val="20"/>
          <w:szCs w:val="20"/>
          <w:lang w:eastAsia="en-US"/>
        </w:rPr>
        <w:t>PV modüller (çerçeve alt ucu) ile çatı (</w:t>
      </w:r>
      <w:proofErr w:type="spellStart"/>
      <w:r w:rsidRPr="00A8555E">
        <w:rPr>
          <w:rFonts w:eastAsiaTheme="minorHAnsi"/>
          <w:sz w:val="20"/>
          <w:szCs w:val="20"/>
          <w:lang w:eastAsia="en-US"/>
        </w:rPr>
        <w:t>hadve</w:t>
      </w:r>
      <w:proofErr w:type="spellEnd"/>
      <w:r w:rsidRPr="00A8555E">
        <w:rPr>
          <w:rFonts w:eastAsiaTheme="minorHAnsi"/>
          <w:sz w:val="20"/>
          <w:szCs w:val="20"/>
          <w:lang w:eastAsia="en-US"/>
        </w:rPr>
        <w:t xml:space="preserve"> üzeri) arasında, rüzgâra karşı direnç oluşturmaması amacıyla, minimum 8 cm boşluklar tam boy profil ile sağlanacaktır. </w:t>
      </w:r>
    </w:p>
    <w:p w14:paraId="032B3E04" w14:textId="77777777" w:rsidR="00B04806" w:rsidRPr="00A8555E" w:rsidRDefault="00B04806" w:rsidP="003126E9">
      <w:pPr>
        <w:autoSpaceDE w:val="0"/>
        <w:autoSpaceDN w:val="0"/>
        <w:adjustRightInd w:val="0"/>
        <w:jc w:val="both"/>
        <w:rPr>
          <w:rFonts w:eastAsiaTheme="minorHAnsi"/>
          <w:sz w:val="20"/>
          <w:szCs w:val="20"/>
          <w:lang w:eastAsia="en-US"/>
        </w:rPr>
      </w:pPr>
    </w:p>
    <w:p w14:paraId="2CF6D55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2.4.24. </w:t>
      </w:r>
      <w:r w:rsidRPr="00A8555E">
        <w:rPr>
          <w:rFonts w:eastAsiaTheme="minorHAnsi"/>
          <w:sz w:val="20"/>
          <w:szCs w:val="20"/>
          <w:lang w:eastAsia="en-US"/>
        </w:rPr>
        <w:t xml:space="preserve">Montaj sistemleri ile ilgili üreticiden alınmış ürün garantisi (10 yıl) teklif ekinde verilecektir. </w:t>
      </w:r>
    </w:p>
    <w:p w14:paraId="1462C200" w14:textId="77777777" w:rsidR="00B04806" w:rsidRPr="00A8555E" w:rsidRDefault="00B04806" w:rsidP="003126E9">
      <w:pPr>
        <w:autoSpaceDE w:val="0"/>
        <w:autoSpaceDN w:val="0"/>
        <w:adjustRightInd w:val="0"/>
        <w:jc w:val="both"/>
        <w:rPr>
          <w:rFonts w:eastAsiaTheme="minorHAnsi"/>
          <w:sz w:val="20"/>
          <w:szCs w:val="20"/>
          <w:lang w:eastAsia="en-US"/>
        </w:rPr>
      </w:pPr>
    </w:p>
    <w:p w14:paraId="2BB9333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2.4.25. </w:t>
      </w:r>
      <w:r w:rsidRPr="00A8555E">
        <w:rPr>
          <w:rFonts w:eastAsiaTheme="minorHAnsi"/>
          <w:sz w:val="20"/>
          <w:szCs w:val="20"/>
          <w:lang w:eastAsia="en-US"/>
        </w:rPr>
        <w:t>PV modüller, uygun bağlantı aparatları (</w:t>
      </w:r>
      <w:proofErr w:type="spellStart"/>
      <w:r w:rsidRPr="00A8555E">
        <w:rPr>
          <w:rFonts w:eastAsiaTheme="minorHAnsi"/>
          <w:sz w:val="20"/>
          <w:szCs w:val="20"/>
          <w:lang w:eastAsia="en-US"/>
        </w:rPr>
        <w:t>clamp</w:t>
      </w:r>
      <w:proofErr w:type="spellEnd"/>
      <w:r w:rsidRPr="00A8555E">
        <w:rPr>
          <w:rFonts w:eastAsiaTheme="minorHAnsi"/>
          <w:sz w:val="20"/>
          <w:szCs w:val="20"/>
          <w:lang w:eastAsia="en-US"/>
        </w:rPr>
        <w:t xml:space="preserve">) ile konstrüksiyon profillerine monte edilmeli, PV modüller üzerindeki delikler vida ile montaj için kullanılmamalıdır. </w:t>
      </w:r>
    </w:p>
    <w:p w14:paraId="7AEFC908" w14:textId="77777777" w:rsidR="00B04806" w:rsidRPr="00A8555E" w:rsidRDefault="00B04806" w:rsidP="003126E9">
      <w:pPr>
        <w:autoSpaceDE w:val="0"/>
        <w:autoSpaceDN w:val="0"/>
        <w:adjustRightInd w:val="0"/>
        <w:jc w:val="both"/>
        <w:rPr>
          <w:rFonts w:eastAsiaTheme="minorHAnsi"/>
          <w:sz w:val="20"/>
          <w:szCs w:val="20"/>
          <w:lang w:eastAsia="en-US"/>
        </w:rPr>
      </w:pPr>
    </w:p>
    <w:p w14:paraId="5C002D3E"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2.4.26. </w:t>
      </w:r>
      <w:r w:rsidRPr="00A8555E">
        <w:rPr>
          <w:rFonts w:eastAsiaTheme="minorHAnsi"/>
          <w:sz w:val="20"/>
          <w:szCs w:val="20"/>
          <w:lang w:eastAsia="en-US"/>
        </w:rPr>
        <w:t xml:space="preserve">PV Modüller için hazırlanacak konstrüksiyon, üzerindeki modüllerle birlikte bir bütün olarak TS 498 de (ve/veya TS EN 199113 kar yükü şartnamesi ve TS EN 199114 </w:t>
      </w:r>
      <w:proofErr w:type="gramStart"/>
      <w:r w:rsidRPr="00A8555E">
        <w:rPr>
          <w:rFonts w:eastAsiaTheme="minorHAnsi"/>
          <w:sz w:val="20"/>
          <w:szCs w:val="20"/>
          <w:lang w:eastAsia="en-US"/>
        </w:rPr>
        <w:t>Rüzgar</w:t>
      </w:r>
      <w:proofErr w:type="gramEnd"/>
      <w:r w:rsidRPr="00A8555E">
        <w:rPr>
          <w:rFonts w:eastAsiaTheme="minorHAnsi"/>
          <w:sz w:val="20"/>
          <w:szCs w:val="20"/>
          <w:lang w:eastAsia="en-US"/>
        </w:rPr>
        <w:t xml:space="preserve"> şartnamesinde) ve </w:t>
      </w:r>
      <w:proofErr w:type="spellStart"/>
      <w:r w:rsidRPr="00A8555E">
        <w:rPr>
          <w:rFonts w:eastAsiaTheme="minorHAnsi"/>
          <w:sz w:val="20"/>
          <w:szCs w:val="20"/>
          <w:lang w:eastAsia="en-US"/>
        </w:rPr>
        <w:t>Eurocode’da</w:t>
      </w:r>
      <w:proofErr w:type="spellEnd"/>
      <w:r w:rsidRPr="00A8555E">
        <w:rPr>
          <w:rFonts w:eastAsiaTheme="minorHAnsi"/>
          <w:sz w:val="20"/>
          <w:szCs w:val="20"/>
          <w:lang w:eastAsia="en-US"/>
        </w:rPr>
        <w:t xml:space="preserve"> belirtildiği şekilde kar yükü, rüzgâr yükü, buz yükü, deprem yükü gibi kriterleri sağlayacak şekilde tasarlanacaktır. </w:t>
      </w:r>
    </w:p>
    <w:p w14:paraId="0DD48EC0" w14:textId="77777777" w:rsidR="00CB2C9C" w:rsidRPr="00A8555E" w:rsidRDefault="00CB2C9C" w:rsidP="003126E9">
      <w:pPr>
        <w:autoSpaceDE w:val="0"/>
        <w:autoSpaceDN w:val="0"/>
        <w:adjustRightInd w:val="0"/>
        <w:jc w:val="both"/>
        <w:rPr>
          <w:rFonts w:eastAsiaTheme="minorHAnsi"/>
          <w:sz w:val="20"/>
          <w:szCs w:val="20"/>
          <w:lang w:eastAsia="en-US"/>
        </w:rPr>
      </w:pPr>
    </w:p>
    <w:p w14:paraId="2E750C7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2.4.27. </w:t>
      </w:r>
      <w:r w:rsidRPr="00A8555E">
        <w:rPr>
          <w:rFonts w:eastAsiaTheme="minorHAnsi"/>
          <w:sz w:val="20"/>
          <w:szCs w:val="20"/>
          <w:lang w:eastAsia="en-US"/>
        </w:rPr>
        <w:t xml:space="preserve">Bir sehpadaki PV modül sayısı nihai projede tasarlanacaktır. </w:t>
      </w:r>
    </w:p>
    <w:p w14:paraId="5B6B9A87" w14:textId="77777777" w:rsidR="00CB2C9C" w:rsidRPr="00A8555E" w:rsidRDefault="00CB2C9C" w:rsidP="003126E9">
      <w:pPr>
        <w:autoSpaceDE w:val="0"/>
        <w:autoSpaceDN w:val="0"/>
        <w:adjustRightInd w:val="0"/>
        <w:jc w:val="both"/>
        <w:rPr>
          <w:rFonts w:eastAsiaTheme="minorHAnsi"/>
          <w:sz w:val="20"/>
          <w:szCs w:val="20"/>
          <w:lang w:eastAsia="en-US"/>
        </w:rPr>
      </w:pPr>
    </w:p>
    <w:p w14:paraId="4A14057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2.4.28. </w:t>
      </w:r>
      <w:r w:rsidRPr="00A8555E">
        <w:rPr>
          <w:rFonts w:eastAsiaTheme="minorHAnsi"/>
          <w:sz w:val="20"/>
          <w:szCs w:val="20"/>
          <w:lang w:eastAsia="en-US"/>
        </w:rPr>
        <w:t xml:space="preserve">PV modüllerin sabitleneceği konstrüksiyon sistemi düz ve lineer olmalıdır. Modüllerin sabitlendiği aşıklar arasında hiza bozuklukları veya kot farkları olmayacaktır. Modül montajı sonrasında modül diziminde herhangi bir eğiklik (Bunlarla sınırlı olmamak üzere; kot farkı, dalgalanma, hiza bozukluğu, diyagonal kaçıklığı vs.) olmamalıdır. </w:t>
      </w:r>
    </w:p>
    <w:p w14:paraId="7D22403A" w14:textId="77777777" w:rsidR="00CB2C9C" w:rsidRPr="00A8555E" w:rsidRDefault="00CB2C9C" w:rsidP="003126E9">
      <w:pPr>
        <w:autoSpaceDE w:val="0"/>
        <w:autoSpaceDN w:val="0"/>
        <w:adjustRightInd w:val="0"/>
        <w:jc w:val="both"/>
        <w:rPr>
          <w:rFonts w:eastAsiaTheme="minorHAnsi"/>
          <w:sz w:val="20"/>
          <w:szCs w:val="20"/>
          <w:lang w:eastAsia="en-US"/>
        </w:rPr>
      </w:pPr>
    </w:p>
    <w:p w14:paraId="2606F26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2.4.29. </w:t>
      </w:r>
      <w:r w:rsidRPr="00A8555E">
        <w:rPr>
          <w:rFonts w:eastAsiaTheme="minorHAnsi"/>
          <w:sz w:val="20"/>
          <w:szCs w:val="20"/>
          <w:lang w:eastAsia="en-US"/>
        </w:rPr>
        <w:t xml:space="preserve">PV modüller arasında rüzgâra karşı direnç oluşturmaması için 20 mm boşluklar bırakılacaktır. </w:t>
      </w:r>
    </w:p>
    <w:p w14:paraId="738DFA4F" w14:textId="77777777" w:rsidR="00CB2C9C" w:rsidRPr="00A8555E" w:rsidRDefault="00CB2C9C" w:rsidP="003126E9">
      <w:pPr>
        <w:autoSpaceDE w:val="0"/>
        <w:autoSpaceDN w:val="0"/>
        <w:adjustRightInd w:val="0"/>
        <w:jc w:val="both"/>
        <w:rPr>
          <w:rFonts w:eastAsiaTheme="minorHAnsi"/>
          <w:sz w:val="20"/>
          <w:szCs w:val="20"/>
          <w:lang w:eastAsia="en-US"/>
        </w:rPr>
      </w:pPr>
    </w:p>
    <w:p w14:paraId="28C89EF0"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2.4.30. </w:t>
      </w:r>
      <w:r w:rsidRPr="00A8555E">
        <w:rPr>
          <w:rFonts w:eastAsiaTheme="minorHAnsi"/>
          <w:sz w:val="20"/>
          <w:szCs w:val="20"/>
          <w:lang w:eastAsia="en-US"/>
        </w:rPr>
        <w:t xml:space="preserve">Konstrüksiyon yerleşimi yapılırken gerekli mesafelerde (işletme, bakım ve onarım sırasında erişimi kolaylaştıracak) minimum 50 cm geçiş yolları bırakılmalıdır. </w:t>
      </w:r>
    </w:p>
    <w:p w14:paraId="338628F1" w14:textId="77777777" w:rsidR="00CB2C9C" w:rsidRPr="00A8555E" w:rsidRDefault="00CB2C9C" w:rsidP="003126E9">
      <w:pPr>
        <w:autoSpaceDE w:val="0"/>
        <w:autoSpaceDN w:val="0"/>
        <w:adjustRightInd w:val="0"/>
        <w:jc w:val="both"/>
        <w:rPr>
          <w:rFonts w:eastAsiaTheme="minorHAnsi"/>
          <w:sz w:val="20"/>
          <w:szCs w:val="20"/>
          <w:lang w:eastAsia="en-US"/>
        </w:rPr>
      </w:pPr>
    </w:p>
    <w:p w14:paraId="3CDD718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2.4.31. </w:t>
      </w:r>
      <w:r w:rsidRPr="00A8555E">
        <w:rPr>
          <w:rFonts w:eastAsiaTheme="minorHAnsi"/>
          <w:sz w:val="20"/>
          <w:szCs w:val="20"/>
          <w:lang w:eastAsia="en-US"/>
        </w:rPr>
        <w:t xml:space="preserve">Taşıyıcı konstrüksiyon sistem komple topraklanacaktır. </w:t>
      </w:r>
    </w:p>
    <w:p w14:paraId="165928EE" w14:textId="77777777" w:rsidR="00CB2C9C" w:rsidRPr="00A8555E" w:rsidRDefault="00CB2C9C" w:rsidP="003126E9">
      <w:pPr>
        <w:autoSpaceDE w:val="0"/>
        <w:autoSpaceDN w:val="0"/>
        <w:adjustRightInd w:val="0"/>
        <w:jc w:val="both"/>
        <w:rPr>
          <w:rFonts w:eastAsiaTheme="minorHAnsi"/>
          <w:sz w:val="20"/>
          <w:szCs w:val="20"/>
          <w:lang w:eastAsia="en-US"/>
        </w:rPr>
      </w:pPr>
    </w:p>
    <w:p w14:paraId="7583E09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2.4.32. </w:t>
      </w:r>
      <w:r w:rsidRPr="00A8555E">
        <w:rPr>
          <w:rFonts w:eastAsiaTheme="minorHAnsi"/>
          <w:sz w:val="20"/>
          <w:szCs w:val="20"/>
          <w:lang w:eastAsia="en-US"/>
        </w:rPr>
        <w:t>Fabrika montajlı PV modül kabloları, diziler oluşturmak üzere, PV modüllerin yatay veya dikey konumda elektriksel olarak seri halde bağlanmasını sağlayacak şekilde uzun olacak bu sayede herhangi bir şekilde atlamaya (</w:t>
      </w:r>
      <w:proofErr w:type="spellStart"/>
      <w:r w:rsidRPr="00A8555E">
        <w:rPr>
          <w:rFonts w:eastAsiaTheme="minorHAnsi"/>
          <w:sz w:val="20"/>
          <w:szCs w:val="20"/>
          <w:lang w:eastAsia="en-US"/>
        </w:rPr>
        <w:t>jumpera</w:t>
      </w:r>
      <w:proofErr w:type="spellEnd"/>
      <w:r w:rsidRPr="00A8555E">
        <w:rPr>
          <w:rFonts w:eastAsiaTheme="minorHAnsi"/>
          <w:sz w:val="20"/>
          <w:szCs w:val="20"/>
          <w:lang w:eastAsia="en-US"/>
        </w:rPr>
        <w:t xml:space="preserve">) ihtiyaç olmayacaktır. Kablolarda polarite açık şekilde belirtilecektir. </w:t>
      </w:r>
    </w:p>
    <w:p w14:paraId="5F4CE30A" w14:textId="77777777" w:rsidR="00CB2C9C" w:rsidRPr="00A8555E" w:rsidRDefault="00CB2C9C" w:rsidP="003126E9">
      <w:pPr>
        <w:autoSpaceDE w:val="0"/>
        <w:autoSpaceDN w:val="0"/>
        <w:adjustRightInd w:val="0"/>
        <w:jc w:val="both"/>
        <w:rPr>
          <w:rFonts w:eastAsiaTheme="minorHAnsi"/>
          <w:sz w:val="20"/>
          <w:szCs w:val="20"/>
          <w:lang w:eastAsia="en-US"/>
        </w:rPr>
      </w:pPr>
    </w:p>
    <w:p w14:paraId="23AEE82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2.4.33. </w:t>
      </w:r>
      <w:r w:rsidRPr="00A8555E">
        <w:rPr>
          <w:rFonts w:eastAsiaTheme="minorHAnsi"/>
          <w:sz w:val="20"/>
          <w:szCs w:val="20"/>
          <w:lang w:eastAsia="en-US"/>
        </w:rPr>
        <w:t xml:space="preserve">Korozyona uğramış ve/veya zarar görmüş konstrüksiyon malzemelerinin montajı yapılmayacaktır. </w:t>
      </w:r>
    </w:p>
    <w:p w14:paraId="080CDAC4" w14:textId="77777777" w:rsidR="00CB2C9C" w:rsidRPr="00A8555E" w:rsidRDefault="00CB2C9C" w:rsidP="003126E9">
      <w:pPr>
        <w:autoSpaceDE w:val="0"/>
        <w:autoSpaceDN w:val="0"/>
        <w:adjustRightInd w:val="0"/>
        <w:jc w:val="both"/>
        <w:rPr>
          <w:rFonts w:eastAsiaTheme="minorHAnsi"/>
          <w:sz w:val="20"/>
          <w:szCs w:val="20"/>
          <w:lang w:eastAsia="en-US"/>
        </w:rPr>
      </w:pPr>
    </w:p>
    <w:p w14:paraId="70314653"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2.4.34. </w:t>
      </w:r>
      <w:r w:rsidRPr="00A8555E">
        <w:rPr>
          <w:rFonts w:eastAsiaTheme="minorHAnsi"/>
          <w:sz w:val="20"/>
          <w:szCs w:val="20"/>
          <w:lang w:eastAsia="en-US"/>
        </w:rPr>
        <w:t xml:space="preserve">Teklif verecek Yüklenici konstrüksiyon tedarikçisinden ürün satmaya yetkilidir yazısı alacak ve teklif dosyasında sunacaktır. </w:t>
      </w:r>
    </w:p>
    <w:p w14:paraId="2D63D60A" w14:textId="77777777" w:rsidR="00CB2C9C" w:rsidRPr="00A8555E" w:rsidRDefault="00CB2C9C" w:rsidP="003126E9">
      <w:pPr>
        <w:autoSpaceDE w:val="0"/>
        <w:autoSpaceDN w:val="0"/>
        <w:adjustRightInd w:val="0"/>
        <w:jc w:val="both"/>
        <w:rPr>
          <w:rFonts w:eastAsiaTheme="minorHAnsi"/>
          <w:sz w:val="20"/>
          <w:szCs w:val="20"/>
          <w:lang w:eastAsia="en-US"/>
        </w:rPr>
      </w:pPr>
    </w:p>
    <w:p w14:paraId="6A17091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2.4.35. </w:t>
      </w:r>
      <w:r w:rsidRPr="00A8555E">
        <w:rPr>
          <w:rFonts w:eastAsiaTheme="minorHAnsi"/>
          <w:sz w:val="20"/>
          <w:szCs w:val="20"/>
          <w:lang w:eastAsia="en-US"/>
        </w:rPr>
        <w:t xml:space="preserve">PV modül sabitleme </w:t>
      </w:r>
      <w:proofErr w:type="spellStart"/>
      <w:r w:rsidRPr="00A8555E">
        <w:rPr>
          <w:rFonts w:eastAsiaTheme="minorHAnsi"/>
          <w:sz w:val="20"/>
          <w:szCs w:val="20"/>
          <w:lang w:eastAsia="en-US"/>
        </w:rPr>
        <w:t>klempleri</w:t>
      </w:r>
      <w:proofErr w:type="spellEnd"/>
      <w:r w:rsidRPr="00A8555E">
        <w:rPr>
          <w:rFonts w:eastAsiaTheme="minorHAnsi"/>
          <w:sz w:val="20"/>
          <w:szCs w:val="20"/>
          <w:lang w:eastAsia="en-US"/>
        </w:rPr>
        <w:t xml:space="preserve"> modül üreticisi onaylı olmalı ve PV modüllere kurulum kılavuzlarında belirtilen yerlerden sabitlenmelidir. Sabitleme </w:t>
      </w:r>
      <w:proofErr w:type="spellStart"/>
      <w:r w:rsidRPr="00A8555E">
        <w:rPr>
          <w:rFonts w:eastAsiaTheme="minorHAnsi"/>
          <w:sz w:val="20"/>
          <w:szCs w:val="20"/>
          <w:lang w:eastAsia="en-US"/>
        </w:rPr>
        <w:t>klemplerinin</w:t>
      </w:r>
      <w:proofErr w:type="spellEnd"/>
      <w:r w:rsidRPr="00A8555E">
        <w:rPr>
          <w:rFonts w:eastAsiaTheme="minorHAnsi"/>
          <w:sz w:val="20"/>
          <w:szCs w:val="20"/>
          <w:lang w:eastAsia="en-US"/>
        </w:rPr>
        <w:t xml:space="preserve"> montajları</w:t>
      </w:r>
      <w:r w:rsidR="007F5B98" w:rsidRPr="00A8555E">
        <w:rPr>
          <w:rFonts w:eastAsiaTheme="minorHAnsi"/>
          <w:sz w:val="20"/>
          <w:szCs w:val="20"/>
          <w:lang w:eastAsia="en-US"/>
        </w:rPr>
        <w:t xml:space="preserve">nda modül ile </w:t>
      </w:r>
      <w:proofErr w:type="spellStart"/>
      <w:r w:rsidR="007F5B98" w:rsidRPr="00A8555E">
        <w:rPr>
          <w:rFonts w:eastAsiaTheme="minorHAnsi"/>
          <w:sz w:val="20"/>
          <w:szCs w:val="20"/>
          <w:lang w:eastAsia="en-US"/>
        </w:rPr>
        <w:t>klemp</w:t>
      </w:r>
      <w:proofErr w:type="spellEnd"/>
      <w:r w:rsidR="007F5B98" w:rsidRPr="00A8555E">
        <w:rPr>
          <w:rFonts w:eastAsiaTheme="minorHAnsi"/>
          <w:sz w:val="20"/>
          <w:szCs w:val="20"/>
          <w:lang w:eastAsia="en-US"/>
        </w:rPr>
        <w:t xml:space="preserve"> gövdesi ara</w:t>
      </w:r>
      <w:r w:rsidRPr="00A8555E">
        <w:rPr>
          <w:rFonts w:eastAsiaTheme="minorHAnsi"/>
          <w:sz w:val="20"/>
          <w:szCs w:val="20"/>
          <w:lang w:eastAsia="en-US"/>
        </w:rPr>
        <w:t xml:space="preserve">sında 1 mm’den fazla boşluk bırakılmamalıdır. </w:t>
      </w:r>
    </w:p>
    <w:p w14:paraId="10C46776" w14:textId="77777777" w:rsidR="00CB2C9C" w:rsidRPr="00A8555E" w:rsidRDefault="00CB2C9C" w:rsidP="003126E9">
      <w:pPr>
        <w:autoSpaceDE w:val="0"/>
        <w:autoSpaceDN w:val="0"/>
        <w:adjustRightInd w:val="0"/>
        <w:jc w:val="both"/>
        <w:rPr>
          <w:rFonts w:eastAsiaTheme="minorHAnsi"/>
          <w:sz w:val="20"/>
          <w:szCs w:val="20"/>
          <w:lang w:eastAsia="en-US"/>
        </w:rPr>
      </w:pPr>
    </w:p>
    <w:p w14:paraId="59C1E4D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2.4.36. </w:t>
      </w:r>
      <w:r w:rsidRPr="00A8555E">
        <w:rPr>
          <w:rFonts w:eastAsiaTheme="minorHAnsi"/>
          <w:sz w:val="20"/>
          <w:szCs w:val="20"/>
          <w:lang w:eastAsia="en-US"/>
        </w:rPr>
        <w:t xml:space="preserve">PV modüllerin çerçevelerine hiçbir suretle vida ile montaja izin verilmeyecektir. İşveren vidalanan veya delinen PV modülleri kabul etmeme ve bedelsiz olarak yenisi ile değiştirtme hakkına sahiptir. </w:t>
      </w:r>
    </w:p>
    <w:p w14:paraId="7E761207" w14:textId="77777777" w:rsidR="00CB2C9C" w:rsidRPr="00A8555E" w:rsidRDefault="00CB2C9C" w:rsidP="003126E9">
      <w:pPr>
        <w:autoSpaceDE w:val="0"/>
        <w:autoSpaceDN w:val="0"/>
        <w:adjustRightInd w:val="0"/>
        <w:jc w:val="both"/>
        <w:rPr>
          <w:rFonts w:eastAsiaTheme="minorHAnsi"/>
          <w:sz w:val="20"/>
          <w:szCs w:val="20"/>
          <w:lang w:eastAsia="en-US"/>
        </w:rPr>
      </w:pPr>
    </w:p>
    <w:p w14:paraId="129EA0A4" w14:textId="77777777" w:rsidR="00CB2C9C" w:rsidRPr="00A8555E" w:rsidRDefault="00CB2C9C" w:rsidP="003126E9">
      <w:pPr>
        <w:autoSpaceDE w:val="0"/>
        <w:autoSpaceDN w:val="0"/>
        <w:adjustRightInd w:val="0"/>
        <w:spacing w:after="179"/>
        <w:jc w:val="both"/>
        <w:rPr>
          <w:rFonts w:eastAsiaTheme="minorHAnsi"/>
          <w:sz w:val="20"/>
          <w:szCs w:val="20"/>
          <w:lang w:eastAsia="en-US"/>
        </w:rPr>
      </w:pPr>
      <w:r w:rsidRPr="00A8555E">
        <w:rPr>
          <w:rFonts w:eastAsiaTheme="minorHAnsi"/>
          <w:b/>
          <w:bCs/>
          <w:sz w:val="20"/>
          <w:szCs w:val="20"/>
          <w:lang w:eastAsia="en-US"/>
        </w:rPr>
        <w:lastRenderedPageBreak/>
        <w:t xml:space="preserve">2.4.37. </w:t>
      </w:r>
      <w:r w:rsidRPr="00A8555E">
        <w:rPr>
          <w:rFonts w:eastAsiaTheme="minorHAnsi"/>
          <w:sz w:val="20"/>
          <w:szCs w:val="20"/>
          <w:lang w:eastAsia="en-US"/>
        </w:rPr>
        <w:t xml:space="preserve">Çatı izolasyonunun devamlılığını sağlayacak şekilde konstrüksiyon montajı yapılmalıdır. Düz çatıda herhangi bir delme işlemi yapılmamalıdır. </w:t>
      </w:r>
    </w:p>
    <w:p w14:paraId="6A855E0F" w14:textId="77777777" w:rsidR="00BA7EBB" w:rsidRPr="00A8555E" w:rsidRDefault="00BA7EBB" w:rsidP="003126E9">
      <w:pPr>
        <w:autoSpaceDE w:val="0"/>
        <w:autoSpaceDN w:val="0"/>
        <w:adjustRightInd w:val="0"/>
        <w:spacing w:after="179"/>
        <w:jc w:val="both"/>
        <w:rPr>
          <w:rFonts w:eastAsiaTheme="minorHAnsi"/>
          <w:sz w:val="20"/>
          <w:szCs w:val="20"/>
          <w:lang w:eastAsia="en-US"/>
        </w:rPr>
      </w:pPr>
    </w:p>
    <w:p w14:paraId="19766548" w14:textId="77777777" w:rsidR="00BA7EBB" w:rsidRPr="00A8555E" w:rsidRDefault="00BA7EBB" w:rsidP="003126E9">
      <w:pPr>
        <w:autoSpaceDE w:val="0"/>
        <w:autoSpaceDN w:val="0"/>
        <w:adjustRightInd w:val="0"/>
        <w:spacing w:after="179"/>
        <w:jc w:val="both"/>
        <w:rPr>
          <w:rFonts w:eastAsiaTheme="minorHAnsi"/>
          <w:sz w:val="20"/>
          <w:szCs w:val="20"/>
          <w:lang w:eastAsia="en-US"/>
        </w:rPr>
      </w:pPr>
    </w:p>
    <w:p w14:paraId="6E1829F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2.4.38. </w:t>
      </w:r>
      <w:r w:rsidRPr="00A8555E">
        <w:rPr>
          <w:rFonts w:eastAsiaTheme="minorHAnsi"/>
          <w:sz w:val="20"/>
          <w:szCs w:val="20"/>
          <w:lang w:eastAsia="en-US"/>
        </w:rPr>
        <w:t>Balast sistemde noktasal ya da lokal kuvvet uygulanmasına izin verilmemelidir. Yükler statiği karşılayacak şekilde homojen dağıtılmalıdır.</w:t>
      </w:r>
    </w:p>
    <w:p w14:paraId="300F968B" w14:textId="77777777" w:rsidR="00CB2C9C" w:rsidRPr="00A8555E" w:rsidRDefault="00CB2C9C" w:rsidP="003126E9">
      <w:pPr>
        <w:autoSpaceDE w:val="0"/>
        <w:autoSpaceDN w:val="0"/>
        <w:adjustRightInd w:val="0"/>
        <w:jc w:val="both"/>
        <w:rPr>
          <w:rFonts w:eastAsiaTheme="minorHAnsi"/>
          <w:sz w:val="20"/>
          <w:szCs w:val="20"/>
          <w:lang w:eastAsia="en-US"/>
        </w:rPr>
      </w:pPr>
    </w:p>
    <w:p w14:paraId="610F1ED9" w14:textId="77777777" w:rsidR="00CB2C9C" w:rsidRPr="00A8555E" w:rsidRDefault="00CB2C9C" w:rsidP="003126E9">
      <w:pPr>
        <w:autoSpaceDE w:val="0"/>
        <w:autoSpaceDN w:val="0"/>
        <w:adjustRightInd w:val="0"/>
        <w:spacing w:after="182"/>
        <w:jc w:val="both"/>
        <w:rPr>
          <w:rFonts w:eastAsiaTheme="minorHAnsi"/>
          <w:sz w:val="20"/>
          <w:szCs w:val="20"/>
          <w:lang w:eastAsia="en-US"/>
        </w:rPr>
      </w:pPr>
      <w:r w:rsidRPr="00A8555E">
        <w:rPr>
          <w:rFonts w:eastAsiaTheme="minorHAnsi"/>
          <w:b/>
          <w:bCs/>
          <w:sz w:val="20"/>
          <w:szCs w:val="20"/>
          <w:lang w:eastAsia="en-US"/>
        </w:rPr>
        <w:t xml:space="preserve">2.4.39. </w:t>
      </w:r>
      <w:r w:rsidRPr="00A8555E">
        <w:rPr>
          <w:rFonts w:eastAsiaTheme="minorHAnsi"/>
          <w:sz w:val="20"/>
          <w:szCs w:val="20"/>
          <w:lang w:eastAsia="en-US"/>
        </w:rPr>
        <w:t xml:space="preserve">Uygulama öncesi yerin temizlenmesi, kurulanması sağlanacak alt konstrüksiyon sistem montajına hazırlanacaktır. </w:t>
      </w:r>
    </w:p>
    <w:p w14:paraId="1C1F4832" w14:textId="77777777" w:rsidR="00CB2C9C" w:rsidRPr="00A8555E" w:rsidRDefault="00CB2C9C" w:rsidP="003126E9">
      <w:pPr>
        <w:autoSpaceDE w:val="0"/>
        <w:autoSpaceDN w:val="0"/>
        <w:adjustRightInd w:val="0"/>
        <w:spacing w:after="182"/>
        <w:jc w:val="both"/>
        <w:rPr>
          <w:rFonts w:eastAsiaTheme="minorHAnsi"/>
          <w:sz w:val="20"/>
          <w:szCs w:val="20"/>
          <w:lang w:eastAsia="en-US"/>
        </w:rPr>
      </w:pPr>
      <w:r w:rsidRPr="00A8555E">
        <w:rPr>
          <w:rFonts w:eastAsiaTheme="minorHAnsi"/>
          <w:b/>
          <w:bCs/>
          <w:sz w:val="20"/>
          <w:szCs w:val="20"/>
          <w:lang w:eastAsia="en-US"/>
        </w:rPr>
        <w:t xml:space="preserve">2.4.40. </w:t>
      </w:r>
      <w:r w:rsidRPr="00A8555E">
        <w:rPr>
          <w:rFonts w:eastAsiaTheme="minorHAnsi"/>
          <w:sz w:val="20"/>
          <w:szCs w:val="20"/>
          <w:lang w:eastAsia="en-US"/>
        </w:rPr>
        <w:t xml:space="preserve">Konstrüksiyon sisteminin ve çatı sabitleme sistemi elemanlarının kesinlikle çatıdaki yağmur suyu akışına engel teşkil etmeyecek yapıda olması gerekir. Su akışını kesen yönde olan profiller/raylar çatı yüzeyinden yeterli seviyede yüksek olmalıdır. </w:t>
      </w:r>
    </w:p>
    <w:p w14:paraId="77216613" w14:textId="77777777" w:rsidR="00CB2C9C" w:rsidRPr="00A8555E" w:rsidRDefault="00CB2C9C" w:rsidP="003126E9">
      <w:pPr>
        <w:autoSpaceDE w:val="0"/>
        <w:autoSpaceDN w:val="0"/>
        <w:adjustRightInd w:val="0"/>
        <w:spacing w:after="182"/>
        <w:jc w:val="both"/>
        <w:rPr>
          <w:rFonts w:eastAsiaTheme="minorHAnsi"/>
          <w:sz w:val="20"/>
          <w:szCs w:val="20"/>
          <w:lang w:eastAsia="en-US"/>
        </w:rPr>
      </w:pPr>
      <w:r w:rsidRPr="00A8555E">
        <w:rPr>
          <w:rFonts w:eastAsiaTheme="minorHAnsi"/>
          <w:b/>
          <w:bCs/>
          <w:sz w:val="20"/>
          <w:szCs w:val="20"/>
          <w:lang w:eastAsia="en-US"/>
        </w:rPr>
        <w:t xml:space="preserve">2.4.41. </w:t>
      </w:r>
      <w:r w:rsidRPr="00A8555E">
        <w:rPr>
          <w:rFonts w:eastAsiaTheme="minorHAnsi"/>
          <w:sz w:val="20"/>
          <w:szCs w:val="20"/>
          <w:lang w:eastAsia="en-US"/>
        </w:rPr>
        <w:t xml:space="preserve">Kullanılacak PV modülleri tutacak olan </w:t>
      </w:r>
      <w:proofErr w:type="spellStart"/>
      <w:r w:rsidRPr="00A8555E">
        <w:rPr>
          <w:rFonts w:eastAsiaTheme="minorHAnsi"/>
          <w:sz w:val="20"/>
          <w:szCs w:val="20"/>
          <w:lang w:eastAsia="en-US"/>
        </w:rPr>
        <w:t>klempler</w:t>
      </w:r>
      <w:proofErr w:type="spellEnd"/>
      <w:r w:rsidRPr="00A8555E">
        <w:rPr>
          <w:rFonts w:eastAsiaTheme="minorHAnsi"/>
          <w:sz w:val="20"/>
          <w:szCs w:val="20"/>
          <w:lang w:eastAsia="en-US"/>
        </w:rPr>
        <w:t xml:space="preserve">, PV modüllerin uzun kenarından tutturulacaktır. </w:t>
      </w:r>
    </w:p>
    <w:p w14:paraId="5755E4C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2.4.42. </w:t>
      </w:r>
      <w:r w:rsidRPr="00A8555E">
        <w:rPr>
          <w:rFonts w:eastAsiaTheme="minorHAnsi"/>
          <w:sz w:val="20"/>
          <w:szCs w:val="20"/>
          <w:lang w:eastAsia="en-US"/>
        </w:rPr>
        <w:t xml:space="preserve">Konstrüksiyonlara ek çatıda yapılacak ek GES bileşenlerine (tava, meteoroloji istasyonu, vb.) ait her türlü montajın altında çatıda uygulanan mevcut konstrüksiyona eş uygulama gerçekleştirilmelidir. </w:t>
      </w:r>
    </w:p>
    <w:p w14:paraId="1536AC7E" w14:textId="77777777" w:rsidR="00CB2C9C" w:rsidRPr="00A8555E" w:rsidRDefault="00CB2C9C" w:rsidP="003126E9">
      <w:pPr>
        <w:autoSpaceDE w:val="0"/>
        <w:autoSpaceDN w:val="0"/>
        <w:adjustRightInd w:val="0"/>
        <w:jc w:val="both"/>
        <w:rPr>
          <w:rFonts w:eastAsiaTheme="minorHAnsi"/>
          <w:sz w:val="20"/>
          <w:szCs w:val="20"/>
          <w:lang w:eastAsia="en-US"/>
        </w:rPr>
      </w:pPr>
    </w:p>
    <w:p w14:paraId="6D841D76" w14:textId="77777777" w:rsidR="00CB2C9C" w:rsidRPr="00A8555E" w:rsidRDefault="00CB2C9C" w:rsidP="003126E9">
      <w:pPr>
        <w:autoSpaceDE w:val="0"/>
        <w:autoSpaceDN w:val="0"/>
        <w:adjustRightInd w:val="0"/>
        <w:jc w:val="both"/>
        <w:rPr>
          <w:rFonts w:eastAsiaTheme="minorHAnsi"/>
          <w:b/>
          <w:bCs/>
          <w:sz w:val="20"/>
          <w:szCs w:val="20"/>
          <w:lang w:eastAsia="en-US"/>
        </w:rPr>
      </w:pPr>
      <w:r w:rsidRPr="00A8555E">
        <w:rPr>
          <w:rFonts w:eastAsiaTheme="minorHAnsi"/>
          <w:b/>
          <w:bCs/>
          <w:sz w:val="20"/>
          <w:szCs w:val="20"/>
          <w:lang w:eastAsia="en-US"/>
        </w:rPr>
        <w:t xml:space="preserve">2.5. KABLO TAŞIYICILARI </w:t>
      </w:r>
    </w:p>
    <w:p w14:paraId="006B20D9" w14:textId="77777777" w:rsidR="003126E9" w:rsidRPr="00A8555E" w:rsidRDefault="003126E9" w:rsidP="003126E9">
      <w:pPr>
        <w:autoSpaceDE w:val="0"/>
        <w:autoSpaceDN w:val="0"/>
        <w:adjustRightInd w:val="0"/>
        <w:jc w:val="both"/>
        <w:rPr>
          <w:rFonts w:eastAsiaTheme="minorHAnsi"/>
          <w:sz w:val="20"/>
          <w:szCs w:val="20"/>
          <w:lang w:eastAsia="en-US"/>
        </w:rPr>
      </w:pPr>
    </w:p>
    <w:p w14:paraId="28D7C46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2.5.1. </w:t>
      </w:r>
      <w:r w:rsidRPr="00A8555E">
        <w:rPr>
          <w:rFonts w:eastAsiaTheme="minorHAnsi"/>
          <w:sz w:val="20"/>
          <w:szCs w:val="20"/>
          <w:lang w:eastAsia="en-US"/>
        </w:rPr>
        <w:t>Kablo tavası vb. aparatların konstrüksiyona sabitlenmesi durumunda, bu yükler de konstrüksiyonla ilgili hesaplamalarda dikkate alınacak, tüm yerleşim planı ve konstrüksiyon projelerinde detayları gösterilecektir.</w:t>
      </w:r>
    </w:p>
    <w:p w14:paraId="789582C5" w14:textId="77777777" w:rsidR="00CB2C9C" w:rsidRPr="00A8555E" w:rsidRDefault="00CB2C9C" w:rsidP="003126E9">
      <w:pPr>
        <w:autoSpaceDE w:val="0"/>
        <w:autoSpaceDN w:val="0"/>
        <w:adjustRightInd w:val="0"/>
        <w:jc w:val="both"/>
        <w:rPr>
          <w:rFonts w:eastAsiaTheme="minorHAnsi"/>
          <w:sz w:val="20"/>
          <w:szCs w:val="20"/>
          <w:lang w:eastAsia="en-US"/>
        </w:rPr>
      </w:pPr>
    </w:p>
    <w:p w14:paraId="1AC6BA7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2.5.2. </w:t>
      </w:r>
      <w:r w:rsidRPr="00A8555E">
        <w:rPr>
          <w:rFonts w:eastAsiaTheme="minorHAnsi"/>
          <w:sz w:val="20"/>
          <w:szCs w:val="20"/>
          <w:lang w:eastAsia="en-US"/>
        </w:rPr>
        <w:t xml:space="preserve">FV modüller ve eviriciler arasındaki kablo bağlantıları için gerektiği takdirde sıcak daldırma ağır hizmet tipi galvaniz kaplı çelik kablo tavası kullanılmalıdır. Tavaların ebatları tava detay projesinde verilecek, kullanım durumlarına göre et kalınlıkları aşağıdaki gibi seçilecektir: </w:t>
      </w:r>
    </w:p>
    <w:p w14:paraId="54ED1378" w14:textId="77777777" w:rsidR="00CB2C9C" w:rsidRPr="00A8555E" w:rsidRDefault="00CB2C9C" w:rsidP="003126E9">
      <w:pPr>
        <w:autoSpaceDE w:val="0"/>
        <w:autoSpaceDN w:val="0"/>
        <w:adjustRightInd w:val="0"/>
        <w:jc w:val="both"/>
        <w:rPr>
          <w:rFonts w:eastAsiaTheme="minorHAnsi"/>
          <w:sz w:val="10"/>
          <w:szCs w:val="10"/>
          <w:lang w:eastAsia="en-US"/>
        </w:rPr>
      </w:pPr>
    </w:p>
    <w:p w14:paraId="2610B61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sz w:val="20"/>
          <w:szCs w:val="20"/>
          <w:lang w:eastAsia="en-US"/>
        </w:rPr>
        <w:t>Tava;</w:t>
      </w:r>
    </w:p>
    <w:p w14:paraId="6A256AFD" w14:textId="77777777" w:rsidR="00CB2C9C" w:rsidRPr="00A8555E" w:rsidRDefault="00CB2C9C" w:rsidP="003126E9">
      <w:pPr>
        <w:autoSpaceDE w:val="0"/>
        <w:autoSpaceDN w:val="0"/>
        <w:adjustRightInd w:val="0"/>
        <w:spacing w:after="59"/>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=50 mm, Kalınlık=1,5 mm</w:t>
      </w:r>
    </w:p>
    <w:p w14:paraId="38864A52" w14:textId="77777777" w:rsidR="00CB2C9C" w:rsidRPr="00A8555E" w:rsidRDefault="00CB2C9C" w:rsidP="003126E9">
      <w:pPr>
        <w:autoSpaceDE w:val="0"/>
        <w:autoSpaceDN w:val="0"/>
        <w:adjustRightInd w:val="0"/>
        <w:spacing w:after="59"/>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=100 mm, Kalınlık=1,5mm</w:t>
      </w:r>
    </w:p>
    <w:p w14:paraId="12DE0089" w14:textId="77777777" w:rsidR="00CB2C9C" w:rsidRPr="00A8555E" w:rsidRDefault="00CB2C9C" w:rsidP="003126E9">
      <w:pPr>
        <w:autoSpaceDE w:val="0"/>
        <w:autoSpaceDN w:val="0"/>
        <w:adjustRightInd w:val="0"/>
        <w:spacing w:after="59"/>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=200 mm, Kalınlık=1,5mm</w:t>
      </w:r>
    </w:p>
    <w:p w14:paraId="69C74BF4" w14:textId="77777777" w:rsidR="00CB2C9C" w:rsidRPr="00A8555E" w:rsidRDefault="00CB2C9C" w:rsidP="003126E9">
      <w:pPr>
        <w:autoSpaceDE w:val="0"/>
        <w:autoSpaceDN w:val="0"/>
        <w:adjustRightInd w:val="0"/>
        <w:spacing w:after="59"/>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=300 mm, Kalınlık=1,5mm</w:t>
      </w:r>
    </w:p>
    <w:p w14:paraId="1DB9B4B9" w14:textId="77777777" w:rsidR="00CB2C9C" w:rsidRPr="00A8555E" w:rsidRDefault="00CB2C9C" w:rsidP="003126E9">
      <w:pPr>
        <w:autoSpaceDE w:val="0"/>
        <w:autoSpaceDN w:val="0"/>
        <w:adjustRightInd w:val="0"/>
        <w:spacing w:after="59"/>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=400 mm, Kalınlık=2mm</w:t>
      </w:r>
    </w:p>
    <w:p w14:paraId="7856D1F4" w14:textId="77777777" w:rsidR="00CB2C9C" w:rsidRPr="00A8555E" w:rsidRDefault="00CB2C9C" w:rsidP="003126E9">
      <w:pPr>
        <w:autoSpaceDE w:val="0"/>
        <w:autoSpaceDN w:val="0"/>
        <w:adjustRightInd w:val="0"/>
        <w:spacing w:after="59"/>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=500 mm, Kalınlık=2mm</w:t>
      </w:r>
    </w:p>
    <w:p w14:paraId="35C1790C" w14:textId="77777777" w:rsidR="00CB2C9C" w:rsidRPr="00A8555E" w:rsidRDefault="00CB2C9C" w:rsidP="003126E9">
      <w:pPr>
        <w:autoSpaceDE w:val="0"/>
        <w:autoSpaceDN w:val="0"/>
        <w:adjustRightInd w:val="0"/>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=600 mm, Kalınlık=2mm</w:t>
      </w:r>
    </w:p>
    <w:p w14:paraId="5A4DA17E" w14:textId="77777777" w:rsidR="007F5B98" w:rsidRPr="00A8555E" w:rsidRDefault="007F5B98" w:rsidP="003126E9">
      <w:pPr>
        <w:autoSpaceDE w:val="0"/>
        <w:autoSpaceDN w:val="0"/>
        <w:adjustRightInd w:val="0"/>
        <w:jc w:val="both"/>
        <w:rPr>
          <w:rFonts w:eastAsiaTheme="minorHAnsi"/>
          <w:b/>
          <w:bCs/>
          <w:sz w:val="20"/>
          <w:szCs w:val="20"/>
          <w:lang w:eastAsia="en-US"/>
        </w:rPr>
      </w:pPr>
    </w:p>
    <w:p w14:paraId="6F393A5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sz w:val="20"/>
          <w:szCs w:val="20"/>
          <w:lang w:eastAsia="en-US"/>
        </w:rPr>
        <w:t>Tava Kapakları;</w:t>
      </w:r>
    </w:p>
    <w:p w14:paraId="017FCDBD" w14:textId="77777777" w:rsidR="00CB2C9C" w:rsidRPr="00A8555E" w:rsidRDefault="00CB2C9C" w:rsidP="003126E9">
      <w:pPr>
        <w:autoSpaceDE w:val="0"/>
        <w:autoSpaceDN w:val="0"/>
        <w:adjustRightInd w:val="0"/>
        <w:spacing w:after="59"/>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=50</w:t>
      </w:r>
      <w:r w:rsidR="007F5B98" w:rsidRPr="00A8555E">
        <w:rPr>
          <w:rFonts w:eastAsiaTheme="minorHAnsi"/>
          <w:sz w:val="20"/>
          <w:szCs w:val="20"/>
          <w:lang w:eastAsia="en-US"/>
        </w:rPr>
        <w:t>-</w:t>
      </w:r>
      <w:r w:rsidRPr="00A8555E">
        <w:rPr>
          <w:rFonts w:eastAsiaTheme="minorHAnsi"/>
          <w:sz w:val="20"/>
          <w:szCs w:val="20"/>
          <w:lang w:eastAsia="en-US"/>
        </w:rPr>
        <w:t>100</w:t>
      </w:r>
      <w:r w:rsidR="007F5B98" w:rsidRPr="00A8555E">
        <w:rPr>
          <w:rFonts w:eastAsiaTheme="minorHAnsi"/>
          <w:sz w:val="20"/>
          <w:szCs w:val="20"/>
          <w:lang w:eastAsia="en-US"/>
        </w:rPr>
        <w:t>-</w:t>
      </w:r>
      <w:r w:rsidRPr="00A8555E">
        <w:rPr>
          <w:rFonts w:eastAsiaTheme="minorHAnsi"/>
          <w:sz w:val="20"/>
          <w:szCs w:val="20"/>
          <w:lang w:eastAsia="en-US"/>
        </w:rPr>
        <w:t>200</w:t>
      </w:r>
      <w:r w:rsidR="007F5B98" w:rsidRPr="00A8555E">
        <w:rPr>
          <w:rFonts w:eastAsiaTheme="minorHAnsi"/>
          <w:sz w:val="20"/>
          <w:szCs w:val="20"/>
          <w:lang w:eastAsia="en-US"/>
        </w:rPr>
        <w:t>-</w:t>
      </w:r>
      <w:r w:rsidRPr="00A8555E">
        <w:rPr>
          <w:rFonts w:eastAsiaTheme="minorHAnsi"/>
          <w:sz w:val="20"/>
          <w:szCs w:val="20"/>
          <w:lang w:eastAsia="en-US"/>
        </w:rPr>
        <w:t>300 mm, Kalınlık=1,5 mm</w:t>
      </w:r>
    </w:p>
    <w:p w14:paraId="1F046CB5" w14:textId="77777777" w:rsidR="00CB2C9C" w:rsidRPr="00A8555E" w:rsidRDefault="00CB2C9C" w:rsidP="003126E9">
      <w:pPr>
        <w:autoSpaceDE w:val="0"/>
        <w:autoSpaceDN w:val="0"/>
        <w:adjustRightInd w:val="0"/>
        <w:jc w:val="both"/>
        <w:rPr>
          <w:rFonts w:eastAsiaTheme="minorHAnsi"/>
          <w:sz w:val="20"/>
          <w:szCs w:val="20"/>
          <w:lang w:eastAsia="en-US"/>
        </w:rPr>
      </w:pPr>
      <w:proofErr w:type="spellStart"/>
      <w:proofErr w:type="gramStart"/>
      <w:r w:rsidRPr="00A8555E">
        <w:rPr>
          <w:rFonts w:eastAsiaTheme="minorHAnsi"/>
          <w:sz w:val="20"/>
          <w:szCs w:val="20"/>
          <w:lang w:eastAsia="en-US"/>
        </w:rPr>
        <w:t>oGenişlik</w:t>
      </w:r>
      <w:proofErr w:type="spellEnd"/>
      <w:proofErr w:type="gramEnd"/>
      <w:r w:rsidRPr="00A8555E">
        <w:rPr>
          <w:rFonts w:eastAsiaTheme="minorHAnsi"/>
          <w:sz w:val="20"/>
          <w:szCs w:val="20"/>
          <w:lang w:eastAsia="en-US"/>
        </w:rPr>
        <w:t>=400</w:t>
      </w:r>
      <w:r w:rsidR="007F5B98" w:rsidRPr="00A8555E">
        <w:rPr>
          <w:rFonts w:eastAsiaTheme="minorHAnsi"/>
          <w:sz w:val="20"/>
          <w:szCs w:val="20"/>
          <w:lang w:eastAsia="en-US"/>
        </w:rPr>
        <w:t>-</w:t>
      </w:r>
      <w:r w:rsidRPr="00A8555E">
        <w:rPr>
          <w:rFonts w:eastAsiaTheme="minorHAnsi"/>
          <w:sz w:val="20"/>
          <w:szCs w:val="20"/>
          <w:lang w:eastAsia="en-US"/>
        </w:rPr>
        <w:t>500</w:t>
      </w:r>
      <w:r w:rsidR="007F5B98" w:rsidRPr="00A8555E">
        <w:rPr>
          <w:rFonts w:eastAsiaTheme="minorHAnsi"/>
          <w:sz w:val="20"/>
          <w:szCs w:val="20"/>
          <w:lang w:eastAsia="en-US"/>
        </w:rPr>
        <w:t>-</w:t>
      </w:r>
      <w:r w:rsidRPr="00A8555E">
        <w:rPr>
          <w:rFonts w:eastAsiaTheme="minorHAnsi"/>
          <w:sz w:val="20"/>
          <w:szCs w:val="20"/>
          <w:lang w:eastAsia="en-US"/>
        </w:rPr>
        <w:t>600 mm, Kalınlık=1,5 mm</w:t>
      </w:r>
    </w:p>
    <w:p w14:paraId="07CB1335" w14:textId="77777777" w:rsidR="00CB2C9C" w:rsidRPr="00A8555E" w:rsidRDefault="00CB2C9C" w:rsidP="003126E9">
      <w:pPr>
        <w:autoSpaceDE w:val="0"/>
        <w:autoSpaceDN w:val="0"/>
        <w:adjustRightInd w:val="0"/>
        <w:jc w:val="both"/>
        <w:rPr>
          <w:rFonts w:eastAsiaTheme="minorHAnsi"/>
          <w:sz w:val="20"/>
          <w:szCs w:val="20"/>
          <w:lang w:eastAsia="en-US"/>
        </w:rPr>
      </w:pPr>
    </w:p>
    <w:p w14:paraId="14AC80C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2.5.3. </w:t>
      </w:r>
      <w:r w:rsidRPr="00A8555E">
        <w:rPr>
          <w:rFonts w:eastAsiaTheme="minorHAnsi"/>
          <w:sz w:val="20"/>
          <w:szCs w:val="20"/>
          <w:lang w:eastAsia="en-US"/>
        </w:rPr>
        <w:t xml:space="preserve">Tava ve bileşenlerinin kesiştiği noktalarda kablo deformasyonunun önüne geçilebilmesi için birleşme noktalarına keskin kenarlara karşı korumayı sağlayacak malzeme kullanılacaktır. </w:t>
      </w:r>
    </w:p>
    <w:p w14:paraId="38D4398D" w14:textId="77777777" w:rsidR="003126E9" w:rsidRPr="00A8555E" w:rsidRDefault="003126E9" w:rsidP="003126E9">
      <w:pPr>
        <w:autoSpaceDE w:val="0"/>
        <w:autoSpaceDN w:val="0"/>
        <w:adjustRightInd w:val="0"/>
        <w:jc w:val="both"/>
        <w:rPr>
          <w:rFonts w:eastAsiaTheme="minorHAnsi"/>
          <w:b/>
          <w:bCs/>
          <w:sz w:val="20"/>
          <w:szCs w:val="20"/>
          <w:lang w:eastAsia="en-US"/>
        </w:rPr>
      </w:pPr>
    </w:p>
    <w:p w14:paraId="40B0B8B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2.5.4. </w:t>
      </w:r>
      <w:r w:rsidRPr="00A8555E">
        <w:rPr>
          <w:rFonts w:eastAsiaTheme="minorHAnsi"/>
          <w:sz w:val="20"/>
          <w:szCs w:val="20"/>
          <w:lang w:eastAsia="en-US"/>
        </w:rPr>
        <w:t xml:space="preserve">Kablo tavalarının direk </w:t>
      </w:r>
      <w:proofErr w:type="spellStart"/>
      <w:r w:rsidRPr="00A8555E">
        <w:rPr>
          <w:rFonts w:eastAsiaTheme="minorHAnsi"/>
          <w:sz w:val="20"/>
          <w:szCs w:val="20"/>
          <w:lang w:eastAsia="en-US"/>
        </w:rPr>
        <w:t>hadvelere</w:t>
      </w:r>
      <w:proofErr w:type="spellEnd"/>
      <w:r w:rsidRPr="00A8555E">
        <w:rPr>
          <w:rFonts w:eastAsiaTheme="minorHAnsi"/>
          <w:sz w:val="20"/>
          <w:szCs w:val="20"/>
          <w:lang w:eastAsia="en-US"/>
        </w:rPr>
        <w:t xml:space="preserve"> bağlantısı yapılmayacak altlarına konstrüksiyon bileşenleri ile destek sağlanacak, benzer şekilde bu ürünlerde de sızdırmazlığın sağlanması için gerekli ürünler kullanılacaktır. Kablo tavaları zemine uygun aparatlarla en fazla 2 metre ara ile sabitlenecektir. </w:t>
      </w:r>
    </w:p>
    <w:p w14:paraId="56AB2895" w14:textId="77777777" w:rsidR="00B04806" w:rsidRPr="00A8555E" w:rsidRDefault="00B04806" w:rsidP="003126E9">
      <w:pPr>
        <w:autoSpaceDE w:val="0"/>
        <w:autoSpaceDN w:val="0"/>
        <w:adjustRightInd w:val="0"/>
        <w:jc w:val="both"/>
        <w:rPr>
          <w:rFonts w:eastAsiaTheme="minorHAnsi"/>
          <w:sz w:val="20"/>
          <w:szCs w:val="20"/>
          <w:lang w:eastAsia="en-US"/>
        </w:rPr>
      </w:pPr>
    </w:p>
    <w:p w14:paraId="7F40CFB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2.5.5. </w:t>
      </w:r>
      <w:r w:rsidRPr="00A8555E">
        <w:rPr>
          <w:rFonts w:eastAsiaTheme="minorHAnsi"/>
          <w:sz w:val="20"/>
          <w:szCs w:val="20"/>
          <w:lang w:eastAsia="en-US"/>
        </w:rPr>
        <w:t>Tava sistemi komple topraklanacaktır. Kurulacak eş</w:t>
      </w:r>
      <w:r w:rsidR="007F5B98" w:rsidRPr="00A8555E">
        <w:rPr>
          <w:rFonts w:eastAsiaTheme="minorHAnsi"/>
          <w:sz w:val="20"/>
          <w:szCs w:val="20"/>
          <w:lang w:eastAsia="en-US"/>
        </w:rPr>
        <w:t>-</w:t>
      </w:r>
      <w:r w:rsidRPr="00A8555E">
        <w:rPr>
          <w:rFonts w:eastAsiaTheme="minorHAnsi"/>
          <w:sz w:val="20"/>
          <w:szCs w:val="20"/>
          <w:lang w:eastAsia="en-US"/>
        </w:rPr>
        <w:t xml:space="preserve">potansiyel topraklama sistemiyle irtibatlandırılacaktır. </w:t>
      </w:r>
    </w:p>
    <w:p w14:paraId="746E9046" w14:textId="77777777" w:rsidR="00CB2C9C" w:rsidRPr="00A8555E" w:rsidRDefault="00CB2C9C" w:rsidP="003126E9">
      <w:pPr>
        <w:autoSpaceDE w:val="0"/>
        <w:autoSpaceDN w:val="0"/>
        <w:adjustRightInd w:val="0"/>
        <w:jc w:val="both"/>
        <w:rPr>
          <w:rFonts w:eastAsiaTheme="minorHAnsi"/>
          <w:sz w:val="20"/>
          <w:szCs w:val="20"/>
          <w:lang w:eastAsia="en-US"/>
        </w:rPr>
      </w:pPr>
    </w:p>
    <w:p w14:paraId="50A1CF2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2.5.6. </w:t>
      </w:r>
      <w:r w:rsidRPr="00A8555E">
        <w:rPr>
          <w:rFonts w:eastAsiaTheme="minorHAnsi"/>
          <w:sz w:val="20"/>
          <w:szCs w:val="20"/>
          <w:lang w:eastAsia="en-US"/>
        </w:rPr>
        <w:t xml:space="preserve">Kabloların tavalara giriş ve çıkışlarında, tava içerisinde dönüşlerde ve köşe noktalarda plastik fitiller veya plastik izolasyon malzemeleri kullanılacaktır. </w:t>
      </w:r>
    </w:p>
    <w:p w14:paraId="6A940F02" w14:textId="77777777" w:rsidR="00CB2C9C" w:rsidRPr="00A8555E" w:rsidRDefault="00CB2C9C" w:rsidP="003126E9">
      <w:pPr>
        <w:autoSpaceDE w:val="0"/>
        <w:autoSpaceDN w:val="0"/>
        <w:adjustRightInd w:val="0"/>
        <w:jc w:val="both"/>
        <w:rPr>
          <w:rFonts w:eastAsiaTheme="minorHAnsi"/>
          <w:sz w:val="20"/>
          <w:szCs w:val="20"/>
          <w:lang w:eastAsia="en-US"/>
        </w:rPr>
      </w:pPr>
    </w:p>
    <w:p w14:paraId="4D10C0C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2.5.7. </w:t>
      </w:r>
      <w:r w:rsidRPr="00A8555E">
        <w:rPr>
          <w:rFonts w:eastAsiaTheme="minorHAnsi"/>
          <w:sz w:val="20"/>
          <w:szCs w:val="20"/>
          <w:lang w:eastAsia="en-US"/>
        </w:rPr>
        <w:t xml:space="preserve">Kabloların işletme süresince kesilmemesi, soyulmaması veya izolasyonunun hasar görmemesi santralin kurulacağı tesisin güvenliği açısından ciddi önem taşımakta olup Yüklenici bu hususta gereken özeni gösterecektir. </w:t>
      </w:r>
    </w:p>
    <w:p w14:paraId="16BF7DB7" w14:textId="77777777" w:rsidR="00B04806" w:rsidRPr="00A8555E" w:rsidRDefault="00B04806" w:rsidP="003126E9">
      <w:pPr>
        <w:autoSpaceDE w:val="0"/>
        <w:autoSpaceDN w:val="0"/>
        <w:adjustRightInd w:val="0"/>
        <w:jc w:val="both"/>
        <w:rPr>
          <w:rFonts w:eastAsiaTheme="minorHAnsi"/>
          <w:sz w:val="20"/>
          <w:szCs w:val="20"/>
          <w:lang w:eastAsia="en-US"/>
        </w:rPr>
      </w:pPr>
    </w:p>
    <w:p w14:paraId="4B46818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2.5.8. </w:t>
      </w:r>
      <w:r w:rsidRPr="00A8555E">
        <w:rPr>
          <w:rFonts w:eastAsiaTheme="minorHAnsi"/>
          <w:sz w:val="20"/>
          <w:szCs w:val="20"/>
          <w:lang w:eastAsia="en-US"/>
        </w:rPr>
        <w:t xml:space="preserve">Kablo tavalarından geçecek kablo sayıları tavaların kablo taşıma kapasiteleri hesaplanarak belirlenecektir. Projelendirme esnasında bu hesaplamalar yapılacak ve kablo tavaları buna uygun tedarik edilecektir. </w:t>
      </w:r>
    </w:p>
    <w:p w14:paraId="6AE45D7A" w14:textId="77777777" w:rsidR="00CB2C9C" w:rsidRPr="00A8555E" w:rsidRDefault="00CB2C9C" w:rsidP="003126E9">
      <w:pPr>
        <w:autoSpaceDE w:val="0"/>
        <w:autoSpaceDN w:val="0"/>
        <w:adjustRightInd w:val="0"/>
        <w:jc w:val="both"/>
        <w:rPr>
          <w:rFonts w:eastAsiaTheme="minorHAnsi"/>
          <w:sz w:val="20"/>
          <w:szCs w:val="20"/>
          <w:lang w:eastAsia="en-US"/>
        </w:rPr>
      </w:pPr>
    </w:p>
    <w:p w14:paraId="55E3030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2.5.9. </w:t>
      </w:r>
      <w:r w:rsidRPr="00A8555E">
        <w:rPr>
          <w:rFonts w:eastAsiaTheme="minorHAnsi"/>
          <w:sz w:val="20"/>
          <w:szCs w:val="20"/>
          <w:lang w:eastAsia="en-US"/>
        </w:rPr>
        <w:t xml:space="preserve">Kablo tavalarının doluluk oranı </w:t>
      </w:r>
      <w:proofErr w:type="gramStart"/>
      <w:r w:rsidRPr="00A8555E">
        <w:rPr>
          <w:rFonts w:eastAsiaTheme="minorHAnsi"/>
          <w:sz w:val="20"/>
          <w:szCs w:val="20"/>
          <w:lang w:eastAsia="en-US"/>
        </w:rPr>
        <w:t>%50</w:t>
      </w:r>
      <w:proofErr w:type="gramEnd"/>
      <w:r w:rsidRPr="00A8555E">
        <w:rPr>
          <w:rFonts w:eastAsiaTheme="minorHAnsi"/>
          <w:sz w:val="20"/>
          <w:szCs w:val="20"/>
          <w:lang w:eastAsia="en-US"/>
        </w:rPr>
        <w:t xml:space="preserve"> üzerinde olmayacaktır. </w:t>
      </w:r>
      <w:proofErr w:type="gramStart"/>
      <w:r w:rsidRPr="00A8555E">
        <w:rPr>
          <w:rFonts w:eastAsiaTheme="minorHAnsi"/>
          <w:sz w:val="20"/>
          <w:szCs w:val="20"/>
          <w:lang w:eastAsia="en-US"/>
        </w:rPr>
        <w:t>%50</w:t>
      </w:r>
      <w:proofErr w:type="gramEnd"/>
      <w:r w:rsidRPr="00A8555E">
        <w:rPr>
          <w:rFonts w:eastAsiaTheme="minorHAnsi"/>
          <w:sz w:val="20"/>
          <w:szCs w:val="20"/>
          <w:lang w:eastAsia="en-US"/>
        </w:rPr>
        <w:t xml:space="preserve"> doluluk oranına ulaşılınca bir üst genişlikte kablo tavası tercih edilecektir. </w:t>
      </w:r>
    </w:p>
    <w:p w14:paraId="00F94C77" w14:textId="77777777" w:rsidR="00CB2C9C" w:rsidRPr="00A8555E" w:rsidRDefault="00CB2C9C" w:rsidP="003126E9">
      <w:pPr>
        <w:autoSpaceDE w:val="0"/>
        <w:autoSpaceDN w:val="0"/>
        <w:adjustRightInd w:val="0"/>
        <w:jc w:val="both"/>
        <w:rPr>
          <w:rFonts w:eastAsiaTheme="minorHAnsi"/>
          <w:sz w:val="20"/>
          <w:szCs w:val="20"/>
          <w:lang w:eastAsia="en-US"/>
        </w:rPr>
      </w:pPr>
    </w:p>
    <w:p w14:paraId="76F727E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2.5.10. </w:t>
      </w:r>
      <w:r w:rsidRPr="00A8555E">
        <w:rPr>
          <w:rFonts w:eastAsiaTheme="minorHAnsi"/>
          <w:sz w:val="20"/>
          <w:szCs w:val="20"/>
          <w:lang w:eastAsia="en-US"/>
        </w:rPr>
        <w:t xml:space="preserve">Tava kapakları en fazla 1 metrede bir sıkıştırma aparatları ile sabitlenecektir. </w:t>
      </w:r>
    </w:p>
    <w:p w14:paraId="02C39FDF" w14:textId="77777777" w:rsidR="00BA7EBB" w:rsidRPr="00A8555E" w:rsidRDefault="00BA7EBB" w:rsidP="003126E9">
      <w:pPr>
        <w:autoSpaceDE w:val="0"/>
        <w:autoSpaceDN w:val="0"/>
        <w:adjustRightInd w:val="0"/>
        <w:jc w:val="both"/>
        <w:rPr>
          <w:rFonts w:eastAsiaTheme="minorHAnsi"/>
          <w:sz w:val="20"/>
          <w:szCs w:val="20"/>
          <w:lang w:eastAsia="en-US"/>
        </w:rPr>
      </w:pPr>
    </w:p>
    <w:p w14:paraId="25D8D4E7" w14:textId="77777777" w:rsidR="00CB2C9C" w:rsidRPr="00A8555E" w:rsidRDefault="00CB2C9C" w:rsidP="003126E9">
      <w:pPr>
        <w:autoSpaceDE w:val="0"/>
        <w:autoSpaceDN w:val="0"/>
        <w:adjustRightInd w:val="0"/>
        <w:jc w:val="both"/>
        <w:rPr>
          <w:rFonts w:eastAsiaTheme="minorHAnsi"/>
          <w:sz w:val="20"/>
          <w:szCs w:val="20"/>
          <w:lang w:eastAsia="en-US"/>
        </w:rPr>
      </w:pPr>
    </w:p>
    <w:p w14:paraId="0A6C5FD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2.5.11. </w:t>
      </w:r>
      <w:proofErr w:type="spellStart"/>
      <w:r w:rsidRPr="00A8555E">
        <w:rPr>
          <w:rFonts w:eastAsiaTheme="minorHAnsi"/>
          <w:sz w:val="20"/>
          <w:szCs w:val="20"/>
          <w:lang w:eastAsia="en-US"/>
        </w:rPr>
        <w:t>GES’te</w:t>
      </w:r>
      <w:proofErr w:type="spellEnd"/>
      <w:r w:rsidRPr="00A8555E">
        <w:rPr>
          <w:rFonts w:eastAsiaTheme="minorHAnsi"/>
          <w:sz w:val="20"/>
          <w:szCs w:val="20"/>
          <w:lang w:eastAsia="en-US"/>
        </w:rPr>
        <w:t xml:space="preserve"> solar DC, AC ve data kabloları farklı kanallardan taşınacaktır. Aynı kanaldan uygulama yapılmayacaktır. </w:t>
      </w:r>
    </w:p>
    <w:p w14:paraId="7AA47A63" w14:textId="77777777" w:rsidR="00CB2C9C" w:rsidRPr="00A8555E" w:rsidRDefault="00CB2C9C" w:rsidP="003126E9">
      <w:pPr>
        <w:autoSpaceDE w:val="0"/>
        <w:autoSpaceDN w:val="0"/>
        <w:adjustRightInd w:val="0"/>
        <w:jc w:val="both"/>
        <w:rPr>
          <w:rFonts w:eastAsiaTheme="minorHAnsi"/>
          <w:sz w:val="20"/>
          <w:szCs w:val="20"/>
          <w:lang w:eastAsia="en-US"/>
        </w:rPr>
      </w:pPr>
    </w:p>
    <w:p w14:paraId="12F8214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2.5.12. </w:t>
      </w:r>
      <w:r w:rsidRPr="00A8555E">
        <w:rPr>
          <w:rFonts w:eastAsiaTheme="minorHAnsi"/>
          <w:sz w:val="20"/>
          <w:szCs w:val="20"/>
          <w:lang w:eastAsia="en-US"/>
        </w:rPr>
        <w:t xml:space="preserve">Kablo tavalarının birleşim noktalarında kullanılan vida setindeki vidalar tavanın dışına dönük olmalı ve kullanılan vidaların başları olası kesilme ve zararı önlemek adına yuvarlak tipte (Bombe başlı) olmalıdır. </w:t>
      </w:r>
    </w:p>
    <w:p w14:paraId="54215744" w14:textId="77777777" w:rsidR="00CB2C9C" w:rsidRPr="00A8555E" w:rsidRDefault="00CB2C9C" w:rsidP="003126E9">
      <w:pPr>
        <w:autoSpaceDE w:val="0"/>
        <w:autoSpaceDN w:val="0"/>
        <w:adjustRightInd w:val="0"/>
        <w:jc w:val="both"/>
        <w:rPr>
          <w:rFonts w:eastAsiaTheme="minorHAnsi"/>
          <w:sz w:val="20"/>
          <w:szCs w:val="20"/>
          <w:lang w:eastAsia="en-US"/>
        </w:rPr>
      </w:pPr>
    </w:p>
    <w:p w14:paraId="1E1DA79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2.5.13. </w:t>
      </w:r>
      <w:r w:rsidRPr="00A8555E">
        <w:rPr>
          <w:rFonts w:eastAsiaTheme="minorHAnsi"/>
          <w:sz w:val="20"/>
          <w:szCs w:val="20"/>
          <w:lang w:eastAsia="en-US"/>
        </w:rPr>
        <w:t xml:space="preserve">Kablo tavalarının kesilmesi durumunda kesim noktalarına çinko bazlı boyalar ile fırça kullanılarak galvaniz tamir prosedürü uygulanmalıdır. </w:t>
      </w:r>
    </w:p>
    <w:p w14:paraId="72B233AC" w14:textId="77777777" w:rsidR="00CB2C9C" w:rsidRPr="00A8555E" w:rsidRDefault="00CB2C9C" w:rsidP="003126E9">
      <w:pPr>
        <w:autoSpaceDE w:val="0"/>
        <w:autoSpaceDN w:val="0"/>
        <w:adjustRightInd w:val="0"/>
        <w:jc w:val="both"/>
        <w:rPr>
          <w:rFonts w:eastAsiaTheme="minorHAnsi"/>
          <w:sz w:val="20"/>
          <w:szCs w:val="20"/>
          <w:lang w:eastAsia="en-US"/>
        </w:rPr>
      </w:pPr>
    </w:p>
    <w:p w14:paraId="3975510F" w14:textId="77777777" w:rsidR="00CB2C9C" w:rsidRPr="00A8555E" w:rsidRDefault="00CB2C9C" w:rsidP="003126E9">
      <w:pPr>
        <w:autoSpaceDE w:val="0"/>
        <w:autoSpaceDN w:val="0"/>
        <w:adjustRightInd w:val="0"/>
        <w:jc w:val="both"/>
        <w:rPr>
          <w:rFonts w:eastAsiaTheme="minorHAnsi"/>
          <w:b/>
          <w:bCs/>
          <w:sz w:val="20"/>
          <w:szCs w:val="20"/>
          <w:lang w:eastAsia="en-US"/>
        </w:rPr>
      </w:pPr>
      <w:r w:rsidRPr="00A8555E">
        <w:rPr>
          <w:rFonts w:eastAsiaTheme="minorHAnsi"/>
          <w:b/>
          <w:bCs/>
          <w:sz w:val="20"/>
          <w:szCs w:val="20"/>
          <w:lang w:eastAsia="en-US"/>
        </w:rPr>
        <w:t xml:space="preserve">2.6. SCADA, VERİ KAYIT VE UZAKTAN İZLEME SİSTEMLERİ </w:t>
      </w:r>
    </w:p>
    <w:p w14:paraId="64B384CA" w14:textId="77777777" w:rsidR="00B04806" w:rsidRPr="00A8555E" w:rsidRDefault="00B04806" w:rsidP="003126E9">
      <w:pPr>
        <w:autoSpaceDE w:val="0"/>
        <w:autoSpaceDN w:val="0"/>
        <w:adjustRightInd w:val="0"/>
        <w:jc w:val="both"/>
        <w:rPr>
          <w:rFonts w:eastAsiaTheme="minorHAnsi"/>
          <w:sz w:val="20"/>
          <w:szCs w:val="20"/>
          <w:lang w:eastAsia="en-US"/>
        </w:rPr>
      </w:pPr>
    </w:p>
    <w:p w14:paraId="55FA192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2.6.1. </w:t>
      </w:r>
      <w:r w:rsidRPr="00A8555E">
        <w:rPr>
          <w:rFonts w:eastAsiaTheme="minorHAnsi"/>
          <w:sz w:val="20"/>
          <w:szCs w:val="20"/>
          <w:lang w:eastAsia="en-US"/>
        </w:rPr>
        <w:t>GES sistemi, kullanılan invertörle tam uyum içinde çalışan veri kayıt (</w:t>
      </w:r>
      <w:proofErr w:type="spellStart"/>
      <w:r w:rsidRPr="00A8555E">
        <w:rPr>
          <w:rFonts w:eastAsiaTheme="minorHAnsi"/>
          <w:sz w:val="20"/>
          <w:szCs w:val="20"/>
          <w:lang w:eastAsia="en-US"/>
        </w:rPr>
        <w:t>datalogging</w:t>
      </w:r>
      <w:proofErr w:type="spellEnd"/>
      <w:r w:rsidRPr="00A8555E">
        <w:rPr>
          <w:rFonts w:eastAsiaTheme="minorHAnsi"/>
          <w:sz w:val="20"/>
          <w:szCs w:val="20"/>
          <w:lang w:eastAsia="en-US"/>
        </w:rPr>
        <w:t>) ve detay seviyede uzaktan izleme (</w:t>
      </w:r>
      <w:proofErr w:type="spellStart"/>
      <w:r w:rsidRPr="00A8555E">
        <w:rPr>
          <w:rFonts w:eastAsiaTheme="minorHAnsi"/>
          <w:sz w:val="20"/>
          <w:szCs w:val="20"/>
          <w:lang w:eastAsia="en-US"/>
        </w:rPr>
        <w:t>monitoring</w:t>
      </w:r>
      <w:proofErr w:type="spellEnd"/>
      <w:r w:rsidRPr="00A8555E">
        <w:rPr>
          <w:rFonts w:eastAsiaTheme="minorHAnsi"/>
          <w:sz w:val="20"/>
          <w:szCs w:val="20"/>
          <w:lang w:eastAsia="en-US"/>
        </w:rPr>
        <w:t xml:space="preserve">) sistemi ile veri kaydedebilir ve uzaktan izlenebilir olmalıdır. </w:t>
      </w:r>
    </w:p>
    <w:p w14:paraId="76A35929" w14:textId="77777777" w:rsidR="00CB2C9C" w:rsidRPr="00A8555E" w:rsidRDefault="00CB2C9C" w:rsidP="003126E9">
      <w:pPr>
        <w:autoSpaceDE w:val="0"/>
        <w:autoSpaceDN w:val="0"/>
        <w:adjustRightInd w:val="0"/>
        <w:jc w:val="both"/>
        <w:rPr>
          <w:rFonts w:eastAsiaTheme="minorHAnsi"/>
          <w:sz w:val="20"/>
          <w:szCs w:val="20"/>
          <w:lang w:eastAsia="en-US"/>
        </w:rPr>
      </w:pPr>
    </w:p>
    <w:p w14:paraId="73A066F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2.6.2. </w:t>
      </w:r>
      <w:r w:rsidRPr="00A8555E">
        <w:rPr>
          <w:rFonts w:eastAsiaTheme="minorHAnsi"/>
          <w:sz w:val="20"/>
          <w:szCs w:val="20"/>
          <w:lang w:eastAsia="en-US"/>
        </w:rPr>
        <w:t xml:space="preserve">Veri toplama ve uzaktan izleme sistemi ile ilgili teknik belgeler, ürün garantileri ve standart belgeleri sözleşme ekinde bulunan GES projesiyle verilecektir. </w:t>
      </w:r>
    </w:p>
    <w:p w14:paraId="6B9BE3BB" w14:textId="77777777" w:rsidR="00CB2C9C" w:rsidRPr="00A8555E" w:rsidRDefault="00CB2C9C" w:rsidP="003126E9">
      <w:pPr>
        <w:autoSpaceDE w:val="0"/>
        <w:autoSpaceDN w:val="0"/>
        <w:adjustRightInd w:val="0"/>
        <w:jc w:val="both"/>
        <w:rPr>
          <w:rFonts w:eastAsiaTheme="minorHAnsi"/>
          <w:sz w:val="20"/>
          <w:szCs w:val="20"/>
          <w:lang w:eastAsia="en-US"/>
        </w:rPr>
      </w:pPr>
    </w:p>
    <w:p w14:paraId="567C657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2.6.3. </w:t>
      </w:r>
      <w:r w:rsidRPr="00A8555E">
        <w:rPr>
          <w:rFonts w:eastAsiaTheme="minorHAnsi"/>
          <w:sz w:val="20"/>
          <w:szCs w:val="20"/>
          <w:lang w:eastAsia="en-US"/>
        </w:rPr>
        <w:t xml:space="preserve">Ayrıca, OSB/EDAŞ tarafından istenen SCADA sisteminin ilgili standartlara bağlı kalınarak tedariki sağlanıp, kurulumu ve devreye alması gerçekleştirilecektir. </w:t>
      </w:r>
    </w:p>
    <w:p w14:paraId="7D4D2253" w14:textId="77777777" w:rsidR="00CB2C9C" w:rsidRPr="00A8555E" w:rsidRDefault="00CB2C9C" w:rsidP="003126E9">
      <w:pPr>
        <w:autoSpaceDE w:val="0"/>
        <w:autoSpaceDN w:val="0"/>
        <w:adjustRightInd w:val="0"/>
        <w:jc w:val="both"/>
        <w:rPr>
          <w:rFonts w:eastAsiaTheme="minorHAnsi"/>
          <w:sz w:val="20"/>
          <w:szCs w:val="20"/>
          <w:lang w:eastAsia="en-US"/>
        </w:rPr>
      </w:pPr>
    </w:p>
    <w:p w14:paraId="132ACEC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2.6.4. </w:t>
      </w:r>
      <w:r w:rsidRPr="00A8555E">
        <w:rPr>
          <w:rFonts w:eastAsiaTheme="minorHAnsi"/>
          <w:sz w:val="20"/>
          <w:szCs w:val="20"/>
          <w:lang w:eastAsia="en-US"/>
        </w:rPr>
        <w:t xml:space="preserve">İlgili şebeke işletmecisinin SCADA sistemine bağlantı yapılması için gerekli olan ekipmanların tamamının kurulumlarının, iletişiminin sağlanması, istenen formatta veri aktarabilmesi, tüm konfigürasyonlarının yapılması Yüklenici sorumluluğundadır. Bu hususta ihtiyaç olması durumunda internet aboneliği İşveren tarafından sağlanacaktır. </w:t>
      </w:r>
    </w:p>
    <w:p w14:paraId="6C4B6F3F" w14:textId="77777777" w:rsidR="00CB2C9C" w:rsidRPr="00A8555E" w:rsidRDefault="00CB2C9C" w:rsidP="003126E9">
      <w:pPr>
        <w:autoSpaceDE w:val="0"/>
        <w:autoSpaceDN w:val="0"/>
        <w:adjustRightInd w:val="0"/>
        <w:jc w:val="both"/>
        <w:rPr>
          <w:rFonts w:eastAsiaTheme="minorHAnsi"/>
          <w:sz w:val="20"/>
          <w:szCs w:val="20"/>
          <w:lang w:eastAsia="en-US"/>
        </w:rPr>
      </w:pPr>
    </w:p>
    <w:p w14:paraId="24F7C49E"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2.6.5. </w:t>
      </w:r>
      <w:r w:rsidRPr="00A8555E">
        <w:rPr>
          <w:rFonts w:eastAsiaTheme="minorHAnsi"/>
          <w:sz w:val="20"/>
          <w:szCs w:val="20"/>
          <w:lang w:eastAsia="en-US"/>
        </w:rPr>
        <w:t xml:space="preserve">Veri kabloları tüm elektromanyetik etkilerden arındırılmış olacak şekilde tasarlanarak montajı yapılmalıdır. </w:t>
      </w:r>
    </w:p>
    <w:p w14:paraId="503E9745" w14:textId="77777777" w:rsidR="00CB2C9C" w:rsidRPr="00A8555E" w:rsidRDefault="00CB2C9C" w:rsidP="003126E9">
      <w:pPr>
        <w:autoSpaceDE w:val="0"/>
        <w:autoSpaceDN w:val="0"/>
        <w:adjustRightInd w:val="0"/>
        <w:jc w:val="both"/>
        <w:rPr>
          <w:rFonts w:eastAsiaTheme="minorHAnsi"/>
          <w:sz w:val="20"/>
          <w:szCs w:val="20"/>
          <w:lang w:eastAsia="en-US"/>
        </w:rPr>
      </w:pPr>
    </w:p>
    <w:p w14:paraId="0C3E22E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2.6.6. </w:t>
      </w:r>
      <w:r w:rsidRPr="00A8555E">
        <w:rPr>
          <w:rFonts w:eastAsiaTheme="minorHAnsi"/>
          <w:sz w:val="20"/>
          <w:szCs w:val="20"/>
          <w:lang w:eastAsia="en-US"/>
        </w:rPr>
        <w:t xml:space="preserve">Sistemde kullanılacak tüm donanımların enerji ve data hatları uygun parafudurlar ile korunacaktır. </w:t>
      </w:r>
    </w:p>
    <w:p w14:paraId="46CE0D40" w14:textId="77777777" w:rsidR="00CB2C9C" w:rsidRPr="00A8555E" w:rsidRDefault="00CB2C9C" w:rsidP="003126E9">
      <w:pPr>
        <w:autoSpaceDE w:val="0"/>
        <w:autoSpaceDN w:val="0"/>
        <w:adjustRightInd w:val="0"/>
        <w:jc w:val="both"/>
        <w:rPr>
          <w:rFonts w:eastAsiaTheme="minorHAnsi"/>
          <w:sz w:val="20"/>
          <w:szCs w:val="20"/>
          <w:lang w:eastAsia="en-US"/>
        </w:rPr>
      </w:pPr>
    </w:p>
    <w:p w14:paraId="69DF2A7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 KABLOLAR, KONNEKTÖRLER VE KABLOLAMA </w:t>
      </w:r>
    </w:p>
    <w:p w14:paraId="316CE562"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39A8A563"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 </w:t>
      </w:r>
      <w:proofErr w:type="spellStart"/>
      <w:r w:rsidRPr="00A8555E">
        <w:rPr>
          <w:rFonts w:eastAsiaTheme="minorHAnsi"/>
          <w:sz w:val="20"/>
          <w:szCs w:val="20"/>
          <w:lang w:eastAsia="en-US"/>
        </w:rPr>
        <w:t>GES’de</w:t>
      </w:r>
      <w:proofErr w:type="spellEnd"/>
      <w:r w:rsidRPr="00A8555E">
        <w:rPr>
          <w:rFonts w:eastAsiaTheme="minorHAnsi"/>
          <w:sz w:val="20"/>
          <w:szCs w:val="20"/>
          <w:lang w:eastAsia="en-US"/>
        </w:rPr>
        <w:t xml:space="preserve"> (PV modüller arası, PV </w:t>
      </w:r>
      <w:proofErr w:type="spellStart"/>
      <w:r w:rsidRPr="00A8555E">
        <w:rPr>
          <w:rFonts w:eastAsiaTheme="minorHAnsi"/>
          <w:sz w:val="20"/>
          <w:szCs w:val="20"/>
          <w:lang w:eastAsia="en-US"/>
        </w:rPr>
        <w:t>modüllerinvertör</w:t>
      </w:r>
      <w:proofErr w:type="spellEnd"/>
      <w:r w:rsidRPr="00A8555E">
        <w:rPr>
          <w:rFonts w:eastAsiaTheme="minorHAnsi"/>
          <w:sz w:val="20"/>
          <w:szCs w:val="20"/>
          <w:lang w:eastAsia="en-US"/>
        </w:rPr>
        <w:t xml:space="preserve">, </w:t>
      </w:r>
      <w:proofErr w:type="spellStart"/>
      <w:r w:rsidRPr="00A8555E">
        <w:rPr>
          <w:rFonts w:eastAsiaTheme="minorHAnsi"/>
          <w:sz w:val="20"/>
          <w:szCs w:val="20"/>
          <w:lang w:eastAsia="en-US"/>
        </w:rPr>
        <w:t>invertörGES</w:t>
      </w:r>
      <w:proofErr w:type="spellEnd"/>
      <w:r w:rsidRPr="00A8555E">
        <w:rPr>
          <w:rFonts w:eastAsiaTheme="minorHAnsi"/>
          <w:sz w:val="20"/>
          <w:szCs w:val="20"/>
          <w:lang w:eastAsia="en-US"/>
        </w:rPr>
        <w:t xml:space="preserve"> pano, GES </w:t>
      </w:r>
      <w:proofErr w:type="spellStart"/>
      <w:r w:rsidRPr="00A8555E">
        <w:rPr>
          <w:rFonts w:eastAsiaTheme="minorHAnsi"/>
          <w:sz w:val="20"/>
          <w:szCs w:val="20"/>
          <w:lang w:eastAsia="en-US"/>
        </w:rPr>
        <w:t>panotesis</w:t>
      </w:r>
      <w:proofErr w:type="spellEnd"/>
      <w:r w:rsidRPr="00A8555E">
        <w:rPr>
          <w:rFonts w:eastAsiaTheme="minorHAnsi"/>
          <w:sz w:val="20"/>
          <w:szCs w:val="20"/>
          <w:lang w:eastAsia="en-US"/>
        </w:rPr>
        <w:t xml:space="preserve"> panosu, topraklama kabloları vb.) tüm kullanılacak kabloların temini ve uygun şekilde montajı Yüklenici tarafından yapılır. </w:t>
      </w:r>
    </w:p>
    <w:p w14:paraId="15DD9711" w14:textId="77777777" w:rsidR="00CB2C9C" w:rsidRPr="00A8555E" w:rsidRDefault="00CB2C9C" w:rsidP="003126E9">
      <w:pPr>
        <w:autoSpaceDE w:val="0"/>
        <w:autoSpaceDN w:val="0"/>
        <w:adjustRightInd w:val="0"/>
        <w:jc w:val="both"/>
        <w:rPr>
          <w:rFonts w:eastAsiaTheme="minorHAnsi"/>
          <w:sz w:val="20"/>
          <w:szCs w:val="20"/>
          <w:lang w:eastAsia="en-US"/>
        </w:rPr>
      </w:pPr>
    </w:p>
    <w:p w14:paraId="70F9215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 </w:t>
      </w:r>
      <w:r w:rsidRPr="00A8555E">
        <w:rPr>
          <w:rFonts w:eastAsiaTheme="minorHAnsi"/>
          <w:sz w:val="20"/>
          <w:szCs w:val="20"/>
          <w:lang w:eastAsia="en-US"/>
        </w:rPr>
        <w:t xml:space="preserve">Kullanılacak kablolarla ilgili teknik bilgi, doküman ve katalog sözleşme aşamasında </w:t>
      </w:r>
      <w:proofErr w:type="spellStart"/>
      <w:r w:rsidRPr="00A8555E">
        <w:rPr>
          <w:rFonts w:eastAsiaTheme="minorHAnsi"/>
          <w:sz w:val="20"/>
          <w:szCs w:val="20"/>
          <w:lang w:eastAsia="en-US"/>
        </w:rPr>
        <w:t>İşveren’e</w:t>
      </w:r>
      <w:proofErr w:type="spellEnd"/>
      <w:r w:rsidRPr="00A8555E">
        <w:rPr>
          <w:rFonts w:eastAsiaTheme="minorHAnsi"/>
          <w:sz w:val="20"/>
          <w:szCs w:val="20"/>
          <w:lang w:eastAsia="en-US"/>
        </w:rPr>
        <w:t xml:space="preserve"> sunulmalıdır.</w:t>
      </w:r>
    </w:p>
    <w:p w14:paraId="20801ED5"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6E2B955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2.7.3. </w:t>
      </w:r>
      <w:r w:rsidRPr="00A8555E">
        <w:rPr>
          <w:rFonts w:eastAsiaTheme="minorHAnsi"/>
          <w:sz w:val="20"/>
          <w:szCs w:val="20"/>
          <w:lang w:eastAsia="en-US"/>
        </w:rPr>
        <w:t xml:space="preserve">PV modüller ile varsa bağlantı kutuları ve eviriciler arasında çekilecek solar kabloların kesiti minimum 6 mm2 olmalıdır. </w:t>
      </w:r>
    </w:p>
    <w:p w14:paraId="190CFAC8" w14:textId="77777777" w:rsidR="00CB2C9C" w:rsidRPr="00A8555E" w:rsidRDefault="00CB2C9C" w:rsidP="003126E9">
      <w:pPr>
        <w:autoSpaceDE w:val="0"/>
        <w:autoSpaceDN w:val="0"/>
        <w:adjustRightInd w:val="0"/>
        <w:jc w:val="both"/>
        <w:rPr>
          <w:rFonts w:eastAsiaTheme="minorHAnsi"/>
          <w:sz w:val="20"/>
          <w:szCs w:val="20"/>
          <w:lang w:eastAsia="en-US"/>
        </w:rPr>
      </w:pPr>
    </w:p>
    <w:p w14:paraId="21FD8BE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2.7.4. </w:t>
      </w:r>
      <w:r w:rsidRPr="00A8555E">
        <w:rPr>
          <w:rFonts w:eastAsiaTheme="minorHAnsi"/>
          <w:sz w:val="20"/>
          <w:szCs w:val="20"/>
          <w:lang w:eastAsia="en-US"/>
        </w:rPr>
        <w:t xml:space="preserve">Modül bağlantıları için kullanılacak kablolar; güneş enerji sistemlerinde kullanılmak için özel üretilmiş marka listesine uygun solar kablolar olacaktır. </w:t>
      </w:r>
    </w:p>
    <w:p w14:paraId="16ED983B" w14:textId="77777777" w:rsidR="00CB2C9C" w:rsidRPr="00A8555E" w:rsidRDefault="00CB2C9C" w:rsidP="003126E9">
      <w:pPr>
        <w:autoSpaceDE w:val="0"/>
        <w:autoSpaceDN w:val="0"/>
        <w:adjustRightInd w:val="0"/>
        <w:jc w:val="both"/>
        <w:rPr>
          <w:rFonts w:eastAsiaTheme="minorHAnsi"/>
          <w:sz w:val="20"/>
          <w:szCs w:val="20"/>
          <w:lang w:eastAsia="en-US"/>
        </w:rPr>
      </w:pPr>
    </w:p>
    <w:p w14:paraId="33F5CB7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2.7.5. </w:t>
      </w:r>
      <w:r w:rsidRPr="00A8555E">
        <w:rPr>
          <w:rFonts w:eastAsiaTheme="minorHAnsi"/>
          <w:sz w:val="20"/>
          <w:szCs w:val="20"/>
          <w:lang w:eastAsia="en-US"/>
        </w:rPr>
        <w:t xml:space="preserve">DC kablolar indüklemeyi minimuma düşürecek şekilde çekilecektir. + ve – uçların birlikte yan yana çekilmesi ile elektrik alanın minimum tutulması sağlanacaktır. </w:t>
      </w:r>
    </w:p>
    <w:p w14:paraId="778AE792" w14:textId="77777777" w:rsidR="00CB2C9C" w:rsidRPr="00A8555E" w:rsidRDefault="00CB2C9C" w:rsidP="003126E9">
      <w:pPr>
        <w:autoSpaceDE w:val="0"/>
        <w:autoSpaceDN w:val="0"/>
        <w:adjustRightInd w:val="0"/>
        <w:jc w:val="both"/>
        <w:rPr>
          <w:rFonts w:eastAsiaTheme="minorHAnsi"/>
          <w:sz w:val="20"/>
          <w:szCs w:val="20"/>
          <w:lang w:eastAsia="en-US"/>
        </w:rPr>
      </w:pPr>
    </w:p>
    <w:p w14:paraId="26E2C25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2.7.6. </w:t>
      </w:r>
      <w:r w:rsidRPr="00A8555E">
        <w:rPr>
          <w:rFonts w:eastAsiaTheme="minorHAnsi"/>
          <w:sz w:val="20"/>
          <w:szCs w:val="20"/>
          <w:lang w:eastAsia="en-US"/>
        </w:rPr>
        <w:t xml:space="preserve">Bir invertörün bir </w:t>
      </w:r>
      <w:proofErr w:type="spellStart"/>
      <w:r w:rsidRPr="00A8555E">
        <w:rPr>
          <w:rFonts w:eastAsiaTheme="minorHAnsi"/>
          <w:sz w:val="20"/>
          <w:szCs w:val="20"/>
          <w:lang w:eastAsia="en-US"/>
        </w:rPr>
        <w:t>MPPT’sine</w:t>
      </w:r>
      <w:proofErr w:type="spellEnd"/>
      <w:r w:rsidRPr="00A8555E">
        <w:rPr>
          <w:rFonts w:eastAsiaTheme="minorHAnsi"/>
          <w:sz w:val="20"/>
          <w:szCs w:val="20"/>
          <w:lang w:eastAsia="en-US"/>
        </w:rPr>
        <w:t xml:space="preserve"> bağlanan farklı </w:t>
      </w:r>
      <w:proofErr w:type="spellStart"/>
      <w:r w:rsidRPr="00A8555E">
        <w:rPr>
          <w:rFonts w:eastAsiaTheme="minorHAnsi"/>
          <w:sz w:val="20"/>
          <w:szCs w:val="20"/>
          <w:lang w:eastAsia="en-US"/>
        </w:rPr>
        <w:t>string</w:t>
      </w:r>
      <w:proofErr w:type="spellEnd"/>
      <w:r w:rsidRPr="00A8555E">
        <w:rPr>
          <w:rFonts w:eastAsiaTheme="minorHAnsi"/>
          <w:sz w:val="20"/>
          <w:szCs w:val="20"/>
          <w:lang w:eastAsia="en-US"/>
        </w:rPr>
        <w:t xml:space="preserve"> kablolarının arasında maksimum 50 metre uzunluk farkı olması gerekmektedir. Genel yerleşimde </w:t>
      </w:r>
      <w:proofErr w:type="spellStart"/>
      <w:r w:rsidRPr="00A8555E">
        <w:rPr>
          <w:rFonts w:eastAsiaTheme="minorHAnsi"/>
          <w:sz w:val="20"/>
          <w:szCs w:val="20"/>
          <w:lang w:eastAsia="en-US"/>
        </w:rPr>
        <w:t>stringlemede</w:t>
      </w:r>
      <w:proofErr w:type="spellEnd"/>
      <w:r w:rsidRPr="00A8555E">
        <w:rPr>
          <w:rFonts w:eastAsiaTheme="minorHAnsi"/>
          <w:sz w:val="20"/>
          <w:szCs w:val="20"/>
          <w:lang w:eastAsia="en-US"/>
        </w:rPr>
        <w:t xml:space="preserve"> bu hususa dikkat edilecektir. </w:t>
      </w:r>
    </w:p>
    <w:p w14:paraId="6446C957" w14:textId="77777777" w:rsidR="00CB2C9C" w:rsidRPr="00A8555E" w:rsidRDefault="00CB2C9C" w:rsidP="003126E9">
      <w:pPr>
        <w:autoSpaceDE w:val="0"/>
        <w:autoSpaceDN w:val="0"/>
        <w:adjustRightInd w:val="0"/>
        <w:jc w:val="both"/>
        <w:rPr>
          <w:rFonts w:eastAsiaTheme="minorHAnsi"/>
          <w:sz w:val="20"/>
          <w:szCs w:val="20"/>
          <w:lang w:eastAsia="en-US"/>
        </w:rPr>
      </w:pPr>
    </w:p>
    <w:p w14:paraId="0AA6F5D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2.7.7. </w:t>
      </w:r>
      <w:r w:rsidRPr="00A8555E">
        <w:rPr>
          <w:rFonts w:eastAsiaTheme="minorHAnsi"/>
          <w:sz w:val="20"/>
          <w:szCs w:val="20"/>
          <w:lang w:eastAsia="en-US"/>
        </w:rPr>
        <w:t xml:space="preserve">DC kabloların izolasyon sınıfı H1Z2Z2 olacak ve çalışma gerilimi 1500 V mertebesine uygun olacaktır. </w:t>
      </w:r>
    </w:p>
    <w:p w14:paraId="4232B7F0" w14:textId="77777777" w:rsidR="00CB2C9C" w:rsidRPr="00A8555E" w:rsidRDefault="00CB2C9C" w:rsidP="003126E9">
      <w:pPr>
        <w:autoSpaceDE w:val="0"/>
        <w:autoSpaceDN w:val="0"/>
        <w:adjustRightInd w:val="0"/>
        <w:jc w:val="both"/>
        <w:rPr>
          <w:rFonts w:eastAsiaTheme="minorHAnsi"/>
          <w:sz w:val="20"/>
          <w:szCs w:val="20"/>
          <w:lang w:eastAsia="en-US"/>
        </w:rPr>
      </w:pPr>
    </w:p>
    <w:p w14:paraId="2EC742D0"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2.7.8. </w:t>
      </w:r>
      <w:r w:rsidRPr="00A8555E">
        <w:rPr>
          <w:rFonts w:eastAsiaTheme="minorHAnsi"/>
          <w:sz w:val="20"/>
          <w:szCs w:val="20"/>
          <w:lang w:eastAsia="en-US"/>
        </w:rPr>
        <w:t xml:space="preserve">Solar kablolar –40 °C / +120 °C çalışma sıcaklığı aralığında sorunsuz çalışmalıdır. Minimum çalışma ömrü 25 seneden fazla olmalıdır. UV ve Ozona karşı dayanıklılık göstermelidir. </w:t>
      </w:r>
    </w:p>
    <w:p w14:paraId="2D5AEA20" w14:textId="77777777" w:rsidR="00CB2C9C" w:rsidRPr="00A8555E" w:rsidRDefault="00CB2C9C" w:rsidP="003126E9">
      <w:pPr>
        <w:autoSpaceDE w:val="0"/>
        <w:autoSpaceDN w:val="0"/>
        <w:adjustRightInd w:val="0"/>
        <w:jc w:val="both"/>
        <w:rPr>
          <w:rFonts w:eastAsiaTheme="minorHAnsi"/>
          <w:sz w:val="20"/>
          <w:szCs w:val="20"/>
          <w:lang w:eastAsia="en-US"/>
        </w:rPr>
      </w:pPr>
    </w:p>
    <w:p w14:paraId="13D488D2"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lastRenderedPageBreak/>
        <w:t xml:space="preserve">2.7.9. </w:t>
      </w:r>
      <w:r w:rsidRPr="00A8555E">
        <w:rPr>
          <w:rFonts w:eastAsiaTheme="minorHAnsi"/>
          <w:sz w:val="20"/>
          <w:szCs w:val="20"/>
          <w:lang w:eastAsia="en-US"/>
        </w:rPr>
        <w:t xml:space="preserve">PV modüller ile varsa bağlantı kutuları ve eviriciler arasında çekilecek kabloların kesiti projesine göre ve maksimum akımda gerilim düşümü en fazla </w:t>
      </w:r>
      <w:proofErr w:type="gramStart"/>
      <w:r w:rsidRPr="00A8555E">
        <w:rPr>
          <w:rFonts w:eastAsiaTheme="minorHAnsi"/>
          <w:sz w:val="20"/>
          <w:szCs w:val="20"/>
          <w:lang w:eastAsia="en-US"/>
        </w:rPr>
        <w:t>%2</w:t>
      </w:r>
      <w:proofErr w:type="gramEnd"/>
      <w:r w:rsidRPr="00A8555E">
        <w:rPr>
          <w:rFonts w:eastAsiaTheme="minorHAnsi"/>
          <w:sz w:val="20"/>
          <w:szCs w:val="20"/>
          <w:lang w:eastAsia="en-US"/>
        </w:rPr>
        <w:t xml:space="preserve"> olacak kesitte olmalıdır. </w:t>
      </w:r>
    </w:p>
    <w:p w14:paraId="5B91A6CC" w14:textId="77777777" w:rsidR="00CB2C9C" w:rsidRPr="00A8555E" w:rsidRDefault="00CB2C9C" w:rsidP="003126E9">
      <w:pPr>
        <w:autoSpaceDE w:val="0"/>
        <w:autoSpaceDN w:val="0"/>
        <w:adjustRightInd w:val="0"/>
        <w:jc w:val="both"/>
        <w:rPr>
          <w:rFonts w:eastAsiaTheme="minorHAnsi"/>
          <w:sz w:val="20"/>
          <w:szCs w:val="20"/>
          <w:lang w:eastAsia="en-US"/>
        </w:rPr>
      </w:pPr>
    </w:p>
    <w:p w14:paraId="7DB8B70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2.7.10. </w:t>
      </w:r>
      <w:r w:rsidRPr="00A8555E">
        <w:rPr>
          <w:rFonts w:eastAsiaTheme="minorHAnsi"/>
          <w:sz w:val="20"/>
          <w:szCs w:val="20"/>
          <w:lang w:eastAsia="en-US"/>
        </w:rPr>
        <w:t xml:space="preserve">Solar kablo – inverter bağlantılarında MC4'e uyumlu erkek ve dişi tip konnektörler kullanılacaktır. Konnektörler, özel bağlantı elemanları ve soketler 40°C ile 120°C arası işletme sıcaklığına uygun, IP 67 koruma sınıfına haiz, yüksek akıma uygun, TÜV onaylı, birbirleriyle uyumlu olacaktır. </w:t>
      </w:r>
    </w:p>
    <w:p w14:paraId="325255FE" w14:textId="77777777" w:rsidR="00BA7EBB" w:rsidRPr="00A8555E" w:rsidRDefault="00BA7EBB" w:rsidP="003126E9">
      <w:pPr>
        <w:autoSpaceDE w:val="0"/>
        <w:autoSpaceDN w:val="0"/>
        <w:adjustRightInd w:val="0"/>
        <w:jc w:val="both"/>
        <w:rPr>
          <w:rFonts w:eastAsiaTheme="minorHAnsi"/>
          <w:sz w:val="20"/>
          <w:szCs w:val="20"/>
          <w:lang w:eastAsia="en-US"/>
        </w:rPr>
      </w:pPr>
    </w:p>
    <w:p w14:paraId="1BB9D202" w14:textId="77777777" w:rsidR="00CB2C9C" w:rsidRPr="00A8555E" w:rsidRDefault="00CB2C9C" w:rsidP="003126E9">
      <w:pPr>
        <w:autoSpaceDE w:val="0"/>
        <w:autoSpaceDN w:val="0"/>
        <w:adjustRightInd w:val="0"/>
        <w:jc w:val="both"/>
        <w:rPr>
          <w:rFonts w:eastAsiaTheme="minorHAnsi"/>
          <w:sz w:val="20"/>
          <w:szCs w:val="20"/>
          <w:lang w:eastAsia="en-US"/>
        </w:rPr>
      </w:pPr>
    </w:p>
    <w:p w14:paraId="42BA5D4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2.7.11. </w:t>
      </w:r>
      <w:proofErr w:type="spellStart"/>
      <w:r w:rsidRPr="00A8555E">
        <w:rPr>
          <w:rFonts w:eastAsiaTheme="minorHAnsi"/>
          <w:sz w:val="20"/>
          <w:szCs w:val="20"/>
          <w:lang w:eastAsia="en-US"/>
        </w:rPr>
        <w:t>String</w:t>
      </w:r>
      <w:proofErr w:type="spellEnd"/>
      <w:r w:rsidRPr="00A8555E">
        <w:rPr>
          <w:rFonts w:eastAsiaTheme="minorHAnsi"/>
          <w:sz w:val="20"/>
          <w:szCs w:val="20"/>
          <w:lang w:eastAsia="en-US"/>
        </w:rPr>
        <w:t xml:space="preserve"> kablolamasında kullanılacak + </w:t>
      </w:r>
      <w:proofErr w:type="gramStart"/>
      <w:r w:rsidRPr="00A8555E">
        <w:rPr>
          <w:rFonts w:eastAsiaTheme="minorHAnsi"/>
          <w:sz w:val="20"/>
          <w:szCs w:val="20"/>
          <w:lang w:eastAsia="en-US"/>
        </w:rPr>
        <w:t>ve  DC</w:t>
      </w:r>
      <w:proofErr w:type="gramEnd"/>
      <w:r w:rsidRPr="00A8555E">
        <w:rPr>
          <w:rFonts w:eastAsiaTheme="minorHAnsi"/>
          <w:sz w:val="20"/>
          <w:szCs w:val="20"/>
          <w:lang w:eastAsia="en-US"/>
        </w:rPr>
        <w:t xml:space="preserve"> kablolar için UV dayanıklılığı daha yüksek olan siyah kablo tercih edilecektir. </w:t>
      </w:r>
    </w:p>
    <w:p w14:paraId="029A7D97" w14:textId="77777777" w:rsidR="00CB2C9C" w:rsidRPr="00A8555E" w:rsidRDefault="00CB2C9C" w:rsidP="003126E9">
      <w:pPr>
        <w:autoSpaceDE w:val="0"/>
        <w:autoSpaceDN w:val="0"/>
        <w:adjustRightInd w:val="0"/>
        <w:jc w:val="both"/>
        <w:rPr>
          <w:rFonts w:eastAsiaTheme="minorHAnsi"/>
          <w:sz w:val="20"/>
          <w:szCs w:val="20"/>
          <w:lang w:eastAsia="en-US"/>
        </w:rPr>
      </w:pPr>
    </w:p>
    <w:p w14:paraId="7BD0ADD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2.7.12. </w:t>
      </w:r>
      <w:r w:rsidRPr="00A8555E">
        <w:rPr>
          <w:rFonts w:eastAsiaTheme="minorHAnsi"/>
          <w:sz w:val="20"/>
          <w:szCs w:val="20"/>
          <w:lang w:eastAsia="en-US"/>
        </w:rPr>
        <w:t xml:space="preserve">Konnektörler, orijinal sıkma aparatları ile sıkılacaktır. </w:t>
      </w:r>
    </w:p>
    <w:p w14:paraId="0FA93254" w14:textId="77777777" w:rsidR="00CB2C9C" w:rsidRPr="00A8555E" w:rsidRDefault="00CB2C9C" w:rsidP="003126E9">
      <w:pPr>
        <w:autoSpaceDE w:val="0"/>
        <w:autoSpaceDN w:val="0"/>
        <w:adjustRightInd w:val="0"/>
        <w:jc w:val="both"/>
        <w:rPr>
          <w:rFonts w:eastAsiaTheme="minorHAnsi"/>
          <w:sz w:val="20"/>
          <w:szCs w:val="20"/>
          <w:lang w:eastAsia="en-US"/>
        </w:rPr>
      </w:pPr>
    </w:p>
    <w:p w14:paraId="68FC6D3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2.7.13. </w:t>
      </w:r>
      <w:r w:rsidRPr="00A8555E">
        <w:rPr>
          <w:rFonts w:eastAsiaTheme="minorHAnsi"/>
          <w:sz w:val="20"/>
          <w:szCs w:val="20"/>
          <w:lang w:eastAsia="en-US"/>
        </w:rPr>
        <w:t xml:space="preserve">Konnektörler, kullanılacak ekipmanların (PV modüllerin, İnverter girişlerinin, </w:t>
      </w:r>
      <w:proofErr w:type="spellStart"/>
      <w:r w:rsidRPr="00A8555E">
        <w:rPr>
          <w:rFonts w:eastAsiaTheme="minorHAnsi"/>
          <w:sz w:val="20"/>
          <w:szCs w:val="20"/>
          <w:lang w:eastAsia="en-US"/>
        </w:rPr>
        <w:t>optimizerlerin</w:t>
      </w:r>
      <w:proofErr w:type="spellEnd"/>
      <w:r w:rsidRPr="00A8555E">
        <w:rPr>
          <w:rFonts w:eastAsiaTheme="minorHAnsi"/>
          <w:sz w:val="20"/>
          <w:szCs w:val="20"/>
          <w:lang w:eastAsia="en-US"/>
        </w:rPr>
        <w:t xml:space="preserve"> vb.) konnektörleriyle aynı marka model ve tam uyumlu olacak şekilde seçilmelidir. Farklı </w:t>
      </w:r>
      <w:proofErr w:type="spellStart"/>
      <w:r w:rsidRPr="00A8555E">
        <w:rPr>
          <w:rFonts w:eastAsiaTheme="minorHAnsi"/>
          <w:sz w:val="20"/>
          <w:szCs w:val="20"/>
          <w:lang w:eastAsia="en-US"/>
        </w:rPr>
        <w:t>markamodel</w:t>
      </w:r>
      <w:proofErr w:type="spellEnd"/>
      <w:r w:rsidRPr="00A8555E">
        <w:rPr>
          <w:rFonts w:eastAsiaTheme="minorHAnsi"/>
          <w:sz w:val="20"/>
          <w:szCs w:val="20"/>
          <w:lang w:eastAsia="en-US"/>
        </w:rPr>
        <w:t xml:space="preserve"> kullanımlar için uyumluluk beyanı yeterli olmayacaktır. Testlerden geçtiğine dair akredite test laboratuvarlarından raporların sunulması gerekmektedir. </w:t>
      </w:r>
    </w:p>
    <w:p w14:paraId="36F7F496" w14:textId="77777777" w:rsidR="00CB2C9C" w:rsidRPr="00A8555E" w:rsidRDefault="00CB2C9C" w:rsidP="003126E9">
      <w:pPr>
        <w:autoSpaceDE w:val="0"/>
        <w:autoSpaceDN w:val="0"/>
        <w:adjustRightInd w:val="0"/>
        <w:jc w:val="both"/>
        <w:rPr>
          <w:rFonts w:eastAsiaTheme="minorHAnsi"/>
          <w:sz w:val="20"/>
          <w:szCs w:val="20"/>
          <w:lang w:eastAsia="en-US"/>
        </w:rPr>
      </w:pPr>
    </w:p>
    <w:p w14:paraId="616EEB2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2.7.14. </w:t>
      </w:r>
      <w:r w:rsidRPr="00A8555E">
        <w:rPr>
          <w:rFonts w:eastAsiaTheme="minorHAnsi"/>
          <w:sz w:val="20"/>
          <w:szCs w:val="20"/>
          <w:lang w:eastAsia="en-US"/>
        </w:rPr>
        <w:t xml:space="preserve">Bütün kablolar; kablo merdivenlerinde, kablo tavalarında ve metal konstrüksiyonda inverter bazında gruplanarak ve sabitlenerek her 50 cm’de bir, dış ortama uygun kablo bağı ile bağlanacak, uygun şekilde sabitlenecektir. </w:t>
      </w:r>
    </w:p>
    <w:p w14:paraId="773FBD4F" w14:textId="77777777" w:rsidR="00CB2C9C" w:rsidRPr="00A8555E" w:rsidRDefault="00CB2C9C" w:rsidP="003126E9">
      <w:pPr>
        <w:autoSpaceDE w:val="0"/>
        <w:autoSpaceDN w:val="0"/>
        <w:adjustRightInd w:val="0"/>
        <w:jc w:val="both"/>
        <w:rPr>
          <w:rFonts w:eastAsiaTheme="minorHAnsi"/>
          <w:sz w:val="20"/>
          <w:szCs w:val="20"/>
          <w:lang w:eastAsia="en-US"/>
        </w:rPr>
      </w:pPr>
    </w:p>
    <w:p w14:paraId="634E7BD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2.7.15. </w:t>
      </w:r>
      <w:r w:rsidRPr="00A8555E">
        <w:rPr>
          <w:rFonts w:eastAsiaTheme="minorHAnsi"/>
          <w:sz w:val="20"/>
          <w:szCs w:val="20"/>
          <w:lang w:eastAsia="en-US"/>
        </w:rPr>
        <w:t xml:space="preserve">GES sisteminde, TSE belgesine sahip ve kablonun çeşidine göre alt numarası belirlenmek üzere TS IEC 60502 standartlarına uygun üretilmiş AC kablolar ve AC bağlantı elemanları kullanılır. </w:t>
      </w:r>
    </w:p>
    <w:p w14:paraId="54F259A6" w14:textId="77777777" w:rsidR="00CB2C9C" w:rsidRPr="00A8555E" w:rsidRDefault="00CB2C9C" w:rsidP="003126E9">
      <w:pPr>
        <w:autoSpaceDE w:val="0"/>
        <w:autoSpaceDN w:val="0"/>
        <w:adjustRightInd w:val="0"/>
        <w:jc w:val="both"/>
        <w:rPr>
          <w:rFonts w:eastAsiaTheme="minorHAnsi"/>
          <w:sz w:val="20"/>
          <w:szCs w:val="20"/>
          <w:lang w:eastAsia="en-US"/>
        </w:rPr>
      </w:pPr>
    </w:p>
    <w:p w14:paraId="70660E0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2.7.16. </w:t>
      </w:r>
      <w:r w:rsidRPr="00A8555E">
        <w:rPr>
          <w:rFonts w:eastAsiaTheme="minorHAnsi"/>
          <w:sz w:val="20"/>
          <w:szCs w:val="20"/>
          <w:lang w:eastAsia="en-US"/>
        </w:rPr>
        <w:t xml:space="preserve">AC kablolar ve bağlantı elemanları ile ilgili teknik belgeler ve standart belgeleri teklif ile paylaşılmalıdır. </w:t>
      </w:r>
    </w:p>
    <w:p w14:paraId="1634B20E" w14:textId="77777777" w:rsidR="00CB2C9C" w:rsidRPr="00A8555E" w:rsidRDefault="00CB2C9C" w:rsidP="003126E9">
      <w:pPr>
        <w:autoSpaceDE w:val="0"/>
        <w:autoSpaceDN w:val="0"/>
        <w:adjustRightInd w:val="0"/>
        <w:jc w:val="both"/>
        <w:rPr>
          <w:rFonts w:eastAsiaTheme="minorHAnsi"/>
          <w:sz w:val="20"/>
          <w:szCs w:val="20"/>
          <w:lang w:eastAsia="en-US"/>
        </w:rPr>
      </w:pPr>
    </w:p>
    <w:p w14:paraId="7E9F8DA3"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2.7.17. </w:t>
      </w:r>
      <w:r w:rsidRPr="00A8555E">
        <w:rPr>
          <w:rFonts w:eastAsiaTheme="minorHAnsi"/>
          <w:sz w:val="20"/>
          <w:szCs w:val="20"/>
          <w:lang w:eastAsia="en-US"/>
        </w:rPr>
        <w:t>AC kablolar, renk kodlu, bakır iletkenli ve aleve dayanıklı olup (</w:t>
      </w:r>
      <w:proofErr w:type="spellStart"/>
      <w:r w:rsidRPr="00A8555E">
        <w:rPr>
          <w:rFonts w:eastAsiaTheme="minorHAnsi"/>
          <w:sz w:val="20"/>
          <w:szCs w:val="20"/>
          <w:lang w:eastAsia="en-US"/>
        </w:rPr>
        <w:t>halogenfree</w:t>
      </w:r>
      <w:proofErr w:type="spellEnd"/>
      <w:r w:rsidRPr="00A8555E">
        <w:rPr>
          <w:rFonts w:eastAsiaTheme="minorHAnsi"/>
          <w:sz w:val="20"/>
          <w:szCs w:val="20"/>
          <w:lang w:eastAsia="en-US"/>
        </w:rPr>
        <w:t xml:space="preserve">), sistemin tamamında TEDAŞ standartlarına uygun şekilde taşınır. </w:t>
      </w:r>
    </w:p>
    <w:p w14:paraId="4A099C27" w14:textId="77777777" w:rsidR="00CB2C9C" w:rsidRPr="00A8555E" w:rsidRDefault="00CB2C9C" w:rsidP="003126E9">
      <w:pPr>
        <w:autoSpaceDE w:val="0"/>
        <w:autoSpaceDN w:val="0"/>
        <w:adjustRightInd w:val="0"/>
        <w:jc w:val="both"/>
        <w:rPr>
          <w:rFonts w:eastAsiaTheme="minorHAnsi"/>
          <w:sz w:val="20"/>
          <w:szCs w:val="20"/>
          <w:lang w:eastAsia="en-US"/>
        </w:rPr>
      </w:pPr>
    </w:p>
    <w:p w14:paraId="6DB85A6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2.7.18. </w:t>
      </w:r>
      <w:r w:rsidRPr="00A8555E">
        <w:rPr>
          <w:rFonts w:eastAsiaTheme="minorHAnsi"/>
          <w:sz w:val="20"/>
          <w:szCs w:val="20"/>
          <w:lang w:eastAsia="en-US"/>
        </w:rPr>
        <w:t xml:space="preserve">Bağımsız sehpalar arası geçişlerde kabloların tamamı direk gün ışığına maruz kalmayacak şekilde tava/UV dayanıklı </w:t>
      </w:r>
      <w:proofErr w:type="spellStart"/>
      <w:r w:rsidRPr="00A8555E">
        <w:rPr>
          <w:rFonts w:eastAsiaTheme="minorHAnsi"/>
          <w:sz w:val="20"/>
          <w:szCs w:val="20"/>
          <w:lang w:eastAsia="en-US"/>
        </w:rPr>
        <w:t>korige</w:t>
      </w:r>
      <w:proofErr w:type="spellEnd"/>
      <w:r w:rsidRPr="00A8555E">
        <w:rPr>
          <w:rFonts w:eastAsiaTheme="minorHAnsi"/>
          <w:sz w:val="20"/>
          <w:szCs w:val="20"/>
          <w:lang w:eastAsia="en-US"/>
        </w:rPr>
        <w:t xml:space="preserve"> boru içerisinde korunmalıdır.</w:t>
      </w:r>
    </w:p>
    <w:p w14:paraId="54714A9B"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1947FBD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2.7.19. </w:t>
      </w:r>
      <w:r w:rsidRPr="00A8555E">
        <w:rPr>
          <w:rFonts w:eastAsiaTheme="minorHAnsi"/>
          <w:sz w:val="20"/>
          <w:szCs w:val="20"/>
          <w:lang w:eastAsia="en-US"/>
        </w:rPr>
        <w:t xml:space="preserve">Enerji kabloları yüksek sıcaklık ve ısıya dayanıklı, UV dirençli, çift izoleli, halojensiz, kurşunsuz (tercihen), nominal kablo kesiti TÜV ve VDE tarafından onaylanmış, IEC 60216, DIN 53516 standardına uygun olarak üretilmiş olacaktır. </w:t>
      </w:r>
    </w:p>
    <w:p w14:paraId="799557A5" w14:textId="77777777" w:rsidR="00CB2C9C" w:rsidRPr="00A8555E" w:rsidRDefault="00CB2C9C" w:rsidP="003126E9">
      <w:pPr>
        <w:autoSpaceDE w:val="0"/>
        <w:autoSpaceDN w:val="0"/>
        <w:adjustRightInd w:val="0"/>
        <w:jc w:val="both"/>
        <w:rPr>
          <w:rFonts w:eastAsiaTheme="minorHAnsi"/>
          <w:sz w:val="20"/>
          <w:szCs w:val="20"/>
          <w:lang w:eastAsia="en-US"/>
        </w:rPr>
      </w:pPr>
    </w:p>
    <w:p w14:paraId="71504E6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2.7.20. </w:t>
      </w:r>
      <w:r w:rsidRPr="00A8555E">
        <w:rPr>
          <w:rFonts w:eastAsiaTheme="minorHAnsi"/>
          <w:sz w:val="20"/>
          <w:szCs w:val="20"/>
          <w:lang w:eastAsia="en-US"/>
        </w:rPr>
        <w:t>Çekilecek tüm AC kablolar (</w:t>
      </w:r>
      <w:proofErr w:type="spellStart"/>
      <w:r w:rsidRPr="00A8555E">
        <w:rPr>
          <w:rFonts w:eastAsiaTheme="minorHAnsi"/>
          <w:sz w:val="20"/>
          <w:szCs w:val="20"/>
          <w:lang w:eastAsia="en-US"/>
        </w:rPr>
        <w:t>İnverterGES</w:t>
      </w:r>
      <w:proofErr w:type="spellEnd"/>
      <w:r w:rsidRPr="00A8555E">
        <w:rPr>
          <w:rFonts w:eastAsiaTheme="minorHAnsi"/>
          <w:sz w:val="20"/>
          <w:szCs w:val="20"/>
          <w:lang w:eastAsia="en-US"/>
        </w:rPr>
        <w:t xml:space="preserve"> Panosu ve GES </w:t>
      </w:r>
      <w:proofErr w:type="spellStart"/>
      <w:r w:rsidRPr="00A8555E">
        <w:rPr>
          <w:rFonts w:eastAsiaTheme="minorHAnsi"/>
          <w:sz w:val="20"/>
          <w:szCs w:val="20"/>
          <w:lang w:eastAsia="en-US"/>
        </w:rPr>
        <w:t>PanosuTesis</w:t>
      </w:r>
      <w:proofErr w:type="spellEnd"/>
      <w:r w:rsidRPr="00A8555E">
        <w:rPr>
          <w:rFonts w:eastAsiaTheme="minorHAnsi"/>
          <w:sz w:val="20"/>
          <w:szCs w:val="20"/>
          <w:lang w:eastAsia="en-US"/>
        </w:rPr>
        <w:t xml:space="preserve"> ADP), GES maksimum gücünde en fazla </w:t>
      </w:r>
      <w:proofErr w:type="gramStart"/>
      <w:r w:rsidRPr="00A8555E">
        <w:rPr>
          <w:rFonts w:eastAsiaTheme="minorHAnsi"/>
          <w:sz w:val="20"/>
          <w:szCs w:val="20"/>
          <w:lang w:eastAsia="en-US"/>
        </w:rPr>
        <w:t>%1</w:t>
      </w:r>
      <w:proofErr w:type="gramEnd"/>
      <w:r w:rsidRPr="00A8555E">
        <w:rPr>
          <w:rFonts w:eastAsiaTheme="minorHAnsi"/>
          <w:sz w:val="20"/>
          <w:szCs w:val="20"/>
          <w:lang w:eastAsia="en-US"/>
        </w:rPr>
        <w:t xml:space="preserve">+%1 gerilim düşümüne izin verecek kesitte olacaktır. </w:t>
      </w:r>
    </w:p>
    <w:p w14:paraId="30DC89D4" w14:textId="77777777" w:rsidR="00CB2C9C" w:rsidRPr="00A8555E" w:rsidRDefault="00CB2C9C" w:rsidP="003126E9">
      <w:pPr>
        <w:autoSpaceDE w:val="0"/>
        <w:autoSpaceDN w:val="0"/>
        <w:adjustRightInd w:val="0"/>
        <w:jc w:val="both"/>
        <w:rPr>
          <w:rFonts w:eastAsiaTheme="minorHAnsi"/>
          <w:sz w:val="20"/>
          <w:szCs w:val="20"/>
          <w:lang w:eastAsia="en-US"/>
        </w:rPr>
      </w:pPr>
    </w:p>
    <w:p w14:paraId="17A05DB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2.7.21. </w:t>
      </w:r>
      <w:r w:rsidRPr="00A8555E">
        <w:rPr>
          <w:rFonts w:eastAsiaTheme="minorHAnsi"/>
          <w:sz w:val="20"/>
          <w:szCs w:val="20"/>
          <w:lang w:eastAsia="en-US"/>
        </w:rPr>
        <w:t xml:space="preserve">Geçilecek her alandaki kablolar ve boru hatları hakkında bilgi toplamak </w:t>
      </w:r>
      <w:proofErr w:type="spellStart"/>
      <w:r w:rsidRPr="00A8555E">
        <w:rPr>
          <w:rFonts w:eastAsiaTheme="minorHAnsi"/>
          <w:sz w:val="20"/>
          <w:szCs w:val="20"/>
          <w:lang w:eastAsia="en-US"/>
        </w:rPr>
        <w:t>Yüklenici’nin</w:t>
      </w:r>
      <w:proofErr w:type="spellEnd"/>
      <w:r w:rsidRPr="00A8555E">
        <w:rPr>
          <w:rFonts w:eastAsiaTheme="minorHAnsi"/>
          <w:sz w:val="20"/>
          <w:szCs w:val="20"/>
          <w:lang w:eastAsia="en-US"/>
        </w:rPr>
        <w:t xml:space="preserve"> sorumluluğundadır. Herhangi bir kesişme durumunda İşveren ile iletişime geçilerek onay alınacaktır. </w:t>
      </w:r>
    </w:p>
    <w:p w14:paraId="7E37E4D5" w14:textId="77777777" w:rsidR="00CB2C9C" w:rsidRPr="00A8555E" w:rsidRDefault="00CB2C9C" w:rsidP="003126E9">
      <w:pPr>
        <w:autoSpaceDE w:val="0"/>
        <w:autoSpaceDN w:val="0"/>
        <w:adjustRightInd w:val="0"/>
        <w:jc w:val="both"/>
        <w:rPr>
          <w:rFonts w:eastAsiaTheme="minorHAnsi"/>
          <w:sz w:val="20"/>
          <w:szCs w:val="20"/>
          <w:lang w:eastAsia="en-US"/>
        </w:rPr>
      </w:pPr>
    </w:p>
    <w:p w14:paraId="4152B7C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2.7.22. </w:t>
      </w:r>
      <w:r w:rsidRPr="00A8555E">
        <w:rPr>
          <w:rFonts w:eastAsiaTheme="minorHAnsi"/>
          <w:sz w:val="20"/>
          <w:szCs w:val="20"/>
          <w:lang w:eastAsia="en-US"/>
        </w:rPr>
        <w:t xml:space="preserve">Fabrika sahasında ihtiyaç olması durumunda tüm kazılar, İşveren onayına müteakip gerçekleştirilecektir. </w:t>
      </w:r>
    </w:p>
    <w:p w14:paraId="1D619654" w14:textId="77777777" w:rsidR="00CB2C9C" w:rsidRPr="00A8555E" w:rsidRDefault="00CB2C9C" w:rsidP="003126E9">
      <w:pPr>
        <w:autoSpaceDE w:val="0"/>
        <w:autoSpaceDN w:val="0"/>
        <w:adjustRightInd w:val="0"/>
        <w:jc w:val="both"/>
        <w:rPr>
          <w:rFonts w:eastAsiaTheme="minorHAnsi"/>
          <w:sz w:val="20"/>
          <w:szCs w:val="20"/>
          <w:lang w:eastAsia="en-US"/>
        </w:rPr>
      </w:pPr>
    </w:p>
    <w:p w14:paraId="43D0D51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2.7.23. </w:t>
      </w:r>
      <w:r w:rsidRPr="00A8555E">
        <w:rPr>
          <w:rFonts w:eastAsiaTheme="minorHAnsi"/>
          <w:sz w:val="20"/>
          <w:szCs w:val="20"/>
          <w:lang w:eastAsia="en-US"/>
        </w:rPr>
        <w:t xml:space="preserve">Kullanılan tüm kablolar silinmez özellikte etiketle her iki uçlarda etiketlenecektir. </w:t>
      </w:r>
    </w:p>
    <w:p w14:paraId="3D8C3650" w14:textId="77777777" w:rsidR="00CB2C9C" w:rsidRPr="00A8555E" w:rsidRDefault="00CB2C9C" w:rsidP="003126E9">
      <w:pPr>
        <w:autoSpaceDE w:val="0"/>
        <w:autoSpaceDN w:val="0"/>
        <w:adjustRightInd w:val="0"/>
        <w:jc w:val="both"/>
        <w:rPr>
          <w:rFonts w:eastAsiaTheme="minorHAnsi"/>
          <w:sz w:val="20"/>
          <w:szCs w:val="20"/>
          <w:lang w:eastAsia="en-US"/>
        </w:rPr>
      </w:pPr>
    </w:p>
    <w:p w14:paraId="470C7C2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2.7.24. </w:t>
      </w:r>
      <w:r w:rsidRPr="00A8555E">
        <w:rPr>
          <w:rFonts w:eastAsiaTheme="minorHAnsi"/>
          <w:sz w:val="20"/>
          <w:szCs w:val="20"/>
          <w:lang w:eastAsia="en-US"/>
        </w:rPr>
        <w:t xml:space="preserve">AC kablolar TSE belgesine sahip ve TS IEC 60502, VDE 0276603 standardına uygun üretilmiş ve çift kılıflı olmalıdır. </w:t>
      </w:r>
    </w:p>
    <w:p w14:paraId="4504670C" w14:textId="77777777" w:rsidR="00CB2C9C" w:rsidRPr="00A8555E" w:rsidRDefault="00CB2C9C" w:rsidP="003126E9">
      <w:pPr>
        <w:autoSpaceDE w:val="0"/>
        <w:autoSpaceDN w:val="0"/>
        <w:adjustRightInd w:val="0"/>
        <w:jc w:val="both"/>
        <w:rPr>
          <w:rFonts w:eastAsiaTheme="minorHAnsi"/>
          <w:sz w:val="20"/>
          <w:szCs w:val="20"/>
          <w:lang w:eastAsia="en-US"/>
        </w:rPr>
      </w:pPr>
    </w:p>
    <w:p w14:paraId="54F200A3"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2.7.25. </w:t>
      </w:r>
      <w:r w:rsidRPr="00A8555E">
        <w:rPr>
          <w:rFonts w:eastAsiaTheme="minorHAnsi"/>
          <w:sz w:val="20"/>
          <w:szCs w:val="20"/>
          <w:lang w:eastAsia="en-US"/>
        </w:rPr>
        <w:t>AC kabloların maks</w:t>
      </w:r>
      <w:r w:rsidR="00B04806" w:rsidRPr="00A8555E">
        <w:rPr>
          <w:rFonts w:eastAsiaTheme="minorHAnsi"/>
          <w:sz w:val="20"/>
          <w:szCs w:val="20"/>
          <w:lang w:eastAsia="en-US"/>
        </w:rPr>
        <w:t>imum çalışma sıcaklığı en az 70</w:t>
      </w:r>
      <w:r w:rsidRPr="00A8555E">
        <w:rPr>
          <w:rFonts w:eastAsiaTheme="minorHAnsi"/>
          <w:sz w:val="20"/>
          <w:szCs w:val="20"/>
          <w:lang w:eastAsia="en-US"/>
        </w:rPr>
        <w:t>°C olmalıdır. İzin veri</w:t>
      </w:r>
      <w:r w:rsidR="00B04806" w:rsidRPr="00A8555E">
        <w:rPr>
          <w:rFonts w:eastAsiaTheme="minorHAnsi"/>
          <w:sz w:val="20"/>
          <w:szCs w:val="20"/>
          <w:lang w:eastAsia="en-US"/>
        </w:rPr>
        <w:t xml:space="preserve">len kısa devre sıcaklığı 160°C </w:t>
      </w:r>
      <w:proofErr w:type="spellStart"/>
      <w:r w:rsidRPr="00A8555E">
        <w:rPr>
          <w:rFonts w:eastAsiaTheme="minorHAnsi"/>
          <w:sz w:val="20"/>
          <w:szCs w:val="20"/>
          <w:lang w:eastAsia="en-US"/>
        </w:rPr>
        <w:t>dir</w:t>
      </w:r>
      <w:proofErr w:type="spellEnd"/>
      <w:r w:rsidRPr="00A8555E">
        <w:rPr>
          <w:rFonts w:eastAsiaTheme="minorHAnsi"/>
          <w:sz w:val="20"/>
          <w:szCs w:val="20"/>
          <w:lang w:eastAsia="en-US"/>
        </w:rPr>
        <w:t xml:space="preserve">. </w:t>
      </w:r>
    </w:p>
    <w:p w14:paraId="630F5FC7" w14:textId="77777777" w:rsidR="00CB2C9C" w:rsidRPr="00A8555E" w:rsidRDefault="00CB2C9C" w:rsidP="003126E9">
      <w:pPr>
        <w:autoSpaceDE w:val="0"/>
        <w:autoSpaceDN w:val="0"/>
        <w:adjustRightInd w:val="0"/>
        <w:jc w:val="both"/>
        <w:rPr>
          <w:rFonts w:eastAsiaTheme="minorHAnsi"/>
          <w:sz w:val="20"/>
          <w:szCs w:val="20"/>
          <w:lang w:eastAsia="en-US"/>
        </w:rPr>
      </w:pPr>
    </w:p>
    <w:p w14:paraId="5FDA4B1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2.7.26. </w:t>
      </w:r>
      <w:r w:rsidRPr="00A8555E">
        <w:rPr>
          <w:rFonts w:eastAsiaTheme="minorHAnsi"/>
          <w:sz w:val="20"/>
          <w:szCs w:val="20"/>
          <w:lang w:eastAsia="en-US"/>
        </w:rPr>
        <w:t xml:space="preserve">Montaj tamamlandığında GES sistemine ait TEDAŞ tarafından zorunlu kılınmış tüm alanlara elektrik uyarı tabelaları ve GES uyarı tabelaları (TEDAŞ’ın isteyebileceği bütün uyarı levhaları dahil) logosuz olacak şekilde montajlanacaktır. </w:t>
      </w:r>
    </w:p>
    <w:p w14:paraId="547F2CC9" w14:textId="77777777" w:rsidR="00CB2C9C" w:rsidRPr="00A8555E" w:rsidRDefault="00CB2C9C" w:rsidP="003126E9">
      <w:pPr>
        <w:autoSpaceDE w:val="0"/>
        <w:autoSpaceDN w:val="0"/>
        <w:adjustRightInd w:val="0"/>
        <w:jc w:val="both"/>
        <w:rPr>
          <w:rFonts w:eastAsiaTheme="minorHAnsi"/>
          <w:sz w:val="20"/>
          <w:szCs w:val="20"/>
          <w:lang w:eastAsia="en-US"/>
        </w:rPr>
      </w:pPr>
    </w:p>
    <w:p w14:paraId="2DE5F1C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2.7.27. </w:t>
      </w:r>
      <w:r w:rsidRPr="00A8555E">
        <w:rPr>
          <w:rFonts w:eastAsiaTheme="minorHAnsi"/>
          <w:sz w:val="20"/>
          <w:szCs w:val="20"/>
          <w:lang w:eastAsia="en-US"/>
        </w:rPr>
        <w:t xml:space="preserve">Santralde kullanılacak AC kabloların malzeme listesine uygun marka olması gerekmektedir. </w:t>
      </w:r>
    </w:p>
    <w:p w14:paraId="697992E5" w14:textId="77777777" w:rsidR="00CB2C9C" w:rsidRPr="00A8555E" w:rsidRDefault="00CB2C9C" w:rsidP="003126E9">
      <w:pPr>
        <w:autoSpaceDE w:val="0"/>
        <w:autoSpaceDN w:val="0"/>
        <w:adjustRightInd w:val="0"/>
        <w:jc w:val="both"/>
        <w:rPr>
          <w:rFonts w:eastAsiaTheme="minorHAnsi"/>
          <w:sz w:val="20"/>
          <w:szCs w:val="20"/>
          <w:lang w:eastAsia="en-US"/>
        </w:rPr>
      </w:pPr>
    </w:p>
    <w:p w14:paraId="7805441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2.7.28. </w:t>
      </w:r>
      <w:proofErr w:type="spellStart"/>
      <w:r w:rsidRPr="00A8555E">
        <w:rPr>
          <w:rFonts w:eastAsiaTheme="minorHAnsi"/>
          <w:sz w:val="20"/>
          <w:szCs w:val="20"/>
          <w:lang w:eastAsia="en-US"/>
        </w:rPr>
        <w:t>String</w:t>
      </w:r>
      <w:proofErr w:type="spellEnd"/>
      <w:r w:rsidRPr="00A8555E">
        <w:rPr>
          <w:rFonts w:eastAsiaTheme="minorHAnsi"/>
          <w:sz w:val="20"/>
          <w:szCs w:val="20"/>
          <w:lang w:eastAsia="en-US"/>
        </w:rPr>
        <w:t xml:space="preserve"> DC kabloların veya AC kabloların tavadan çıkışları, tavaların deliklerinden yapılmayacak, kabloların keskin kenarlardan zarar görmemesi için tekli çıkışlar rakorlarla, toplu çıkışlar ise </w:t>
      </w:r>
      <w:proofErr w:type="spellStart"/>
      <w:r w:rsidRPr="00A8555E">
        <w:rPr>
          <w:rFonts w:eastAsiaTheme="minorHAnsi"/>
          <w:sz w:val="20"/>
          <w:szCs w:val="20"/>
          <w:lang w:eastAsia="en-US"/>
        </w:rPr>
        <w:t>korige</w:t>
      </w:r>
      <w:proofErr w:type="spellEnd"/>
      <w:r w:rsidRPr="00A8555E">
        <w:rPr>
          <w:rFonts w:eastAsiaTheme="minorHAnsi"/>
          <w:sz w:val="20"/>
          <w:szCs w:val="20"/>
          <w:lang w:eastAsia="en-US"/>
        </w:rPr>
        <w:t xml:space="preserve"> borularla yapılacaktır. </w:t>
      </w:r>
    </w:p>
    <w:p w14:paraId="7D120B95" w14:textId="77777777" w:rsidR="00CB2C9C" w:rsidRPr="00A8555E" w:rsidRDefault="00CB2C9C" w:rsidP="003126E9">
      <w:pPr>
        <w:autoSpaceDE w:val="0"/>
        <w:autoSpaceDN w:val="0"/>
        <w:adjustRightInd w:val="0"/>
        <w:jc w:val="both"/>
        <w:rPr>
          <w:rFonts w:eastAsiaTheme="minorHAnsi"/>
          <w:sz w:val="20"/>
          <w:szCs w:val="20"/>
          <w:lang w:eastAsia="en-US"/>
        </w:rPr>
      </w:pPr>
    </w:p>
    <w:p w14:paraId="38533C4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2.7.29. </w:t>
      </w:r>
      <w:r w:rsidRPr="00A8555E">
        <w:rPr>
          <w:rFonts w:eastAsiaTheme="minorHAnsi"/>
          <w:sz w:val="20"/>
          <w:szCs w:val="20"/>
          <w:lang w:eastAsia="en-US"/>
        </w:rPr>
        <w:t xml:space="preserve">Tavaların ve boruların çıkışları koruma amaçlı köpükle kapatılacaktır. </w:t>
      </w:r>
    </w:p>
    <w:p w14:paraId="6C3B5D75" w14:textId="77777777" w:rsidR="00CB2C9C" w:rsidRPr="00A8555E" w:rsidRDefault="00CB2C9C" w:rsidP="003126E9">
      <w:pPr>
        <w:autoSpaceDE w:val="0"/>
        <w:autoSpaceDN w:val="0"/>
        <w:adjustRightInd w:val="0"/>
        <w:jc w:val="both"/>
        <w:rPr>
          <w:rFonts w:eastAsiaTheme="minorHAnsi"/>
          <w:sz w:val="20"/>
          <w:szCs w:val="20"/>
          <w:lang w:eastAsia="en-US"/>
        </w:rPr>
      </w:pPr>
    </w:p>
    <w:p w14:paraId="3C7D352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2.7.30. </w:t>
      </w:r>
      <w:r w:rsidRPr="00A8555E">
        <w:rPr>
          <w:rFonts w:eastAsiaTheme="minorHAnsi"/>
          <w:sz w:val="20"/>
          <w:szCs w:val="20"/>
          <w:lang w:eastAsia="en-US"/>
        </w:rPr>
        <w:t xml:space="preserve">Kablolama işçilikleri sona erdiğinde kullanılan tüm kablolar sabit olmalı ve herhangi bir solar veya AC kablo, tava dışında, sabitlenmeden korumasız bir şekilde bırakılmayacaktır. </w:t>
      </w:r>
    </w:p>
    <w:p w14:paraId="2A6D2FDA" w14:textId="77777777" w:rsidR="00CB2C9C" w:rsidRPr="00A8555E" w:rsidRDefault="00CB2C9C" w:rsidP="003126E9">
      <w:pPr>
        <w:autoSpaceDE w:val="0"/>
        <w:autoSpaceDN w:val="0"/>
        <w:adjustRightInd w:val="0"/>
        <w:jc w:val="both"/>
        <w:rPr>
          <w:rFonts w:eastAsiaTheme="minorHAnsi"/>
          <w:sz w:val="20"/>
          <w:szCs w:val="20"/>
          <w:lang w:eastAsia="en-US"/>
        </w:rPr>
      </w:pPr>
    </w:p>
    <w:p w14:paraId="39D17C63"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2.7.31. </w:t>
      </w:r>
      <w:r w:rsidRPr="00A8555E">
        <w:rPr>
          <w:rFonts w:eastAsiaTheme="minorHAnsi"/>
          <w:sz w:val="20"/>
          <w:szCs w:val="20"/>
          <w:lang w:eastAsia="en-US"/>
        </w:rPr>
        <w:t xml:space="preserve">Pano girişlerinde kablolar üreticinin tavsiyesinden ve TEDAŞ şartnamelerinde belirtilen kıvrılma yarıçaplarından fazla kıvrılmayacaktır. </w:t>
      </w:r>
    </w:p>
    <w:p w14:paraId="349DB2AA" w14:textId="77777777" w:rsidR="00BA7EBB" w:rsidRPr="00A8555E" w:rsidRDefault="00BA7EBB" w:rsidP="003126E9">
      <w:pPr>
        <w:autoSpaceDE w:val="0"/>
        <w:autoSpaceDN w:val="0"/>
        <w:adjustRightInd w:val="0"/>
        <w:jc w:val="both"/>
        <w:rPr>
          <w:rFonts w:eastAsiaTheme="minorHAnsi"/>
          <w:sz w:val="20"/>
          <w:szCs w:val="20"/>
          <w:lang w:eastAsia="en-US"/>
        </w:rPr>
      </w:pPr>
    </w:p>
    <w:p w14:paraId="20DBEF4A" w14:textId="77777777" w:rsidR="00CB2C9C" w:rsidRPr="00A8555E" w:rsidRDefault="00CB2C9C" w:rsidP="003126E9">
      <w:pPr>
        <w:autoSpaceDE w:val="0"/>
        <w:autoSpaceDN w:val="0"/>
        <w:adjustRightInd w:val="0"/>
        <w:jc w:val="both"/>
        <w:rPr>
          <w:rFonts w:eastAsiaTheme="minorHAnsi"/>
          <w:sz w:val="20"/>
          <w:szCs w:val="20"/>
          <w:lang w:eastAsia="en-US"/>
        </w:rPr>
      </w:pPr>
    </w:p>
    <w:p w14:paraId="3077A0F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2.7.32. </w:t>
      </w:r>
      <w:r w:rsidRPr="00A8555E">
        <w:rPr>
          <w:rFonts w:eastAsiaTheme="minorHAnsi"/>
          <w:sz w:val="20"/>
          <w:szCs w:val="20"/>
          <w:lang w:eastAsia="en-US"/>
        </w:rPr>
        <w:t xml:space="preserve">İş Sahibi montaj esnasında aşırı kıvrılan, kırılan veya izolasyonu hasar gören kabloları kabul etmemek ve yeniden çektirmek hususunda yetki sahibidir. </w:t>
      </w:r>
    </w:p>
    <w:p w14:paraId="78669DE2" w14:textId="77777777" w:rsidR="00CB2C9C" w:rsidRPr="00A8555E" w:rsidRDefault="00CB2C9C" w:rsidP="003126E9">
      <w:pPr>
        <w:autoSpaceDE w:val="0"/>
        <w:autoSpaceDN w:val="0"/>
        <w:adjustRightInd w:val="0"/>
        <w:jc w:val="both"/>
        <w:rPr>
          <w:rFonts w:eastAsiaTheme="minorHAnsi"/>
          <w:sz w:val="20"/>
          <w:szCs w:val="20"/>
          <w:lang w:eastAsia="en-US"/>
        </w:rPr>
      </w:pPr>
    </w:p>
    <w:p w14:paraId="13C3E0D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2.7.33. </w:t>
      </w:r>
      <w:proofErr w:type="spellStart"/>
      <w:r w:rsidRPr="00A8555E">
        <w:rPr>
          <w:rFonts w:eastAsiaTheme="minorHAnsi"/>
          <w:sz w:val="20"/>
          <w:szCs w:val="20"/>
          <w:lang w:eastAsia="en-US"/>
        </w:rPr>
        <w:t>GES’te</w:t>
      </w:r>
      <w:proofErr w:type="spellEnd"/>
      <w:r w:rsidRPr="00A8555E">
        <w:rPr>
          <w:rFonts w:eastAsiaTheme="minorHAnsi"/>
          <w:sz w:val="20"/>
          <w:szCs w:val="20"/>
          <w:lang w:eastAsia="en-US"/>
        </w:rPr>
        <w:t xml:space="preserve"> kullanılacak kablolarda ek yapılmayacak ve kablolar yekpare olarak çekilecektir. </w:t>
      </w:r>
    </w:p>
    <w:p w14:paraId="5C963834" w14:textId="77777777" w:rsidR="00CB2C9C" w:rsidRPr="00A8555E" w:rsidRDefault="00CB2C9C" w:rsidP="003126E9">
      <w:pPr>
        <w:autoSpaceDE w:val="0"/>
        <w:autoSpaceDN w:val="0"/>
        <w:adjustRightInd w:val="0"/>
        <w:jc w:val="both"/>
        <w:rPr>
          <w:rFonts w:eastAsiaTheme="minorHAnsi"/>
          <w:sz w:val="20"/>
          <w:szCs w:val="20"/>
          <w:lang w:eastAsia="en-US"/>
        </w:rPr>
      </w:pPr>
    </w:p>
    <w:p w14:paraId="09F70C6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2.7.34. </w:t>
      </w:r>
      <w:r w:rsidRPr="00A8555E">
        <w:rPr>
          <w:rFonts w:eastAsiaTheme="minorHAnsi"/>
          <w:sz w:val="20"/>
          <w:szCs w:val="20"/>
          <w:lang w:eastAsia="en-US"/>
        </w:rPr>
        <w:t xml:space="preserve">Kablolara Takılan pabuçlar orijinal hidrolik pabuç sıkma pensleri </w:t>
      </w:r>
      <w:proofErr w:type="gramStart"/>
      <w:r w:rsidRPr="00A8555E">
        <w:rPr>
          <w:rFonts w:eastAsiaTheme="minorHAnsi"/>
          <w:sz w:val="20"/>
          <w:szCs w:val="20"/>
          <w:lang w:eastAsia="en-US"/>
        </w:rPr>
        <w:t>ile,</w:t>
      </w:r>
      <w:proofErr w:type="gramEnd"/>
      <w:r w:rsidRPr="00A8555E">
        <w:rPr>
          <w:rFonts w:eastAsiaTheme="minorHAnsi"/>
          <w:sz w:val="20"/>
          <w:szCs w:val="20"/>
          <w:lang w:eastAsia="en-US"/>
        </w:rPr>
        <w:t xml:space="preserve"> ne çok fazla, ne de çok düşük, olması gerektiği kadar ve sayıda preslenip sıkılarak işlem tamamlanacaktır. </w:t>
      </w:r>
    </w:p>
    <w:p w14:paraId="65A32893" w14:textId="77777777" w:rsidR="00CB2C9C" w:rsidRPr="00A8555E" w:rsidRDefault="00CB2C9C" w:rsidP="003126E9">
      <w:pPr>
        <w:autoSpaceDE w:val="0"/>
        <w:autoSpaceDN w:val="0"/>
        <w:adjustRightInd w:val="0"/>
        <w:jc w:val="both"/>
        <w:rPr>
          <w:rFonts w:eastAsiaTheme="minorHAnsi"/>
          <w:sz w:val="20"/>
          <w:szCs w:val="20"/>
          <w:lang w:eastAsia="en-US"/>
        </w:rPr>
      </w:pPr>
    </w:p>
    <w:p w14:paraId="3F587DD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 PANOLAR </w:t>
      </w:r>
    </w:p>
    <w:p w14:paraId="40E0BDA2"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08D7B47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 </w:t>
      </w:r>
      <w:r w:rsidRPr="00A8555E">
        <w:rPr>
          <w:rFonts w:eastAsiaTheme="minorHAnsi"/>
          <w:sz w:val="20"/>
          <w:szCs w:val="20"/>
          <w:lang w:eastAsia="en-US"/>
        </w:rPr>
        <w:t xml:space="preserve">Kullanılacak GES panoları, fabrikanın bitişiğinde yer alan elektrik odasında inverterlerin bitişiğinde daha önceden </w:t>
      </w:r>
      <w:proofErr w:type="spellStart"/>
      <w:r w:rsidRPr="00A8555E">
        <w:rPr>
          <w:rFonts w:eastAsiaTheme="minorHAnsi"/>
          <w:sz w:val="20"/>
          <w:szCs w:val="20"/>
          <w:lang w:eastAsia="en-US"/>
        </w:rPr>
        <w:t>İşveren’in</w:t>
      </w:r>
      <w:proofErr w:type="spellEnd"/>
      <w:r w:rsidRPr="00A8555E">
        <w:rPr>
          <w:rFonts w:eastAsiaTheme="minorHAnsi"/>
          <w:sz w:val="20"/>
          <w:szCs w:val="20"/>
          <w:lang w:eastAsia="en-US"/>
        </w:rPr>
        <w:t xml:space="preserve"> onay verdiği lokasyonda yapılacaktır. </w:t>
      </w:r>
    </w:p>
    <w:p w14:paraId="5633E192"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1F6186C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2.8.2. </w:t>
      </w:r>
      <w:r w:rsidRPr="00A8555E">
        <w:rPr>
          <w:rFonts w:eastAsiaTheme="minorHAnsi"/>
          <w:sz w:val="20"/>
          <w:szCs w:val="20"/>
          <w:lang w:eastAsia="en-US"/>
        </w:rPr>
        <w:t xml:space="preserve">Tüm panolar tip testli olacaktır. </w:t>
      </w:r>
    </w:p>
    <w:p w14:paraId="7B7CCAAC" w14:textId="77777777" w:rsidR="00CB2C9C" w:rsidRPr="00A8555E" w:rsidRDefault="00CB2C9C" w:rsidP="003126E9">
      <w:pPr>
        <w:autoSpaceDE w:val="0"/>
        <w:autoSpaceDN w:val="0"/>
        <w:adjustRightInd w:val="0"/>
        <w:jc w:val="both"/>
        <w:rPr>
          <w:rFonts w:eastAsiaTheme="minorHAnsi"/>
          <w:sz w:val="20"/>
          <w:szCs w:val="20"/>
          <w:lang w:eastAsia="en-US"/>
        </w:rPr>
      </w:pPr>
    </w:p>
    <w:p w14:paraId="7D7819C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2.8.3. </w:t>
      </w:r>
      <w:r w:rsidRPr="00A8555E">
        <w:rPr>
          <w:rFonts w:eastAsiaTheme="minorHAnsi"/>
          <w:sz w:val="20"/>
          <w:szCs w:val="20"/>
          <w:lang w:eastAsia="en-US"/>
        </w:rPr>
        <w:t xml:space="preserve">AG toplama panoları IP55 koruma sınıfına haiz Form 2b olacaktır. </w:t>
      </w:r>
    </w:p>
    <w:p w14:paraId="0381B359" w14:textId="77777777" w:rsidR="00CB2C9C" w:rsidRPr="00A8555E" w:rsidRDefault="00CB2C9C" w:rsidP="003126E9">
      <w:pPr>
        <w:autoSpaceDE w:val="0"/>
        <w:autoSpaceDN w:val="0"/>
        <w:adjustRightInd w:val="0"/>
        <w:jc w:val="both"/>
        <w:rPr>
          <w:rFonts w:eastAsiaTheme="minorHAnsi"/>
          <w:sz w:val="20"/>
          <w:szCs w:val="20"/>
          <w:lang w:eastAsia="en-US"/>
        </w:rPr>
      </w:pPr>
    </w:p>
    <w:p w14:paraId="21CA1EE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2.8.4. </w:t>
      </w:r>
      <w:r w:rsidRPr="00A8555E">
        <w:rPr>
          <w:rFonts w:eastAsiaTheme="minorHAnsi"/>
          <w:sz w:val="20"/>
          <w:szCs w:val="20"/>
          <w:lang w:eastAsia="en-US"/>
        </w:rPr>
        <w:t xml:space="preserve">Panolarda kullanılan baralar bakır olacak ve baraların üzerinde plastik izolasyonlar olacaktır. </w:t>
      </w:r>
    </w:p>
    <w:p w14:paraId="62100E8E" w14:textId="77777777" w:rsidR="00CB2C9C" w:rsidRPr="00A8555E" w:rsidRDefault="00CB2C9C" w:rsidP="003126E9">
      <w:pPr>
        <w:autoSpaceDE w:val="0"/>
        <w:autoSpaceDN w:val="0"/>
        <w:adjustRightInd w:val="0"/>
        <w:jc w:val="both"/>
        <w:rPr>
          <w:rFonts w:eastAsiaTheme="minorHAnsi"/>
          <w:sz w:val="20"/>
          <w:szCs w:val="20"/>
          <w:lang w:eastAsia="en-US"/>
        </w:rPr>
      </w:pPr>
    </w:p>
    <w:p w14:paraId="1D0B55D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2.8.5. </w:t>
      </w:r>
      <w:r w:rsidRPr="00A8555E">
        <w:rPr>
          <w:rFonts w:eastAsiaTheme="minorHAnsi"/>
          <w:sz w:val="20"/>
          <w:szCs w:val="20"/>
          <w:lang w:eastAsia="en-US"/>
        </w:rPr>
        <w:t xml:space="preserve">GES AC girişte minimum B+C Sınıfı Tip 1 + Tip 2 </w:t>
      </w:r>
      <w:proofErr w:type="spellStart"/>
      <w:r w:rsidRPr="00A8555E">
        <w:rPr>
          <w:rFonts w:eastAsiaTheme="minorHAnsi"/>
          <w:sz w:val="20"/>
          <w:szCs w:val="20"/>
          <w:lang w:eastAsia="en-US"/>
        </w:rPr>
        <w:t>parafudr</w:t>
      </w:r>
      <w:proofErr w:type="spellEnd"/>
      <w:r w:rsidRPr="00A8555E">
        <w:rPr>
          <w:rFonts w:eastAsiaTheme="minorHAnsi"/>
          <w:sz w:val="20"/>
          <w:szCs w:val="20"/>
          <w:lang w:eastAsia="en-US"/>
        </w:rPr>
        <w:t xml:space="preserve"> olmalıdır. </w:t>
      </w:r>
    </w:p>
    <w:p w14:paraId="56E92DC3" w14:textId="77777777" w:rsidR="00CB2C9C" w:rsidRPr="00A8555E" w:rsidRDefault="00CB2C9C" w:rsidP="003126E9">
      <w:pPr>
        <w:autoSpaceDE w:val="0"/>
        <w:autoSpaceDN w:val="0"/>
        <w:adjustRightInd w:val="0"/>
        <w:jc w:val="both"/>
        <w:rPr>
          <w:rFonts w:eastAsiaTheme="minorHAnsi"/>
          <w:sz w:val="20"/>
          <w:szCs w:val="20"/>
          <w:lang w:eastAsia="en-US"/>
        </w:rPr>
      </w:pPr>
    </w:p>
    <w:p w14:paraId="4A8D7A1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2.8.6. </w:t>
      </w:r>
      <w:r w:rsidRPr="00A8555E">
        <w:rPr>
          <w:rFonts w:eastAsiaTheme="minorHAnsi"/>
          <w:sz w:val="20"/>
          <w:szCs w:val="20"/>
          <w:lang w:eastAsia="en-US"/>
        </w:rPr>
        <w:t xml:space="preserve">Pano iç aksamında kullanılan şalt malzemeler ABB/Siemens/Schneider marka olacaktır. </w:t>
      </w:r>
    </w:p>
    <w:p w14:paraId="3090AB0E" w14:textId="77777777" w:rsidR="00CB2C9C" w:rsidRPr="00A8555E" w:rsidRDefault="00CB2C9C" w:rsidP="003126E9">
      <w:pPr>
        <w:autoSpaceDE w:val="0"/>
        <w:autoSpaceDN w:val="0"/>
        <w:adjustRightInd w:val="0"/>
        <w:jc w:val="both"/>
        <w:rPr>
          <w:rFonts w:eastAsiaTheme="minorHAnsi"/>
          <w:sz w:val="20"/>
          <w:szCs w:val="20"/>
          <w:lang w:eastAsia="en-US"/>
        </w:rPr>
      </w:pPr>
    </w:p>
    <w:p w14:paraId="38FEF980"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2.8.7. </w:t>
      </w:r>
      <w:r w:rsidRPr="00A8555E">
        <w:rPr>
          <w:rFonts w:eastAsiaTheme="minorHAnsi"/>
          <w:sz w:val="20"/>
          <w:szCs w:val="20"/>
          <w:lang w:eastAsia="en-US"/>
        </w:rPr>
        <w:t xml:space="preserve">Panolarda iç koruma kapakları/dış koruma kapakları dahil olmak üzere tüm karkasın tüm metal aksam topraklama korumaları yapılmış olacaktır. </w:t>
      </w:r>
    </w:p>
    <w:p w14:paraId="28B66CEE" w14:textId="77777777" w:rsidR="00CB2C9C" w:rsidRPr="00A8555E" w:rsidRDefault="00CB2C9C" w:rsidP="003126E9">
      <w:pPr>
        <w:autoSpaceDE w:val="0"/>
        <w:autoSpaceDN w:val="0"/>
        <w:adjustRightInd w:val="0"/>
        <w:jc w:val="both"/>
        <w:rPr>
          <w:rFonts w:eastAsiaTheme="minorHAnsi"/>
          <w:sz w:val="20"/>
          <w:szCs w:val="20"/>
          <w:lang w:eastAsia="en-US"/>
        </w:rPr>
      </w:pPr>
    </w:p>
    <w:p w14:paraId="797DC09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2.8.8. </w:t>
      </w:r>
      <w:r w:rsidRPr="00A8555E">
        <w:rPr>
          <w:rFonts w:eastAsiaTheme="minorHAnsi"/>
          <w:sz w:val="20"/>
          <w:szCs w:val="20"/>
          <w:lang w:eastAsia="en-US"/>
        </w:rPr>
        <w:t xml:space="preserve">Panoların içlerine uygun izolasyon plakaları yerleştirilerek, etiketleme ve uyarı levhaları konumlandırılarak gerekli ISG önlemleri alınacaktır. </w:t>
      </w:r>
    </w:p>
    <w:p w14:paraId="68529B20" w14:textId="77777777" w:rsidR="00CB2C9C" w:rsidRPr="00A8555E" w:rsidRDefault="00CB2C9C" w:rsidP="003126E9">
      <w:pPr>
        <w:autoSpaceDE w:val="0"/>
        <w:autoSpaceDN w:val="0"/>
        <w:adjustRightInd w:val="0"/>
        <w:jc w:val="both"/>
        <w:rPr>
          <w:rFonts w:eastAsiaTheme="minorHAnsi"/>
          <w:sz w:val="20"/>
          <w:szCs w:val="20"/>
          <w:lang w:eastAsia="en-US"/>
        </w:rPr>
      </w:pPr>
    </w:p>
    <w:p w14:paraId="44160A0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2.8.9. </w:t>
      </w:r>
      <w:r w:rsidRPr="00A8555E">
        <w:rPr>
          <w:rFonts w:eastAsiaTheme="minorHAnsi"/>
          <w:sz w:val="20"/>
          <w:szCs w:val="20"/>
          <w:lang w:eastAsia="en-US"/>
        </w:rPr>
        <w:t xml:space="preserve">Pano kapaklarında pano iç dizayn tek hat şemaları bulunacaktır. </w:t>
      </w:r>
    </w:p>
    <w:p w14:paraId="1C8C25A9" w14:textId="77777777" w:rsidR="00CB2C9C" w:rsidRPr="00A8555E" w:rsidRDefault="00CB2C9C" w:rsidP="003126E9">
      <w:pPr>
        <w:autoSpaceDE w:val="0"/>
        <w:autoSpaceDN w:val="0"/>
        <w:adjustRightInd w:val="0"/>
        <w:jc w:val="both"/>
        <w:rPr>
          <w:rFonts w:eastAsiaTheme="minorHAnsi"/>
          <w:sz w:val="20"/>
          <w:szCs w:val="20"/>
          <w:lang w:eastAsia="en-US"/>
        </w:rPr>
      </w:pPr>
    </w:p>
    <w:p w14:paraId="478D79D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2.8.10. </w:t>
      </w:r>
      <w:r w:rsidRPr="00A8555E">
        <w:rPr>
          <w:rFonts w:eastAsiaTheme="minorHAnsi"/>
          <w:sz w:val="20"/>
          <w:szCs w:val="20"/>
          <w:lang w:eastAsia="en-US"/>
        </w:rPr>
        <w:t xml:space="preserve">Panolarda bulunan tüm sigortalara giren kablolarda uygun başlık, pabuç, yüksük vs. kullanılacaktır. Ayrıca kablolara makaron sarılacaktır. </w:t>
      </w:r>
    </w:p>
    <w:p w14:paraId="19873453" w14:textId="77777777" w:rsidR="00CB2C9C" w:rsidRPr="00A8555E" w:rsidRDefault="00CB2C9C" w:rsidP="003126E9">
      <w:pPr>
        <w:autoSpaceDE w:val="0"/>
        <w:autoSpaceDN w:val="0"/>
        <w:adjustRightInd w:val="0"/>
        <w:jc w:val="both"/>
        <w:rPr>
          <w:rFonts w:eastAsiaTheme="minorHAnsi"/>
          <w:sz w:val="20"/>
          <w:szCs w:val="20"/>
          <w:lang w:eastAsia="en-US"/>
        </w:rPr>
      </w:pPr>
    </w:p>
    <w:p w14:paraId="72EF0F1E"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2.8.11. </w:t>
      </w:r>
      <w:r w:rsidRPr="00A8555E">
        <w:rPr>
          <w:rFonts w:eastAsiaTheme="minorHAnsi"/>
          <w:sz w:val="20"/>
          <w:szCs w:val="20"/>
          <w:lang w:eastAsia="en-US"/>
        </w:rPr>
        <w:t xml:space="preserve">Pano içlerinde montaj edilen kablolara en az 1 adet etiket yapıştırılacak ve kablolar sınıflandırılacaktır. </w:t>
      </w:r>
    </w:p>
    <w:p w14:paraId="5823F03A" w14:textId="77777777" w:rsidR="00CB2C9C" w:rsidRPr="00A8555E" w:rsidRDefault="00CB2C9C" w:rsidP="003126E9">
      <w:pPr>
        <w:autoSpaceDE w:val="0"/>
        <w:autoSpaceDN w:val="0"/>
        <w:adjustRightInd w:val="0"/>
        <w:jc w:val="both"/>
        <w:rPr>
          <w:rFonts w:eastAsiaTheme="minorHAnsi"/>
          <w:sz w:val="20"/>
          <w:szCs w:val="20"/>
          <w:lang w:eastAsia="en-US"/>
        </w:rPr>
      </w:pPr>
    </w:p>
    <w:p w14:paraId="75C3C47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2.8.12. </w:t>
      </w:r>
      <w:r w:rsidRPr="00A8555E">
        <w:rPr>
          <w:rFonts w:eastAsiaTheme="minorHAnsi"/>
          <w:sz w:val="20"/>
          <w:szCs w:val="20"/>
          <w:lang w:eastAsia="en-US"/>
        </w:rPr>
        <w:t xml:space="preserve">Pano içerisinde en az 3 başlık değişimi yapılabilecek kadar yeterli kablo payları bırakılacak ve kablo reglajı düzgün olacaktır. </w:t>
      </w:r>
    </w:p>
    <w:p w14:paraId="72563DC3" w14:textId="77777777" w:rsidR="00CB2C9C" w:rsidRPr="00A8555E" w:rsidRDefault="00CB2C9C" w:rsidP="003126E9">
      <w:pPr>
        <w:autoSpaceDE w:val="0"/>
        <w:autoSpaceDN w:val="0"/>
        <w:adjustRightInd w:val="0"/>
        <w:jc w:val="both"/>
        <w:rPr>
          <w:rFonts w:eastAsiaTheme="minorHAnsi"/>
          <w:sz w:val="20"/>
          <w:szCs w:val="20"/>
          <w:lang w:eastAsia="en-US"/>
        </w:rPr>
      </w:pPr>
    </w:p>
    <w:p w14:paraId="718C44F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2.8.13. </w:t>
      </w:r>
      <w:r w:rsidRPr="00A8555E">
        <w:rPr>
          <w:rFonts w:eastAsiaTheme="minorHAnsi"/>
          <w:sz w:val="20"/>
          <w:szCs w:val="20"/>
          <w:lang w:eastAsia="en-US"/>
        </w:rPr>
        <w:t xml:space="preserve">Panolara kablo girişlerinde gerekirse kablo merdivenleri kullanılacak ve kablolar askıda bırakılmayacaktır. Kablo paylarının şalterlere yük olmamasına dikkat edilecek ve gereken yerlerde kablolara alttan taşıyıcı destek sağlanacaktır. </w:t>
      </w:r>
    </w:p>
    <w:p w14:paraId="2D3EC3EC" w14:textId="77777777" w:rsidR="00CB2C9C" w:rsidRPr="00A8555E" w:rsidRDefault="00CB2C9C" w:rsidP="003126E9">
      <w:pPr>
        <w:autoSpaceDE w:val="0"/>
        <w:autoSpaceDN w:val="0"/>
        <w:adjustRightInd w:val="0"/>
        <w:jc w:val="both"/>
        <w:rPr>
          <w:rFonts w:eastAsiaTheme="minorHAnsi"/>
          <w:sz w:val="20"/>
          <w:szCs w:val="20"/>
          <w:lang w:eastAsia="en-US"/>
        </w:rPr>
      </w:pPr>
    </w:p>
    <w:p w14:paraId="5BEF08E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2.8.14. </w:t>
      </w:r>
      <w:proofErr w:type="spellStart"/>
      <w:r w:rsidRPr="00A8555E">
        <w:rPr>
          <w:rFonts w:eastAsiaTheme="minorHAnsi"/>
          <w:sz w:val="20"/>
          <w:szCs w:val="20"/>
          <w:lang w:eastAsia="en-US"/>
        </w:rPr>
        <w:t>GES’te</w:t>
      </w:r>
      <w:proofErr w:type="spellEnd"/>
      <w:r w:rsidRPr="00A8555E">
        <w:rPr>
          <w:rFonts w:eastAsiaTheme="minorHAnsi"/>
          <w:sz w:val="20"/>
          <w:szCs w:val="20"/>
          <w:lang w:eastAsia="en-US"/>
        </w:rPr>
        <w:t xml:space="preserve"> kullanılacak panoların terazisine dikkat edilecek ve panolar dengesiz olarak yerleştirilmeyecektir. </w:t>
      </w:r>
    </w:p>
    <w:p w14:paraId="7C3478E6" w14:textId="77777777" w:rsidR="00CB2C9C" w:rsidRPr="00A8555E" w:rsidRDefault="00CB2C9C" w:rsidP="003126E9">
      <w:pPr>
        <w:autoSpaceDE w:val="0"/>
        <w:autoSpaceDN w:val="0"/>
        <w:adjustRightInd w:val="0"/>
        <w:jc w:val="both"/>
        <w:rPr>
          <w:rFonts w:eastAsiaTheme="minorHAnsi"/>
          <w:sz w:val="20"/>
          <w:szCs w:val="20"/>
          <w:lang w:eastAsia="en-US"/>
        </w:rPr>
      </w:pPr>
    </w:p>
    <w:p w14:paraId="040F159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2.8.15. </w:t>
      </w:r>
      <w:r w:rsidRPr="00A8555E">
        <w:rPr>
          <w:rFonts w:eastAsiaTheme="minorHAnsi"/>
          <w:sz w:val="20"/>
          <w:szCs w:val="20"/>
          <w:lang w:eastAsia="en-US"/>
        </w:rPr>
        <w:t xml:space="preserve">Pano odalarında pano kapakları rahatlıkla açılabilmeli ve tüm ekipmanlara kolaylıkla erişim sağlanabilmelidir. </w:t>
      </w:r>
    </w:p>
    <w:p w14:paraId="51BC8D23" w14:textId="77777777" w:rsidR="00CB2C9C" w:rsidRPr="00A8555E" w:rsidRDefault="00CB2C9C" w:rsidP="003126E9">
      <w:pPr>
        <w:autoSpaceDE w:val="0"/>
        <w:autoSpaceDN w:val="0"/>
        <w:adjustRightInd w:val="0"/>
        <w:jc w:val="both"/>
        <w:rPr>
          <w:rFonts w:eastAsiaTheme="minorHAnsi"/>
          <w:sz w:val="20"/>
          <w:szCs w:val="20"/>
          <w:lang w:eastAsia="en-US"/>
        </w:rPr>
      </w:pPr>
    </w:p>
    <w:p w14:paraId="497F498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2.8.16. </w:t>
      </w:r>
      <w:r w:rsidRPr="00A8555E">
        <w:rPr>
          <w:rFonts w:eastAsiaTheme="minorHAnsi"/>
          <w:sz w:val="20"/>
          <w:szCs w:val="20"/>
          <w:lang w:eastAsia="en-US"/>
        </w:rPr>
        <w:t xml:space="preserve">Panoda bulunan tüm sigortalar, şalterler, pano muhafazası vs. etiketli olacaktır. </w:t>
      </w:r>
    </w:p>
    <w:p w14:paraId="3334F419" w14:textId="77777777" w:rsidR="00CB2C9C" w:rsidRPr="00A8555E" w:rsidRDefault="00CB2C9C" w:rsidP="003126E9">
      <w:pPr>
        <w:autoSpaceDE w:val="0"/>
        <w:autoSpaceDN w:val="0"/>
        <w:adjustRightInd w:val="0"/>
        <w:jc w:val="both"/>
        <w:rPr>
          <w:rFonts w:eastAsiaTheme="minorHAnsi"/>
          <w:sz w:val="20"/>
          <w:szCs w:val="20"/>
          <w:lang w:eastAsia="en-US"/>
        </w:rPr>
      </w:pPr>
    </w:p>
    <w:p w14:paraId="1185291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2.8.17. </w:t>
      </w:r>
      <w:r w:rsidRPr="00A8555E">
        <w:rPr>
          <w:rFonts w:eastAsiaTheme="minorHAnsi"/>
          <w:sz w:val="20"/>
          <w:szCs w:val="20"/>
          <w:lang w:eastAsia="en-US"/>
        </w:rPr>
        <w:t xml:space="preserve">Her panoda en az 1 adet yedek invertör şalteri bırakılacaktır. </w:t>
      </w:r>
    </w:p>
    <w:p w14:paraId="3C853DAE" w14:textId="77777777" w:rsidR="00CB2C9C" w:rsidRPr="00A8555E" w:rsidRDefault="00CB2C9C" w:rsidP="003126E9">
      <w:pPr>
        <w:autoSpaceDE w:val="0"/>
        <w:autoSpaceDN w:val="0"/>
        <w:adjustRightInd w:val="0"/>
        <w:jc w:val="both"/>
        <w:rPr>
          <w:rFonts w:eastAsiaTheme="minorHAnsi"/>
          <w:sz w:val="20"/>
          <w:szCs w:val="20"/>
          <w:lang w:eastAsia="en-US"/>
        </w:rPr>
      </w:pPr>
    </w:p>
    <w:p w14:paraId="5E9C012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lastRenderedPageBreak/>
        <w:t xml:space="preserve">2.8.18. </w:t>
      </w:r>
      <w:r w:rsidRPr="00A8555E">
        <w:rPr>
          <w:rFonts w:eastAsiaTheme="minorHAnsi"/>
          <w:sz w:val="20"/>
          <w:szCs w:val="20"/>
          <w:lang w:eastAsia="en-US"/>
        </w:rPr>
        <w:t xml:space="preserve">Panoların koruma kapakları vidalı tip olmayacak ve hızlı müdahaleye olanak sağlanacaktır. </w:t>
      </w:r>
    </w:p>
    <w:p w14:paraId="21E4C67B" w14:textId="77777777" w:rsidR="00CB2C9C" w:rsidRPr="00A8555E" w:rsidRDefault="00CB2C9C" w:rsidP="003126E9">
      <w:pPr>
        <w:autoSpaceDE w:val="0"/>
        <w:autoSpaceDN w:val="0"/>
        <w:adjustRightInd w:val="0"/>
        <w:jc w:val="both"/>
        <w:rPr>
          <w:rFonts w:eastAsiaTheme="minorHAnsi"/>
          <w:sz w:val="20"/>
          <w:szCs w:val="20"/>
          <w:lang w:eastAsia="en-US"/>
        </w:rPr>
      </w:pPr>
    </w:p>
    <w:p w14:paraId="609F0E9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 TOPRAKLAMA </w:t>
      </w:r>
    </w:p>
    <w:p w14:paraId="50FF6948"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7176D25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2.9.1. </w:t>
      </w:r>
      <w:r w:rsidRPr="00A8555E">
        <w:rPr>
          <w:rFonts w:eastAsiaTheme="minorHAnsi"/>
          <w:sz w:val="20"/>
          <w:szCs w:val="20"/>
          <w:lang w:eastAsia="en-US"/>
        </w:rPr>
        <w:t>Güneş enerjisi sistemi topraklamasının, malzeme temini ve işçilikleri Yüklenici tarafından yapılacaktır. Bu kapsamda yapılması gerekli kazı, inşaat, yenilenme, onarım, vb. işlemler Yüklenici tarafından ek bedel alınmaksızın gerçekleştirilecektir.</w:t>
      </w:r>
    </w:p>
    <w:p w14:paraId="76710024"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681F547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2.9.2. </w:t>
      </w:r>
      <w:r w:rsidRPr="00A8555E">
        <w:rPr>
          <w:rFonts w:eastAsiaTheme="minorHAnsi"/>
          <w:sz w:val="20"/>
          <w:szCs w:val="20"/>
          <w:lang w:eastAsia="en-US"/>
        </w:rPr>
        <w:t xml:space="preserve">Güneş enerjisi sistemine ait tüm elektrikli ve elektronik cihazlarla bunların içine konulacağı kabinler, tüm taşıyıcı metal aksamlar, konstrüksiyon ile metal aksamlar, tüm yardımcı metal montaj malzemeleri, ilgili standart, mevzuat ve kurum görüşlerine (EDAŞ/TEDAŞ) uygun olarak topraklanır. Topraklama hem DC taraf hem de AC tarafta Yüklenici tarafından yapılır. </w:t>
      </w:r>
    </w:p>
    <w:p w14:paraId="14F969E0" w14:textId="77777777" w:rsidR="00CB2C9C" w:rsidRPr="00A8555E" w:rsidRDefault="00CB2C9C" w:rsidP="003126E9">
      <w:pPr>
        <w:autoSpaceDE w:val="0"/>
        <w:autoSpaceDN w:val="0"/>
        <w:adjustRightInd w:val="0"/>
        <w:jc w:val="both"/>
        <w:rPr>
          <w:rFonts w:eastAsiaTheme="minorHAnsi"/>
          <w:sz w:val="20"/>
          <w:szCs w:val="20"/>
          <w:lang w:eastAsia="en-US"/>
        </w:rPr>
      </w:pPr>
    </w:p>
    <w:p w14:paraId="3F5F72C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2.9.3. </w:t>
      </w:r>
      <w:r w:rsidRPr="00A8555E">
        <w:rPr>
          <w:rFonts w:eastAsiaTheme="minorHAnsi"/>
          <w:sz w:val="20"/>
          <w:szCs w:val="20"/>
          <w:lang w:eastAsia="en-US"/>
        </w:rPr>
        <w:t xml:space="preserve">Akım taşımayan bütün metal kısımlar bir eş potansiyel barada birleştirilip topraklanır. </w:t>
      </w:r>
    </w:p>
    <w:p w14:paraId="4BC2B27A" w14:textId="77777777" w:rsidR="00CB2C9C" w:rsidRPr="00A8555E" w:rsidRDefault="00CB2C9C" w:rsidP="003126E9">
      <w:pPr>
        <w:autoSpaceDE w:val="0"/>
        <w:autoSpaceDN w:val="0"/>
        <w:adjustRightInd w:val="0"/>
        <w:jc w:val="both"/>
        <w:rPr>
          <w:rFonts w:eastAsiaTheme="minorHAnsi"/>
          <w:sz w:val="20"/>
          <w:szCs w:val="20"/>
          <w:lang w:eastAsia="en-US"/>
        </w:rPr>
      </w:pPr>
    </w:p>
    <w:p w14:paraId="0745D40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2.9.4. </w:t>
      </w:r>
      <w:r w:rsidRPr="00A8555E">
        <w:rPr>
          <w:rFonts w:eastAsiaTheme="minorHAnsi"/>
          <w:sz w:val="20"/>
          <w:szCs w:val="20"/>
          <w:lang w:eastAsia="en-US"/>
        </w:rPr>
        <w:t xml:space="preserve">Topraklama yapılırken, Cu (bakır) ve Al (Alüminyum)’un kullanılması durumunda, bağlantı noktalarında </w:t>
      </w:r>
      <w:proofErr w:type="spellStart"/>
      <w:r w:rsidRPr="00A8555E">
        <w:rPr>
          <w:rFonts w:eastAsiaTheme="minorHAnsi"/>
          <w:sz w:val="20"/>
          <w:szCs w:val="20"/>
          <w:lang w:eastAsia="en-US"/>
        </w:rPr>
        <w:t>bimetal</w:t>
      </w:r>
      <w:proofErr w:type="spellEnd"/>
      <w:r w:rsidRPr="00A8555E">
        <w:rPr>
          <w:rFonts w:eastAsiaTheme="minorHAnsi"/>
          <w:sz w:val="20"/>
          <w:szCs w:val="20"/>
          <w:lang w:eastAsia="en-US"/>
        </w:rPr>
        <w:t xml:space="preserve"> kullanılıp, oksitlenmeye karşı tedbir alınacaktır. </w:t>
      </w:r>
    </w:p>
    <w:p w14:paraId="1CE3E4FD" w14:textId="77777777" w:rsidR="00CB2C9C" w:rsidRPr="00A8555E" w:rsidRDefault="00CB2C9C" w:rsidP="003126E9">
      <w:pPr>
        <w:autoSpaceDE w:val="0"/>
        <w:autoSpaceDN w:val="0"/>
        <w:adjustRightInd w:val="0"/>
        <w:jc w:val="both"/>
        <w:rPr>
          <w:rFonts w:eastAsiaTheme="minorHAnsi"/>
          <w:sz w:val="20"/>
          <w:szCs w:val="20"/>
          <w:lang w:eastAsia="en-US"/>
        </w:rPr>
      </w:pPr>
    </w:p>
    <w:p w14:paraId="6DD48C9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2.9.5. </w:t>
      </w:r>
      <w:r w:rsidRPr="00A8555E">
        <w:rPr>
          <w:rFonts w:eastAsiaTheme="minorHAnsi"/>
          <w:sz w:val="20"/>
          <w:szCs w:val="20"/>
          <w:lang w:eastAsia="en-US"/>
        </w:rPr>
        <w:t xml:space="preserve">Topraklama sistemi iki ana kısımdan oluşmalıdır: </w:t>
      </w:r>
    </w:p>
    <w:p w14:paraId="0E2225B2" w14:textId="77777777" w:rsidR="00CB2C9C" w:rsidRPr="00A8555E" w:rsidRDefault="00CB2C9C" w:rsidP="003126E9">
      <w:pPr>
        <w:autoSpaceDE w:val="0"/>
        <w:autoSpaceDN w:val="0"/>
        <w:adjustRightInd w:val="0"/>
        <w:jc w:val="both"/>
        <w:rPr>
          <w:rFonts w:eastAsiaTheme="minorHAnsi"/>
          <w:sz w:val="20"/>
          <w:szCs w:val="20"/>
          <w:lang w:eastAsia="en-US"/>
        </w:rPr>
      </w:pPr>
    </w:p>
    <w:p w14:paraId="4F0CD0FD" w14:textId="77777777" w:rsidR="00CB2C9C" w:rsidRPr="00A8555E" w:rsidRDefault="00CB2C9C" w:rsidP="003126E9">
      <w:pPr>
        <w:pStyle w:val="ListeParagraf"/>
        <w:numPr>
          <w:ilvl w:val="0"/>
          <w:numId w:val="198"/>
        </w:numPr>
        <w:autoSpaceDE w:val="0"/>
        <w:autoSpaceDN w:val="0"/>
        <w:adjustRightInd w:val="0"/>
        <w:spacing w:after="60"/>
        <w:rPr>
          <w:rFonts w:eastAsiaTheme="minorHAnsi"/>
          <w:sz w:val="20"/>
          <w:szCs w:val="20"/>
          <w:lang w:val="tr-TR"/>
        </w:rPr>
      </w:pPr>
      <w:r w:rsidRPr="00A8555E">
        <w:rPr>
          <w:rFonts w:eastAsiaTheme="minorHAnsi"/>
          <w:sz w:val="20"/>
          <w:szCs w:val="20"/>
          <w:lang w:val="tr-TR"/>
        </w:rPr>
        <w:t xml:space="preserve">DC (Doğru Akım) Topraklama: Sistem topraklaması (panel, invertör, DC </w:t>
      </w:r>
      <w:proofErr w:type="spellStart"/>
      <w:r w:rsidRPr="00A8555E">
        <w:rPr>
          <w:rFonts w:eastAsiaTheme="minorHAnsi"/>
          <w:sz w:val="20"/>
          <w:szCs w:val="20"/>
          <w:lang w:val="tr-TR"/>
        </w:rPr>
        <w:t>box</w:t>
      </w:r>
      <w:proofErr w:type="spellEnd"/>
      <w:r w:rsidRPr="00A8555E">
        <w:rPr>
          <w:rFonts w:eastAsiaTheme="minorHAnsi"/>
          <w:sz w:val="20"/>
          <w:szCs w:val="20"/>
          <w:lang w:val="tr-TR"/>
        </w:rPr>
        <w:t xml:space="preserve"> vb.) ve </w:t>
      </w:r>
      <w:proofErr w:type="spellStart"/>
      <w:r w:rsidRPr="00A8555E">
        <w:rPr>
          <w:rFonts w:eastAsiaTheme="minorHAnsi"/>
          <w:sz w:val="20"/>
          <w:szCs w:val="20"/>
          <w:lang w:val="tr-TR"/>
        </w:rPr>
        <w:t>korumatopraklaması</w:t>
      </w:r>
      <w:proofErr w:type="spellEnd"/>
      <w:r w:rsidRPr="00A8555E">
        <w:rPr>
          <w:rFonts w:eastAsiaTheme="minorHAnsi"/>
          <w:sz w:val="20"/>
          <w:szCs w:val="20"/>
          <w:lang w:val="tr-TR"/>
        </w:rPr>
        <w:t xml:space="preserve"> (akım taşımayan bütün metal kısımların topraklanması)</w:t>
      </w:r>
    </w:p>
    <w:p w14:paraId="39BA6402" w14:textId="77777777" w:rsidR="00CB2C9C" w:rsidRPr="00A8555E" w:rsidRDefault="00CB2C9C" w:rsidP="003126E9">
      <w:pPr>
        <w:pStyle w:val="ListeParagraf"/>
        <w:numPr>
          <w:ilvl w:val="0"/>
          <w:numId w:val="198"/>
        </w:numPr>
        <w:autoSpaceDE w:val="0"/>
        <w:autoSpaceDN w:val="0"/>
        <w:adjustRightInd w:val="0"/>
        <w:rPr>
          <w:rFonts w:eastAsiaTheme="minorHAnsi"/>
          <w:sz w:val="20"/>
          <w:szCs w:val="20"/>
          <w:lang w:val="tr-TR"/>
        </w:rPr>
      </w:pPr>
      <w:r w:rsidRPr="00A8555E">
        <w:rPr>
          <w:rFonts w:eastAsiaTheme="minorHAnsi"/>
          <w:sz w:val="20"/>
          <w:szCs w:val="20"/>
          <w:lang w:val="tr-TR"/>
        </w:rPr>
        <w:t xml:space="preserve">AC (Alternatif Akım) Topraklama: İşletme topraklaması (yükseltici trafonun yıldız </w:t>
      </w:r>
      <w:proofErr w:type="spellStart"/>
      <w:r w:rsidRPr="00A8555E">
        <w:rPr>
          <w:rFonts w:eastAsiaTheme="minorHAnsi"/>
          <w:sz w:val="20"/>
          <w:szCs w:val="20"/>
          <w:lang w:val="tr-TR"/>
        </w:rPr>
        <w:t>noktasınıntopraklanması</w:t>
      </w:r>
      <w:proofErr w:type="spellEnd"/>
      <w:r w:rsidRPr="00A8555E">
        <w:rPr>
          <w:rFonts w:eastAsiaTheme="minorHAnsi"/>
          <w:sz w:val="20"/>
          <w:szCs w:val="20"/>
          <w:lang w:val="tr-TR"/>
        </w:rPr>
        <w:t>) ve koruma topraklaması (akım taşımayan bütün metal kısımların topraklanması)</w:t>
      </w:r>
    </w:p>
    <w:p w14:paraId="3E9B825C" w14:textId="77777777" w:rsidR="00CB2C9C" w:rsidRPr="00A8555E" w:rsidRDefault="00CB2C9C" w:rsidP="003126E9">
      <w:pPr>
        <w:autoSpaceDE w:val="0"/>
        <w:autoSpaceDN w:val="0"/>
        <w:adjustRightInd w:val="0"/>
        <w:jc w:val="both"/>
        <w:rPr>
          <w:rFonts w:eastAsiaTheme="minorHAnsi"/>
          <w:sz w:val="20"/>
          <w:szCs w:val="20"/>
          <w:lang w:eastAsia="en-US"/>
        </w:rPr>
      </w:pPr>
    </w:p>
    <w:p w14:paraId="6EE4D0E5"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2.9.6. </w:t>
      </w:r>
      <w:proofErr w:type="spellStart"/>
      <w:r w:rsidRPr="00A8555E">
        <w:rPr>
          <w:rFonts w:eastAsiaTheme="minorHAnsi"/>
          <w:sz w:val="20"/>
          <w:szCs w:val="20"/>
          <w:lang w:eastAsia="en-US"/>
        </w:rPr>
        <w:t>GES’in</w:t>
      </w:r>
      <w:proofErr w:type="spellEnd"/>
      <w:r w:rsidRPr="00A8555E">
        <w:rPr>
          <w:rFonts w:eastAsiaTheme="minorHAnsi"/>
          <w:sz w:val="20"/>
          <w:szCs w:val="20"/>
          <w:lang w:eastAsia="en-US"/>
        </w:rPr>
        <w:t xml:space="preserve"> topraklama tesisinin malzeme temin ve işçilikleri, Yüklenici tarafından gerçekleştirilir. Bu kapsamda yapılması gerekli inşaat ve kazı düzeltme işleri, ek yardımcı malzemelerin temin ve montajı Yüklenici tarafından ek bir bedel talep edilmeksizin yerine getirilir. </w:t>
      </w:r>
    </w:p>
    <w:p w14:paraId="5B2EDA59" w14:textId="77777777" w:rsidR="00CB2C9C" w:rsidRPr="00A8555E" w:rsidRDefault="00CB2C9C" w:rsidP="003126E9">
      <w:pPr>
        <w:autoSpaceDE w:val="0"/>
        <w:autoSpaceDN w:val="0"/>
        <w:adjustRightInd w:val="0"/>
        <w:jc w:val="both"/>
        <w:rPr>
          <w:rFonts w:eastAsiaTheme="minorHAnsi"/>
          <w:sz w:val="20"/>
          <w:szCs w:val="20"/>
          <w:lang w:eastAsia="en-US"/>
        </w:rPr>
      </w:pPr>
    </w:p>
    <w:p w14:paraId="2F7B7D9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2.9.7. </w:t>
      </w:r>
      <w:r w:rsidRPr="00A8555E">
        <w:rPr>
          <w:rFonts w:eastAsiaTheme="minorHAnsi"/>
          <w:sz w:val="20"/>
          <w:szCs w:val="20"/>
          <w:lang w:eastAsia="en-US"/>
        </w:rPr>
        <w:t xml:space="preserve">Tüm metal aksam galvaniz topraklama şeridi ile: beton, temel topraklaması ve topraklama uygulaması için 30x3,5mm sıcak daldırma galvanizli şerit kullanılacaktır. </w:t>
      </w:r>
    </w:p>
    <w:p w14:paraId="2F8E1453" w14:textId="77777777" w:rsidR="00CB2C9C" w:rsidRPr="00A8555E" w:rsidRDefault="00CB2C9C" w:rsidP="003126E9">
      <w:pPr>
        <w:autoSpaceDE w:val="0"/>
        <w:autoSpaceDN w:val="0"/>
        <w:adjustRightInd w:val="0"/>
        <w:jc w:val="both"/>
        <w:rPr>
          <w:rFonts w:eastAsiaTheme="minorHAnsi"/>
          <w:sz w:val="20"/>
          <w:szCs w:val="20"/>
          <w:lang w:eastAsia="en-US"/>
        </w:rPr>
      </w:pPr>
    </w:p>
    <w:p w14:paraId="78AE816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2.9.8. </w:t>
      </w:r>
      <w:r w:rsidRPr="00A8555E">
        <w:rPr>
          <w:rFonts w:eastAsiaTheme="minorHAnsi"/>
          <w:sz w:val="20"/>
          <w:szCs w:val="20"/>
          <w:lang w:eastAsia="en-US"/>
        </w:rPr>
        <w:t xml:space="preserve">Bütün sisteme ait olan temel topraklamalarının yapılarak, ilgili yetkili mühendisçe yapılan ölçüm test ve onay raporu montaj işlemlerinden sonra </w:t>
      </w:r>
      <w:proofErr w:type="spellStart"/>
      <w:r w:rsidRPr="00A8555E">
        <w:rPr>
          <w:rFonts w:eastAsiaTheme="minorHAnsi"/>
          <w:sz w:val="20"/>
          <w:szCs w:val="20"/>
          <w:lang w:eastAsia="en-US"/>
        </w:rPr>
        <w:t>İşveren’e</w:t>
      </w:r>
      <w:proofErr w:type="spellEnd"/>
      <w:r w:rsidRPr="00A8555E">
        <w:rPr>
          <w:rFonts w:eastAsiaTheme="minorHAnsi"/>
          <w:sz w:val="20"/>
          <w:szCs w:val="20"/>
          <w:lang w:eastAsia="en-US"/>
        </w:rPr>
        <w:t xml:space="preserve"> sunulacaktır. </w:t>
      </w:r>
    </w:p>
    <w:p w14:paraId="59A730AC" w14:textId="77777777" w:rsidR="00CB2C9C" w:rsidRPr="00A8555E" w:rsidRDefault="00CB2C9C" w:rsidP="003126E9">
      <w:pPr>
        <w:autoSpaceDE w:val="0"/>
        <w:autoSpaceDN w:val="0"/>
        <w:adjustRightInd w:val="0"/>
        <w:jc w:val="both"/>
        <w:rPr>
          <w:rFonts w:eastAsiaTheme="minorHAnsi"/>
          <w:sz w:val="20"/>
          <w:szCs w:val="20"/>
          <w:lang w:eastAsia="en-US"/>
        </w:rPr>
      </w:pPr>
    </w:p>
    <w:p w14:paraId="7E0311D2"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2.9.9. </w:t>
      </w:r>
      <w:r w:rsidRPr="00A8555E">
        <w:rPr>
          <w:rFonts w:eastAsiaTheme="minorHAnsi"/>
          <w:sz w:val="20"/>
          <w:szCs w:val="20"/>
          <w:lang w:eastAsia="en-US"/>
        </w:rPr>
        <w:t xml:space="preserve">Topraklama ohm değeri saha genelinde 1 </w:t>
      </w:r>
      <w:proofErr w:type="spellStart"/>
      <w:r w:rsidRPr="00A8555E">
        <w:rPr>
          <w:rFonts w:eastAsiaTheme="minorHAnsi"/>
          <w:sz w:val="20"/>
          <w:szCs w:val="20"/>
          <w:lang w:eastAsia="en-US"/>
        </w:rPr>
        <w:t>ohm'un</w:t>
      </w:r>
      <w:proofErr w:type="spellEnd"/>
      <w:r w:rsidRPr="00A8555E">
        <w:rPr>
          <w:rFonts w:eastAsiaTheme="minorHAnsi"/>
          <w:sz w:val="20"/>
          <w:szCs w:val="20"/>
          <w:lang w:eastAsia="en-US"/>
        </w:rPr>
        <w:t xml:space="preserve"> altında olacaktır. </w:t>
      </w:r>
    </w:p>
    <w:p w14:paraId="56CF8F3D" w14:textId="77777777" w:rsidR="00CB2C9C" w:rsidRPr="00A8555E" w:rsidRDefault="00CB2C9C" w:rsidP="003126E9">
      <w:pPr>
        <w:autoSpaceDE w:val="0"/>
        <w:autoSpaceDN w:val="0"/>
        <w:adjustRightInd w:val="0"/>
        <w:jc w:val="both"/>
        <w:rPr>
          <w:rFonts w:eastAsiaTheme="minorHAnsi"/>
          <w:sz w:val="20"/>
          <w:szCs w:val="20"/>
          <w:lang w:eastAsia="en-US"/>
        </w:rPr>
      </w:pPr>
    </w:p>
    <w:p w14:paraId="73B6EB0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2.9.10. </w:t>
      </w:r>
      <w:r w:rsidRPr="00A8555E">
        <w:rPr>
          <w:rFonts w:eastAsiaTheme="minorHAnsi"/>
          <w:sz w:val="20"/>
          <w:szCs w:val="20"/>
          <w:lang w:eastAsia="en-US"/>
        </w:rPr>
        <w:t xml:space="preserve">İnvertör gruplarının bulunduğu odaya bir adet topraklama barası koyulacak ve tüm ekipmanlar o baraya İrtibatlandırılacaktır. </w:t>
      </w:r>
    </w:p>
    <w:p w14:paraId="4B626904" w14:textId="77777777" w:rsidR="00CB2C9C" w:rsidRPr="00A8555E" w:rsidRDefault="00CB2C9C" w:rsidP="003126E9">
      <w:pPr>
        <w:autoSpaceDE w:val="0"/>
        <w:autoSpaceDN w:val="0"/>
        <w:adjustRightInd w:val="0"/>
        <w:jc w:val="both"/>
        <w:rPr>
          <w:rFonts w:eastAsiaTheme="minorHAnsi"/>
          <w:sz w:val="20"/>
          <w:szCs w:val="20"/>
          <w:lang w:eastAsia="en-US"/>
        </w:rPr>
      </w:pPr>
    </w:p>
    <w:p w14:paraId="1963AEC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2.9.11. </w:t>
      </w:r>
      <w:r w:rsidRPr="00A8555E">
        <w:rPr>
          <w:rFonts w:eastAsiaTheme="minorHAnsi"/>
          <w:sz w:val="20"/>
          <w:szCs w:val="20"/>
          <w:lang w:eastAsia="en-US"/>
        </w:rPr>
        <w:t xml:space="preserve">İnvertör veya pano odası kapısı, penceresi, havalandırma sistemi vs. metal olması durumunda topraklama hattına irtibatlandırılacaktır. </w:t>
      </w:r>
    </w:p>
    <w:p w14:paraId="2034A01F" w14:textId="77777777" w:rsidR="00CB2C9C" w:rsidRPr="00A8555E" w:rsidRDefault="00CB2C9C" w:rsidP="003126E9">
      <w:pPr>
        <w:autoSpaceDE w:val="0"/>
        <w:autoSpaceDN w:val="0"/>
        <w:adjustRightInd w:val="0"/>
        <w:jc w:val="both"/>
        <w:rPr>
          <w:rFonts w:eastAsiaTheme="minorHAnsi"/>
          <w:sz w:val="20"/>
          <w:szCs w:val="20"/>
          <w:lang w:eastAsia="en-US"/>
        </w:rPr>
      </w:pPr>
    </w:p>
    <w:p w14:paraId="1DEF95F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2.9.12. </w:t>
      </w:r>
      <w:r w:rsidRPr="00A8555E">
        <w:rPr>
          <w:rFonts w:eastAsiaTheme="minorHAnsi"/>
          <w:sz w:val="20"/>
          <w:szCs w:val="20"/>
          <w:lang w:eastAsia="en-US"/>
        </w:rPr>
        <w:t xml:space="preserve">Çatı olukları metal olması durumunda her köşe başından çevre topraklaması ağına irtibatlandırılacaktır. </w:t>
      </w:r>
    </w:p>
    <w:p w14:paraId="0B58C9E6" w14:textId="77777777" w:rsidR="00CB2C9C" w:rsidRPr="00A8555E" w:rsidRDefault="00CB2C9C" w:rsidP="003126E9">
      <w:pPr>
        <w:autoSpaceDE w:val="0"/>
        <w:autoSpaceDN w:val="0"/>
        <w:adjustRightInd w:val="0"/>
        <w:jc w:val="both"/>
        <w:rPr>
          <w:rFonts w:eastAsiaTheme="minorHAnsi"/>
          <w:sz w:val="20"/>
          <w:szCs w:val="20"/>
          <w:lang w:eastAsia="en-US"/>
        </w:rPr>
      </w:pPr>
    </w:p>
    <w:p w14:paraId="684633A0"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2.9.13. </w:t>
      </w:r>
      <w:r w:rsidRPr="00A8555E">
        <w:rPr>
          <w:rFonts w:eastAsiaTheme="minorHAnsi"/>
          <w:sz w:val="20"/>
          <w:szCs w:val="20"/>
          <w:lang w:eastAsia="en-US"/>
        </w:rPr>
        <w:t xml:space="preserve">Sıra sonu ve sıra başları yine topraklama terminallerinden santral topraklama ağına bağlanacaktır. </w:t>
      </w:r>
    </w:p>
    <w:p w14:paraId="68376E5E" w14:textId="77777777" w:rsidR="00CB2C9C" w:rsidRPr="00A8555E" w:rsidRDefault="00CB2C9C" w:rsidP="003126E9">
      <w:pPr>
        <w:autoSpaceDE w:val="0"/>
        <w:autoSpaceDN w:val="0"/>
        <w:adjustRightInd w:val="0"/>
        <w:jc w:val="both"/>
        <w:rPr>
          <w:rFonts w:eastAsiaTheme="minorHAnsi"/>
          <w:sz w:val="20"/>
          <w:szCs w:val="20"/>
          <w:lang w:eastAsia="en-US"/>
        </w:rPr>
      </w:pPr>
    </w:p>
    <w:p w14:paraId="319205E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2.9.14. </w:t>
      </w:r>
      <w:r w:rsidRPr="00A8555E">
        <w:rPr>
          <w:rFonts w:eastAsiaTheme="minorHAnsi"/>
          <w:sz w:val="20"/>
          <w:szCs w:val="20"/>
          <w:lang w:eastAsia="en-US"/>
        </w:rPr>
        <w:t xml:space="preserve">Topraklama işçiliklerinde kullanılan NYAF kabloların tümü pabuç ve </w:t>
      </w:r>
      <w:proofErr w:type="spellStart"/>
      <w:r w:rsidRPr="00A8555E">
        <w:rPr>
          <w:rFonts w:eastAsiaTheme="minorHAnsi"/>
          <w:sz w:val="20"/>
          <w:szCs w:val="20"/>
          <w:lang w:eastAsia="en-US"/>
        </w:rPr>
        <w:t>makaronlu</w:t>
      </w:r>
      <w:proofErr w:type="spellEnd"/>
      <w:r w:rsidRPr="00A8555E">
        <w:rPr>
          <w:rFonts w:eastAsiaTheme="minorHAnsi"/>
          <w:sz w:val="20"/>
          <w:szCs w:val="20"/>
          <w:lang w:eastAsia="en-US"/>
        </w:rPr>
        <w:t xml:space="preserve"> olacaktır. Topraklama kablolarının ve sisteminin uzun ömürlü olmasına özen gösterilecektir. </w:t>
      </w:r>
    </w:p>
    <w:p w14:paraId="49F9757D" w14:textId="77777777" w:rsidR="00CB2C9C" w:rsidRPr="00A8555E" w:rsidRDefault="00CB2C9C" w:rsidP="003126E9">
      <w:pPr>
        <w:autoSpaceDE w:val="0"/>
        <w:autoSpaceDN w:val="0"/>
        <w:adjustRightInd w:val="0"/>
        <w:jc w:val="both"/>
        <w:rPr>
          <w:rFonts w:eastAsiaTheme="minorHAnsi"/>
          <w:sz w:val="20"/>
          <w:szCs w:val="20"/>
          <w:lang w:eastAsia="en-US"/>
        </w:rPr>
      </w:pPr>
    </w:p>
    <w:p w14:paraId="021D1EF2" w14:textId="77777777" w:rsidR="00B04806" w:rsidRPr="00A8555E" w:rsidRDefault="00CB2C9C" w:rsidP="00B04806">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2.9.15. </w:t>
      </w:r>
      <w:r w:rsidRPr="00A8555E">
        <w:rPr>
          <w:rFonts w:eastAsiaTheme="minorHAnsi"/>
          <w:sz w:val="20"/>
          <w:szCs w:val="20"/>
          <w:lang w:eastAsia="en-US"/>
        </w:rPr>
        <w:t>Topraklama ekipmanlarının kesim veya birleşim noktalarının paslanmaya karşı dayanıklı olması gerekmektedir. Kaplama kalitesi düşük topraklama ana veya ara ekipmanlarının kullanımına izin verilmeyecektir.</w:t>
      </w:r>
    </w:p>
    <w:p w14:paraId="3238D7EC" w14:textId="77777777" w:rsidR="00B04806" w:rsidRPr="00A8555E" w:rsidRDefault="00B04806" w:rsidP="00B04806">
      <w:pPr>
        <w:autoSpaceDE w:val="0"/>
        <w:autoSpaceDN w:val="0"/>
        <w:adjustRightInd w:val="0"/>
        <w:jc w:val="both"/>
        <w:rPr>
          <w:rFonts w:eastAsiaTheme="minorHAnsi"/>
          <w:sz w:val="20"/>
          <w:szCs w:val="20"/>
          <w:lang w:eastAsia="en-US"/>
        </w:rPr>
      </w:pPr>
    </w:p>
    <w:p w14:paraId="49C04071" w14:textId="77777777" w:rsidR="00CB2C9C" w:rsidRPr="00A8555E" w:rsidRDefault="00CB2C9C" w:rsidP="00B04806">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2.10. SAYAÇ</w:t>
      </w:r>
      <w:r w:rsidR="00B04806" w:rsidRPr="00A8555E">
        <w:rPr>
          <w:rFonts w:eastAsiaTheme="minorHAnsi"/>
          <w:b/>
          <w:bCs/>
          <w:sz w:val="20"/>
          <w:szCs w:val="20"/>
          <w:lang w:eastAsia="en-US"/>
        </w:rPr>
        <w:t xml:space="preserve"> ve </w:t>
      </w:r>
      <w:r w:rsidRPr="00A8555E">
        <w:rPr>
          <w:rFonts w:eastAsiaTheme="minorHAnsi"/>
          <w:b/>
          <w:bCs/>
          <w:sz w:val="20"/>
          <w:szCs w:val="20"/>
          <w:lang w:eastAsia="en-US"/>
        </w:rPr>
        <w:t xml:space="preserve">DİĞER DONANIMLAR </w:t>
      </w:r>
    </w:p>
    <w:p w14:paraId="6F75195F"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7A5B480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2.10.1. </w:t>
      </w:r>
      <w:r w:rsidRPr="00A8555E">
        <w:rPr>
          <w:rFonts w:eastAsiaTheme="minorHAnsi"/>
          <w:sz w:val="20"/>
          <w:szCs w:val="20"/>
          <w:lang w:eastAsia="en-US"/>
        </w:rPr>
        <w:t xml:space="preserve">GES sisteminde, TEDAŞ ve EPDK'nın ilgili bütün tebliğ ve yönetmeliklerine uygun çift yönlü TEDAŞ/EDAŞ tarafından kabul gören markalı sayaçlar kullanılacaktır. </w:t>
      </w:r>
    </w:p>
    <w:p w14:paraId="1AE7DBFD" w14:textId="77777777" w:rsidR="00CB2C9C" w:rsidRPr="00A8555E" w:rsidRDefault="00CB2C9C" w:rsidP="003126E9">
      <w:pPr>
        <w:autoSpaceDE w:val="0"/>
        <w:autoSpaceDN w:val="0"/>
        <w:adjustRightInd w:val="0"/>
        <w:jc w:val="both"/>
        <w:rPr>
          <w:rFonts w:eastAsiaTheme="minorHAnsi"/>
          <w:sz w:val="20"/>
          <w:szCs w:val="20"/>
          <w:lang w:eastAsia="en-US"/>
        </w:rPr>
      </w:pPr>
    </w:p>
    <w:p w14:paraId="4BEF347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lastRenderedPageBreak/>
        <w:t xml:space="preserve">2.10.2. </w:t>
      </w:r>
      <w:r w:rsidRPr="00A8555E">
        <w:rPr>
          <w:rFonts w:eastAsiaTheme="minorHAnsi"/>
          <w:sz w:val="20"/>
          <w:szCs w:val="20"/>
          <w:lang w:eastAsia="en-US"/>
        </w:rPr>
        <w:t xml:space="preserve">Yüklenici, OSB/TEDAŞ tarafından istenecek sayaç kriterlerine (uzaktan okuma vb.) uygun sayaç tesisini kuracaktır. </w:t>
      </w:r>
    </w:p>
    <w:p w14:paraId="32BD15AC" w14:textId="77777777" w:rsidR="00CB2C9C" w:rsidRPr="00A8555E" w:rsidRDefault="00CB2C9C" w:rsidP="003126E9">
      <w:pPr>
        <w:autoSpaceDE w:val="0"/>
        <w:autoSpaceDN w:val="0"/>
        <w:adjustRightInd w:val="0"/>
        <w:jc w:val="both"/>
        <w:rPr>
          <w:rFonts w:eastAsiaTheme="minorHAnsi"/>
          <w:sz w:val="20"/>
          <w:szCs w:val="20"/>
          <w:lang w:eastAsia="en-US"/>
        </w:rPr>
      </w:pPr>
    </w:p>
    <w:p w14:paraId="1AF529C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 ŞEBEKEYE BAĞLANTI VE DEVREYE ALMA </w:t>
      </w:r>
    </w:p>
    <w:p w14:paraId="4A51476F"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2B2E3C60"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2.11.1. </w:t>
      </w:r>
      <w:r w:rsidRPr="00A8555E">
        <w:rPr>
          <w:rFonts w:eastAsiaTheme="minorHAnsi"/>
          <w:sz w:val="20"/>
          <w:szCs w:val="20"/>
          <w:lang w:eastAsia="en-US"/>
        </w:rPr>
        <w:t xml:space="preserve">Yüklenici; tesis bağlantılarını “Lisansız Elektrik Üretimine İlişkin Yönetmeliği” başta olmak üzere yatırım konusu ile ilgili tüm mevzuatlara uygun olarak gerçekleştirip devreye alacaktır. </w:t>
      </w:r>
    </w:p>
    <w:p w14:paraId="27CEFA8E" w14:textId="77777777" w:rsidR="00CB2C9C" w:rsidRPr="00A8555E" w:rsidRDefault="00CB2C9C" w:rsidP="003126E9">
      <w:pPr>
        <w:autoSpaceDE w:val="0"/>
        <w:autoSpaceDN w:val="0"/>
        <w:adjustRightInd w:val="0"/>
        <w:jc w:val="both"/>
        <w:rPr>
          <w:rFonts w:eastAsiaTheme="minorHAnsi"/>
          <w:sz w:val="20"/>
          <w:szCs w:val="20"/>
          <w:lang w:eastAsia="en-US"/>
        </w:rPr>
      </w:pPr>
    </w:p>
    <w:p w14:paraId="4A6EDE9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2.11.2. </w:t>
      </w:r>
      <w:r w:rsidRPr="00A8555E">
        <w:rPr>
          <w:rFonts w:eastAsiaTheme="minorHAnsi"/>
          <w:sz w:val="20"/>
          <w:szCs w:val="20"/>
          <w:lang w:eastAsia="en-US"/>
        </w:rPr>
        <w:t xml:space="preserve">Yüklenici gerekli tüm evrakları inceleyerek AG panoda ve OG ölçü hücrelerinde gerçekleştirilebilecek tüm değişikliklerin yapılabilirliğini ve maliyetini keşif esnasında değerlendirecek, sonrasında </w:t>
      </w:r>
      <w:proofErr w:type="spellStart"/>
      <w:r w:rsidRPr="00A8555E">
        <w:rPr>
          <w:rFonts w:eastAsiaTheme="minorHAnsi"/>
          <w:sz w:val="20"/>
          <w:szCs w:val="20"/>
          <w:lang w:eastAsia="en-US"/>
        </w:rPr>
        <w:t>İşveren’e</w:t>
      </w:r>
      <w:proofErr w:type="spellEnd"/>
      <w:r w:rsidRPr="00A8555E">
        <w:rPr>
          <w:rFonts w:eastAsiaTheme="minorHAnsi"/>
          <w:sz w:val="20"/>
          <w:szCs w:val="20"/>
          <w:lang w:eastAsia="en-US"/>
        </w:rPr>
        <w:t xml:space="preserve"> herhangi bir ek maliyet çıkartmayacaktır. Bunlarla sınırlı olmamak üzere aşağıdaki değişiklikler yapılabilecektir: </w:t>
      </w:r>
    </w:p>
    <w:p w14:paraId="1A5E523A" w14:textId="77777777" w:rsidR="00CB2C9C" w:rsidRPr="00A8555E" w:rsidRDefault="00CB2C9C" w:rsidP="003126E9">
      <w:pPr>
        <w:autoSpaceDE w:val="0"/>
        <w:autoSpaceDN w:val="0"/>
        <w:adjustRightInd w:val="0"/>
        <w:jc w:val="both"/>
        <w:rPr>
          <w:rFonts w:eastAsiaTheme="minorHAnsi"/>
          <w:sz w:val="20"/>
          <w:szCs w:val="20"/>
          <w:lang w:eastAsia="en-US"/>
        </w:rPr>
      </w:pPr>
    </w:p>
    <w:p w14:paraId="2F8528DA" w14:textId="77777777" w:rsidR="00CB2C9C" w:rsidRPr="00A8555E"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A8555E">
        <w:rPr>
          <w:rFonts w:eastAsiaTheme="minorHAnsi"/>
          <w:sz w:val="20"/>
          <w:szCs w:val="20"/>
          <w:lang w:val="tr-TR"/>
        </w:rPr>
        <w:t xml:space="preserve">Tesisin mevcut AG panosundaki baraların akım taşıma kapasitelerinin değerlendirilerek </w:t>
      </w:r>
      <w:proofErr w:type="spellStart"/>
      <w:r w:rsidRPr="00A8555E">
        <w:rPr>
          <w:rFonts w:eastAsiaTheme="minorHAnsi"/>
          <w:sz w:val="20"/>
          <w:szCs w:val="20"/>
          <w:lang w:val="tr-TR"/>
        </w:rPr>
        <w:t>GESsistemi</w:t>
      </w:r>
      <w:proofErr w:type="spellEnd"/>
      <w:r w:rsidRPr="00A8555E">
        <w:rPr>
          <w:rFonts w:eastAsiaTheme="minorHAnsi"/>
          <w:sz w:val="20"/>
          <w:szCs w:val="20"/>
          <w:lang w:val="tr-TR"/>
        </w:rPr>
        <w:t xml:space="preserve"> sebebi ile oluşacak akımlar dikkate alınarak gerek duyulması halinde uzatılması, genişletilmesi, değiştirilmesi</w:t>
      </w:r>
    </w:p>
    <w:p w14:paraId="227D0C5D" w14:textId="77777777" w:rsidR="00CB2C9C" w:rsidRPr="00A8555E"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A8555E">
        <w:rPr>
          <w:rFonts w:eastAsiaTheme="minorHAnsi"/>
          <w:sz w:val="20"/>
          <w:szCs w:val="20"/>
          <w:lang w:val="tr-TR"/>
        </w:rPr>
        <w:t xml:space="preserve">Mevcut panodaki ana </w:t>
      </w:r>
      <w:proofErr w:type="spellStart"/>
      <w:r w:rsidRPr="00A8555E">
        <w:rPr>
          <w:rFonts w:eastAsiaTheme="minorHAnsi"/>
          <w:sz w:val="20"/>
          <w:szCs w:val="20"/>
          <w:lang w:val="tr-TR"/>
        </w:rPr>
        <w:t>TMŞ’nin</w:t>
      </w:r>
      <w:proofErr w:type="spellEnd"/>
      <w:r w:rsidRPr="00A8555E">
        <w:rPr>
          <w:rFonts w:eastAsiaTheme="minorHAnsi"/>
          <w:sz w:val="20"/>
          <w:szCs w:val="20"/>
          <w:lang w:val="tr-TR"/>
        </w:rPr>
        <w:t xml:space="preserve"> teyit edilmesi ve gerek olursa değiştirilmesi</w:t>
      </w:r>
    </w:p>
    <w:p w14:paraId="3250051B" w14:textId="77777777" w:rsidR="00CB2C9C" w:rsidRPr="00A8555E"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A8555E">
        <w:rPr>
          <w:rFonts w:eastAsiaTheme="minorHAnsi"/>
          <w:sz w:val="20"/>
          <w:szCs w:val="20"/>
          <w:lang w:val="tr-TR"/>
        </w:rPr>
        <w:t xml:space="preserve">Gereken hallerde bir bağlantı barasının ve/veya panosunun oluşturularak </w:t>
      </w:r>
      <w:proofErr w:type="spellStart"/>
      <w:r w:rsidRPr="00A8555E">
        <w:rPr>
          <w:rFonts w:eastAsiaTheme="minorHAnsi"/>
          <w:sz w:val="20"/>
          <w:szCs w:val="20"/>
          <w:lang w:val="tr-TR"/>
        </w:rPr>
        <w:t>GES’in</w:t>
      </w:r>
      <w:proofErr w:type="spellEnd"/>
      <w:r w:rsidRPr="00A8555E">
        <w:rPr>
          <w:rFonts w:eastAsiaTheme="minorHAnsi"/>
          <w:sz w:val="20"/>
          <w:szCs w:val="20"/>
          <w:lang w:val="tr-TR"/>
        </w:rPr>
        <w:t xml:space="preserve"> ana </w:t>
      </w:r>
      <w:proofErr w:type="spellStart"/>
      <w:r w:rsidRPr="00A8555E">
        <w:rPr>
          <w:rFonts w:eastAsiaTheme="minorHAnsi"/>
          <w:sz w:val="20"/>
          <w:szCs w:val="20"/>
          <w:lang w:val="tr-TR"/>
        </w:rPr>
        <w:t>dağıtımpanosu</w:t>
      </w:r>
      <w:proofErr w:type="spellEnd"/>
      <w:r w:rsidRPr="00A8555E">
        <w:rPr>
          <w:rFonts w:eastAsiaTheme="minorHAnsi"/>
          <w:sz w:val="20"/>
          <w:szCs w:val="20"/>
          <w:lang w:val="tr-TR"/>
        </w:rPr>
        <w:t xml:space="preserve"> ile tesisin AG panosunun çıkışlarının/girişlerinin ortak bir barada birleştirilerek </w:t>
      </w:r>
      <w:proofErr w:type="spellStart"/>
      <w:r w:rsidRPr="00A8555E">
        <w:rPr>
          <w:rFonts w:eastAsiaTheme="minorHAnsi"/>
          <w:sz w:val="20"/>
          <w:szCs w:val="20"/>
          <w:lang w:val="tr-TR"/>
        </w:rPr>
        <w:t>trafoile</w:t>
      </w:r>
      <w:proofErr w:type="spellEnd"/>
      <w:r w:rsidRPr="00A8555E">
        <w:rPr>
          <w:rFonts w:eastAsiaTheme="minorHAnsi"/>
          <w:sz w:val="20"/>
          <w:szCs w:val="20"/>
          <w:lang w:val="tr-TR"/>
        </w:rPr>
        <w:t xml:space="preserve"> irtibatlandırılması,</w:t>
      </w:r>
    </w:p>
    <w:p w14:paraId="42E0B4ED" w14:textId="77777777" w:rsidR="00CB2C9C" w:rsidRPr="00A8555E"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A8555E">
        <w:rPr>
          <w:rFonts w:eastAsiaTheme="minorHAnsi"/>
          <w:sz w:val="20"/>
          <w:szCs w:val="20"/>
          <w:lang w:val="tr-TR"/>
        </w:rPr>
        <w:t xml:space="preserve">Pano birleştirme, ayırma ve trafo irtibatlandırma ile ilgili yapılacak tüm işlemler için </w:t>
      </w:r>
      <w:proofErr w:type="spellStart"/>
      <w:proofErr w:type="gramStart"/>
      <w:r w:rsidRPr="00A8555E">
        <w:rPr>
          <w:rFonts w:eastAsiaTheme="minorHAnsi"/>
          <w:sz w:val="20"/>
          <w:szCs w:val="20"/>
          <w:lang w:val="tr-TR"/>
        </w:rPr>
        <w:t>koruma,bağlantı</w:t>
      </w:r>
      <w:proofErr w:type="spellEnd"/>
      <w:proofErr w:type="gramEnd"/>
      <w:r w:rsidRPr="00A8555E">
        <w:rPr>
          <w:rFonts w:eastAsiaTheme="minorHAnsi"/>
          <w:sz w:val="20"/>
          <w:szCs w:val="20"/>
          <w:lang w:val="tr-TR"/>
        </w:rPr>
        <w:t xml:space="preserve"> ve </w:t>
      </w:r>
      <w:proofErr w:type="spellStart"/>
      <w:r w:rsidRPr="00A8555E">
        <w:rPr>
          <w:rFonts w:eastAsiaTheme="minorHAnsi"/>
          <w:sz w:val="20"/>
          <w:szCs w:val="20"/>
          <w:lang w:val="tr-TR"/>
        </w:rPr>
        <w:t>kablaj</w:t>
      </w:r>
      <w:proofErr w:type="spellEnd"/>
      <w:r w:rsidRPr="00A8555E">
        <w:rPr>
          <w:rFonts w:eastAsiaTheme="minorHAnsi"/>
          <w:sz w:val="20"/>
          <w:szCs w:val="20"/>
          <w:lang w:val="tr-TR"/>
        </w:rPr>
        <w:t xml:space="preserve"> gerekliliklerinin eksiksiz yerine getirilmesi</w:t>
      </w:r>
    </w:p>
    <w:p w14:paraId="4189B2F4" w14:textId="77777777" w:rsidR="00CB2C9C" w:rsidRPr="00A8555E" w:rsidRDefault="00CB2C9C" w:rsidP="003126E9">
      <w:pPr>
        <w:autoSpaceDE w:val="0"/>
        <w:autoSpaceDN w:val="0"/>
        <w:adjustRightInd w:val="0"/>
        <w:jc w:val="both"/>
        <w:rPr>
          <w:rFonts w:eastAsiaTheme="minorHAnsi"/>
          <w:sz w:val="10"/>
          <w:szCs w:val="10"/>
          <w:lang w:eastAsia="en-US"/>
        </w:rPr>
      </w:pPr>
    </w:p>
    <w:p w14:paraId="5AA2FFB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2.11.3. </w:t>
      </w:r>
      <w:r w:rsidRPr="00A8555E">
        <w:rPr>
          <w:rFonts w:eastAsiaTheme="minorHAnsi"/>
          <w:sz w:val="20"/>
          <w:szCs w:val="20"/>
          <w:lang w:eastAsia="en-US"/>
        </w:rPr>
        <w:t xml:space="preserve">Şebekeye bağlantı ve devreye alınması için gereken her türlü izinlerin alınması Yüklenici firma tarafından yürütülecektir. </w:t>
      </w:r>
    </w:p>
    <w:p w14:paraId="3A39482E" w14:textId="77777777" w:rsidR="00CB2C9C" w:rsidRPr="00A8555E" w:rsidRDefault="00CB2C9C" w:rsidP="003126E9">
      <w:pPr>
        <w:autoSpaceDE w:val="0"/>
        <w:autoSpaceDN w:val="0"/>
        <w:adjustRightInd w:val="0"/>
        <w:jc w:val="both"/>
        <w:rPr>
          <w:rFonts w:eastAsiaTheme="minorHAnsi"/>
          <w:sz w:val="20"/>
          <w:szCs w:val="20"/>
          <w:lang w:eastAsia="en-US"/>
        </w:rPr>
      </w:pPr>
    </w:p>
    <w:p w14:paraId="4292DCB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2.11.4. </w:t>
      </w:r>
      <w:r w:rsidRPr="00A8555E">
        <w:rPr>
          <w:rFonts w:eastAsiaTheme="minorHAnsi"/>
          <w:sz w:val="20"/>
          <w:szCs w:val="20"/>
          <w:lang w:eastAsia="en-US"/>
        </w:rPr>
        <w:t xml:space="preserve">Tesisin; </w:t>
      </w:r>
      <w:proofErr w:type="spellStart"/>
      <w:r w:rsidRPr="00A8555E">
        <w:rPr>
          <w:rFonts w:eastAsiaTheme="minorHAnsi"/>
          <w:sz w:val="20"/>
          <w:szCs w:val="20"/>
          <w:lang w:eastAsia="en-US"/>
        </w:rPr>
        <w:t>ŞebekeGES</w:t>
      </w:r>
      <w:proofErr w:type="spellEnd"/>
      <w:r w:rsidRPr="00A8555E">
        <w:rPr>
          <w:rFonts w:eastAsiaTheme="minorHAnsi"/>
          <w:sz w:val="20"/>
          <w:szCs w:val="20"/>
          <w:lang w:eastAsia="en-US"/>
        </w:rPr>
        <w:t xml:space="preserve"> arasındaki bağlantıların yapılması ve koruyucu tedbirlerin alınmasında; dağıtım şirketinin (</w:t>
      </w:r>
      <w:proofErr w:type="gramStart"/>
      <w:r w:rsidRPr="00A8555E">
        <w:rPr>
          <w:rFonts w:eastAsiaTheme="minorHAnsi"/>
          <w:sz w:val="20"/>
          <w:szCs w:val="20"/>
          <w:lang w:eastAsia="en-US"/>
        </w:rPr>
        <w:t>OSB  TEDAŞ</w:t>
      </w:r>
      <w:proofErr w:type="gramEnd"/>
      <w:r w:rsidRPr="00A8555E">
        <w:rPr>
          <w:rFonts w:eastAsiaTheme="minorHAnsi"/>
          <w:sz w:val="20"/>
          <w:szCs w:val="20"/>
          <w:lang w:eastAsia="en-US"/>
        </w:rPr>
        <w:t xml:space="preserve">  TEİAŞ) görüşleri alınacak, konuyla ilgili kurumların yönetmelik ve uygulama esaslarına uyulacaktır. </w:t>
      </w:r>
    </w:p>
    <w:p w14:paraId="172AF1D7" w14:textId="77777777" w:rsidR="00CB2C9C" w:rsidRPr="00A8555E" w:rsidRDefault="00CB2C9C" w:rsidP="003126E9">
      <w:pPr>
        <w:autoSpaceDE w:val="0"/>
        <w:autoSpaceDN w:val="0"/>
        <w:adjustRightInd w:val="0"/>
        <w:jc w:val="both"/>
        <w:rPr>
          <w:rFonts w:eastAsiaTheme="minorHAnsi"/>
          <w:sz w:val="20"/>
          <w:szCs w:val="20"/>
          <w:lang w:eastAsia="en-US"/>
        </w:rPr>
      </w:pPr>
    </w:p>
    <w:p w14:paraId="658C7AE7"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2.11.5. </w:t>
      </w:r>
      <w:r w:rsidRPr="00A8555E">
        <w:rPr>
          <w:rFonts w:eastAsiaTheme="minorHAnsi"/>
          <w:sz w:val="20"/>
          <w:szCs w:val="20"/>
          <w:lang w:eastAsia="en-US"/>
        </w:rPr>
        <w:t>Güneş enerji tesisinden elde edilen 3 faz 400 V (±</w:t>
      </w:r>
      <w:proofErr w:type="gramStart"/>
      <w:r w:rsidRPr="00A8555E">
        <w:rPr>
          <w:rFonts w:eastAsiaTheme="minorHAnsi"/>
          <w:sz w:val="20"/>
          <w:szCs w:val="20"/>
          <w:lang w:eastAsia="en-US"/>
        </w:rPr>
        <w:t>%10</w:t>
      </w:r>
      <w:proofErr w:type="gramEnd"/>
      <w:r w:rsidRPr="00A8555E">
        <w:rPr>
          <w:rFonts w:eastAsiaTheme="minorHAnsi"/>
          <w:sz w:val="20"/>
          <w:szCs w:val="20"/>
          <w:lang w:eastAsia="en-US"/>
        </w:rPr>
        <w:t xml:space="preserve">), 50 Hz. Bağlantı görüşüne bağlı olarak ölçme sistemi kurularak gerekli şebeke senkronizasyonu, koruma ve topraklaması yapılacaktır. </w:t>
      </w:r>
    </w:p>
    <w:p w14:paraId="5953D9CA" w14:textId="77777777" w:rsidR="00CB2C9C" w:rsidRPr="00A8555E" w:rsidRDefault="00CB2C9C" w:rsidP="003126E9">
      <w:pPr>
        <w:autoSpaceDE w:val="0"/>
        <w:autoSpaceDN w:val="0"/>
        <w:adjustRightInd w:val="0"/>
        <w:jc w:val="both"/>
        <w:rPr>
          <w:rFonts w:eastAsiaTheme="minorHAnsi"/>
          <w:sz w:val="20"/>
          <w:szCs w:val="20"/>
          <w:lang w:eastAsia="en-US"/>
        </w:rPr>
      </w:pPr>
    </w:p>
    <w:p w14:paraId="00D70D7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2.11.6. </w:t>
      </w:r>
      <w:r w:rsidRPr="00A8555E">
        <w:rPr>
          <w:rFonts w:eastAsiaTheme="minorHAnsi"/>
          <w:sz w:val="20"/>
          <w:szCs w:val="20"/>
          <w:lang w:eastAsia="en-US"/>
        </w:rPr>
        <w:t xml:space="preserve">Şebekede elektrik olmadığı sürede GES Santrali devre dışı kalacaktır. Bu durumu Yüklenici firma; inverterler ile AG/YG tarafına konulacak röleler ve bunlarla birlikte çalışan motorlu şalterler ile sağlayacaktır. </w:t>
      </w:r>
    </w:p>
    <w:p w14:paraId="552CB4CC" w14:textId="77777777" w:rsidR="00CB2C9C" w:rsidRPr="00A8555E" w:rsidRDefault="00CB2C9C" w:rsidP="003126E9">
      <w:pPr>
        <w:autoSpaceDE w:val="0"/>
        <w:autoSpaceDN w:val="0"/>
        <w:adjustRightInd w:val="0"/>
        <w:jc w:val="both"/>
        <w:rPr>
          <w:rFonts w:eastAsiaTheme="minorHAnsi"/>
          <w:sz w:val="20"/>
          <w:szCs w:val="20"/>
          <w:lang w:eastAsia="en-US"/>
        </w:rPr>
      </w:pPr>
    </w:p>
    <w:p w14:paraId="2F20C7C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2.11.7. </w:t>
      </w:r>
      <w:r w:rsidRPr="00A8555E">
        <w:rPr>
          <w:rFonts w:eastAsiaTheme="minorHAnsi"/>
          <w:sz w:val="20"/>
          <w:szCs w:val="20"/>
          <w:lang w:eastAsia="en-US"/>
        </w:rPr>
        <w:t xml:space="preserve">Kurulacak tesis için yıldırımdan/yüksek gerilimden korunma tedbirleri olarak </w:t>
      </w:r>
      <w:proofErr w:type="spellStart"/>
      <w:r w:rsidRPr="00A8555E">
        <w:rPr>
          <w:rFonts w:eastAsiaTheme="minorHAnsi"/>
          <w:sz w:val="20"/>
          <w:szCs w:val="20"/>
          <w:lang w:eastAsia="en-US"/>
        </w:rPr>
        <w:t>parafudr</w:t>
      </w:r>
      <w:proofErr w:type="spellEnd"/>
      <w:r w:rsidRPr="00A8555E">
        <w:rPr>
          <w:rFonts w:eastAsiaTheme="minorHAnsi"/>
          <w:sz w:val="20"/>
          <w:szCs w:val="20"/>
          <w:lang w:eastAsia="en-US"/>
        </w:rPr>
        <w:t xml:space="preserve"> kullanılacaktır. </w:t>
      </w:r>
    </w:p>
    <w:p w14:paraId="179D2883" w14:textId="77777777" w:rsidR="00CB2C9C" w:rsidRPr="00A8555E" w:rsidRDefault="00CB2C9C" w:rsidP="003126E9">
      <w:pPr>
        <w:autoSpaceDE w:val="0"/>
        <w:autoSpaceDN w:val="0"/>
        <w:adjustRightInd w:val="0"/>
        <w:jc w:val="both"/>
        <w:rPr>
          <w:rFonts w:eastAsiaTheme="minorHAnsi"/>
          <w:sz w:val="20"/>
          <w:szCs w:val="20"/>
          <w:lang w:eastAsia="en-US"/>
        </w:rPr>
      </w:pPr>
    </w:p>
    <w:p w14:paraId="0327EFC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2.11.8. </w:t>
      </w:r>
      <w:r w:rsidRPr="00A8555E">
        <w:rPr>
          <w:rFonts w:eastAsiaTheme="minorHAnsi"/>
          <w:sz w:val="20"/>
          <w:szCs w:val="20"/>
          <w:lang w:eastAsia="en-US"/>
        </w:rPr>
        <w:t xml:space="preserve">YÜKLENİCİ, halihazırdaki Jeneratör sistemini tasarımda göz önünde bulunduracak, </w:t>
      </w:r>
      <w:proofErr w:type="spellStart"/>
      <w:r w:rsidRPr="00A8555E">
        <w:rPr>
          <w:rFonts w:eastAsiaTheme="minorHAnsi"/>
          <w:sz w:val="20"/>
          <w:szCs w:val="20"/>
          <w:lang w:eastAsia="en-US"/>
        </w:rPr>
        <w:t>şebekeGESjeneratör</w:t>
      </w:r>
      <w:proofErr w:type="spellEnd"/>
      <w:r w:rsidRPr="00A8555E">
        <w:rPr>
          <w:rFonts w:eastAsiaTheme="minorHAnsi"/>
          <w:sz w:val="20"/>
          <w:szCs w:val="20"/>
          <w:lang w:eastAsia="en-US"/>
        </w:rPr>
        <w:t xml:space="preserve"> için gerekli senkronizasyonu sağlayacaktır.</w:t>
      </w:r>
    </w:p>
    <w:p w14:paraId="2E274684"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33C914E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2.11.9. </w:t>
      </w:r>
      <w:r w:rsidRPr="00A8555E">
        <w:rPr>
          <w:rFonts w:eastAsiaTheme="minorHAnsi"/>
          <w:sz w:val="20"/>
          <w:szCs w:val="20"/>
          <w:lang w:eastAsia="en-US"/>
        </w:rPr>
        <w:t xml:space="preserve">Tesisin işletme döneminde ihtiyaç olması durumunda kompanzasyon sistemi Yüklenici tarafından inşa edilecektir. </w:t>
      </w:r>
    </w:p>
    <w:p w14:paraId="44333EA0" w14:textId="77777777" w:rsidR="00CB2C9C" w:rsidRPr="00A8555E" w:rsidRDefault="00CB2C9C" w:rsidP="003126E9">
      <w:pPr>
        <w:autoSpaceDE w:val="0"/>
        <w:autoSpaceDN w:val="0"/>
        <w:adjustRightInd w:val="0"/>
        <w:jc w:val="both"/>
        <w:rPr>
          <w:rFonts w:eastAsiaTheme="minorHAnsi"/>
          <w:sz w:val="20"/>
          <w:szCs w:val="20"/>
          <w:lang w:eastAsia="en-US"/>
        </w:rPr>
      </w:pPr>
    </w:p>
    <w:p w14:paraId="7CF66B1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2.11.10. </w:t>
      </w:r>
      <w:proofErr w:type="spellStart"/>
      <w:r w:rsidRPr="00A8555E">
        <w:rPr>
          <w:rFonts w:eastAsiaTheme="minorHAnsi"/>
          <w:sz w:val="20"/>
          <w:szCs w:val="20"/>
          <w:lang w:eastAsia="en-US"/>
        </w:rPr>
        <w:t>GES’in</w:t>
      </w:r>
      <w:proofErr w:type="spellEnd"/>
      <w:r w:rsidRPr="00A8555E">
        <w:rPr>
          <w:rFonts w:eastAsiaTheme="minorHAnsi"/>
          <w:sz w:val="20"/>
          <w:szCs w:val="20"/>
          <w:lang w:eastAsia="en-US"/>
        </w:rPr>
        <w:t xml:space="preserve"> tesise ve şebekeye bağlantısı, mevcut elektrik altyapısına zarar vermeden, tesisin enerjisini en az süre durduracak şekilde </w:t>
      </w:r>
      <w:proofErr w:type="spellStart"/>
      <w:r w:rsidRPr="00A8555E">
        <w:rPr>
          <w:rFonts w:eastAsiaTheme="minorHAnsi"/>
          <w:sz w:val="20"/>
          <w:szCs w:val="20"/>
          <w:lang w:eastAsia="en-US"/>
        </w:rPr>
        <w:t>İşveren’in</w:t>
      </w:r>
      <w:proofErr w:type="spellEnd"/>
      <w:r w:rsidRPr="00A8555E">
        <w:rPr>
          <w:rFonts w:eastAsiaTheme="minorHAnsi"/>
          <w:sz w:val="20"/>
          <w:szCs w:val="20"/>
          <w:lang w:eastAsia="en-US"/>
        </w:rPr>
        <w:t xml:space="preserve"> onay verdiği saatlerde gerçekleştirilecektir. </w:t>
      </w:r>
    </w:p>
    <w:p w14:paraId="14786CCA" w14:textId="77777777" w:rsidR="00CB2C9C" w:rsidRPr="00A8555E" w:rsidRDefault="00CB2C9C" w:rsidP="003126E9">
      <w:pPr>
        <w:autoSpaceDE w:val="0"/>
        <w:autoSpaceDN w:val="0"/>
        <w:adjustRightInd w:val="0"/>
        <w:jc w:val="both"/>
        <w:rPr>
          <w:rFonts w:eastAsiaTheme="minorHAnsi"/>
          <w:sz w:val="20"/>
          <w:szCs w:val="20"/>
          <w:lang w:eastAsia="en-US"/>
        </w:rPr>
      </w:pPr>
    </w:p>
    <w:p w14:paraId="6AF243D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2.11.11. </w:t>
      </w:r>
      <w:proofErr w:type="spellStart"/>
      <w:r w:rsidRPr="00A8555E">
        <w:rPr>
          <w:rFonts w:eastAsiaTheme="minorHAnsi"/>
          <w:sz w:val="20"/>
          <w:szCs w:val="20"/>
          <w:lang w:eastAsia="en-US"/>
        </w:rPr>
        <w:t>GES’in</w:t>
      </w:r>
      <w:proofErr w:type="spellEnd"/>
      <w:r w:rsidRPr="00A8555E">
        <w:rPr>
          <w:rFonts w:eastAsiaTheme="minorHAnsi"/>
          <w:sz w:val="20"/>
          <w:szCs w:val="20"/>
          <w:lang w:eastAsia="en-US"/>
        </w:rPr>
        <w:t xml:space="preserve"> şebeke şartlarını yerine getirebilmesi için aşağıdaki hizmetleri sağlamak ve panolarda, invertörlerde ve santral kontrolöründe belirtilen kontrol özelliklerini uygulamak Yüklenicinin sorumluluğundadır:</w:t>
      </w:r>
    </w:p>
    <w:p w14:paraId="6B2193BA" w14:textId="77777777" w:rsidR="00CB2C9C" w:rsidRPr="00A8555E" w:rsidRDefault="00CB2C9C" w:rsidP="003126E9">
      <w:pPr>
        <w:pStyle w:val="ListeParagraf"/>
        <w:numPr>
          <w:ilvl w:val="0"/>
          <w:numId w:val="200"/>
        </w:numPr>
        <w:autoSpaceDE w:val="0"/>
        <w:autoSpaceDN w:val="0"/>
        <w:adjustRightInd w:val="0"/>
        <w:spacing w:after="62"/>
        <w:rPr>
          <w:rFonts w:eastAsiaTheme="minorHAnsi"/>
          <w:sz w:val="20"/>
          <w:szCs w:val="20"/>
          <w:lang w:val="tr-TR"/>
        </w:rPr>
      </w:pPr>
      <w:proofErr w:type="spellStart"/>
      <w:r w:rsidRPr="00A8555E">
        <w:rPr>
          <w:rFonts w:eastAsiaTheme="minorHAnsi"/>
          <w:sz w:val="20"/>
          <w:szCs w:val="20"/>
          <w:lang w:val="tr-TR"/>
        </w:rPr>
        <w:t>GES’in</w:t>
      </w:r>
      <w:proofErr w:type="spellEnd"/>
      <w:r w:rsidRPr="00A8555E">
        <w:rPr>
          <w:rFonts w:eastAsiaTheme="minorHAnsi"/>
          <w:sz w:val="20"/>
          <w:szCs w:val="20"/>
          <w:lang w:val="tr-TR"/>
        </w:rPr>
        <w:t>, Şebeke şartlarında tanımlanan şekilde voltaj / reaktif güç kontrolü,</w:t>
      </w:r>
    </w:p>
    <w:p w14:paraId="022D33E5" w14:textId="77777777" w:rsidR="00CB2C9C" w:rsidRPr="00A8555E"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A8555E">
        <w:rPr>
          <w:rFonts w:eastAsiaTheme="minorHAnsi"/>
          <w:sz w:val="20"/>
          <w:szCs w:val="20"/>
          <w:lang w:val="tr-TR"/>
        </w:rPr>
        <w:t>Şebeke şartlarında tanımlanan reaktif güç kapasitesini sağlamak,</w:t>
      </w:r>
    </w:p>
    <w:p w14:paraId="1B2C8C45" w14:textId="77777777" w:rsidR="00CB2C9C" w:rsidRPr="00A8555E" w:rsidRDefault="00CB2C9C" w:rsidP="003126E9">
      <w:pPr>
        <w:pStyle w:val="ListeParagraf"/>
        <w:numPr>
          <w:ilvl w:val="0"/>
          <w:numId w:val="200"/>
        </w:numPr>
        <w:autoSpaceDE w:val="0"/>
        <w:autoSpaceDN w:val="0"/>
        <w:adjustRightInd w:val="0"/>
        <w:spacing w:after="62"/>
        <w:rPr>
          <w:rFonts w:eastAsiaTheme="minorHAnsi"/>
          <w:sz w:val="20"/>
          <w:szCs w:val="20"/>
          <w:lang w:val="tr-TR"/>
        </w:rPr>
      </w:pPr>
      <w:proofErr w:type="spellStart"/>
      <w:r w:rsidRPr="00A8555E">
        <w:rPr>
          <w:rFonts w:eastAsiaTheme="minorHAnsi"/>
          <w:sz w:val="20"/>
          <w:szCs w:val="20"/>
          <w:lang w:val="tr-TR"/>
        </w:rPr>
        <w:t>GES’in</w:t>
      </w:r>
      <w:proofErr w:type="spellEnd"/>
      <w:r w:rsidRPr="00A8555E">
        <w:rPr>
          <w:rFonts w:eastAsiaTheme="minorHAnsi"/>
          <w:sz w:val="20"/>
          <w:szCs w:val="20"/>
          <w:lang w:val="tr-TR"/>
        </w:rPr>
        <w:t>, Şebeke şartlarında tanımlanan şekilde frekans / aktif güç kontrolü,</w:t>
      </w:r>
    </w:p>
    <w:p w14:paraId="170DEFC3" w14:textId="77777777" w:rsidR="00CB2C9C" w:rsidRPr="00A8555E"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A8555E">
        <w:rPr>
          <w:rFonts w:eastAsiaTheme="minorHAnsi"/>
          <w:sz w:val="20"/>
          <w:szCs w:val="20"/>
          <w:lang w:val="tr-TR"/>
        </w:rPr>
        <w:t xml:space="preserve">Şebeke şartlarında tanımlanan Düşük / Yüksek Gerilim sebebi ile ve Düşük / Yüksek </w:t>
      </w:r>
      <w:proofErr w:type="spellStart"/>
      <w:r w:rsidRPr="00A8555E">
        <w:rPr>
          <w:rFonts w:eastAsiaTheme="minorHAnsi"/>
          <w:sz w:val="20"/>
          <w:szCs w:val="20"/>
          <w:lang w:val="tr-TR"/>
        </w:rPr>
        <w:t>Frekanssebebi</w:t>
      </w:r>
      <w:proofErr w:type="spellEnd"/>
      <w:r w:rsidRPr="00A8555E">
        <w:rPr>
          <w:rFonts w:eastAsiaTheme="minorHAnsi"/>
          <w:sz w:val="20"/>
          <w:szCs w:val="20"/>
          <w:lang w:val="tr-TR"/>
        </w:rPr>
        <w:t xml:space="preserve"> ile açmasını sağlamak,</w:t>
      </w:r>
    </w:p>
    <w:p w14:paraId="0CB3DB44" w14:textId="77777777" w:rsidR="00CB2C9C" w:rsidRPr="00A8555E"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A8555E">
        <w:rPr>
          <w:rFonts w:eastAsiaTheme="minorHAnsi"/>
          <w:sz w:val="20"/>
          <w:szCs w:val="20"/>
          <w:lang w:val="tr-TR"/>
        </w:rPr>
        <w:t>GES denetleyicisi ile şebeke operatörü arasındaki iletişimi sağlamak</w:t>
      </w:r>
    </w:p>
    <w:p w14:paraId="6AEF87DB" w14:textId="77777777" w:rsidR="00CB2C9C" w:rsidRPr="00A8555E"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A8555E">
        <w:rPr>
          <w:rFonts w:eastAsiaTheme="minorHAnsi"/>
          <w:sz w:val="20"/>
          <w:szCs w:val="20"/>
          <w:lang w:val="tr-TR"/>
        </w:rPr>
        <w:t xml:space="preserve">GES denetleyicisi ile kompanzasyon sistemi arasında iletişim varsa GES denetleyicisi ile </w:t>
      </w:r>
      <w:proofErr w:type="spellStart"/>
      <w:r w:rsidRPr="00A8555E">
        <w:rPr>
          <w:rFonts w:eastAsiaTheme="minorHAnsi"/>
          <w:sz w:val="20"/>
          <w:szCs w:val="20"/>
          <w:lang w:val="tr-TR"/>
        </w:rPr>
        <w:t>OGtrafo</w:t>
      </w:r>
      <w:proofErr w:type="spellEnd"/>
      <w:r w:rsidRPr="00A8555E">
        <w:rPr>
          <w:rFonts w:eastAsiaTheme="minorHAnsi"/>
          <w:sz w:val="20"/>
          <w:szCs w:val="20"/>
          <w:lang w:val="tr-TR"/>
        </w:rPr>
        <w:t xml:space="preserve"> merkezinin </w:t>
      </w:r>
      <w:proofErr w:type="spellStart"/>
      <w:r w:rsidRPr="00A8555E">
        <w:rPr>
          <w:rFonts w:eastAsiaTheme="minorHAnsi"/>
          <w:sz w:val="20"/>
          <w:szCs w:val="20"/>
          <w:lang w:val="tr-TR"/>
        </w:rPr>
        <w:t>SCADA'sı</w:t>
      </w:r>
      <w:proofErr w:type="spellEnd"/>
      <w:r w:rsidRPr="00A8555E">
        <w:rPr>
          <w:rFonts w:eastAsiaTheme="minorHAnsi"/>
          <w:sz w:val="20"/>
          <w:szCs w:val="20"/>
          <w:lang w:val="tr-TR"/>
        </w:rPr>
        <w:t xml:space="preserve"> arasındaki iletişimi sağlamak</w:t>
      </w:r>
    </w:p>
    <w:p w14:paraId="023BD9B1" w14:textId="77777777" w:rsidR="00CB2C9C" w:rsidRPr="00A8555E" w:rsidRDefault="00CB2C9C" w:rsidP="003126E9">
      <w:pPr>
        <w:pStyle w:val="ListeParagraf"/>
        <w:numPr>
          <w:ilvl w:val="0"/>
          <w:numId w:val="200"/>
        </w:numPr>
        <w:autoSpaceDE w:val="0"/>
        <w:autoSpaceDN w:val="0"/>
        <w:adjustRightInd w:val="0"/>
        <w:spacing w:after="62"/>
        <w:rPr>
          <w:rFonts w:eastAsiaTheme="minorHAnsi"/>
          <w:sz w:val="20"/>
          <w:szCs w:val="20"/>
          <w:lang w:val="it-IT"/>
        </w:rPr>
      </w:pPr>
      <w:r w:rsidRPr="00A8555E">
        <w:rPr>
          <w:rFonts w:eastAsiaTheme="minorHAnsi"/>
          <w:sz w:val="20"/>
          <w:szCs w:val="20"/>
          <w:lang w:val="it-IT"/>
        </w:rPr>
        <w:t>İnvertörlerin ve Santral denetleyici modellerinin İş Sahibi ve ilgili taraflarla paylaşılması</w:t>
      </w:r>
    </w:p>
    <w:p w14:paraId="4D1B1BF7" w14:textId="77777777" w:rsidR="00CB2C9C" w:rsidRPr="00A8555E" w:rsidRDefault="00CB2C9C" w:rsidP="003126E9">
      <w:pPr>
        <w:pStyle w:val="ListeParagraf"/>
        <w:numPr>
          <w:ilvl w:val="0"/>
          <w:numId w:val="200"/>
        </w:numPr>
        <w:autoSpaceDE w:val="0"/>
        <w:autoSpaceDN w:val="0"/>
        <w:adjustRightInd w:val="0"/>
        <w:rPr>
          <w:rFonts w:eastAsiaTheme="minorHAnsi"/>
          <w:sz w:val="20"/>
          <w:szCs w:val="20"/>
          <w:lang w:val="it-IT"/>
        </w:rPr>
      </w:pPr>
      <w:r w:rsidRPr="00A8555E">
        <w:rPr>
          <w:rFonts w:eastAsiaTheme="minorHAnsi"/>
          <w:sz w:val="20"/>
          <w:szCs w:val="20"/>
          <w:lang w:val="it-IT"/>
        </w:rPr>
        <w:t>Şebekedeki şebeke şartlarının sağlanması testlerinde tanımlanan şebeke entegrasyon simülasyonlarının yapılması</w:t>
      </w:r>
    </w:p>
    <w:p w14:paraId="240CA335" w14:textId="77777777" w:rsidR="00CB2C9C" w:rsidRPr="00A8555E" w:rsidRDefault="00CB2C9C" w:rsidP="003126E9">
      <w:pPr>
        <w:autoSpaceDE w:val="0"/>
        <w:autoSpaceDN w:val="0"/>
        <w:adjustRightInd w:val="0"/>
        <w:jc w:val="both"/>
        <w:rPr>
          <w:rFonts w:eastAsiaTheme="minorHAnsi"/>
          <w:sz w:val="10"/>
          <w:szCs w:val="10"/>
          <w:lang w:eastAsia="en-US"/>
        </w:rPr>
      </w:pPr>
    </w:p>
    <w:p w14:paraId="13DDF5E2"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2.12. ETİKETLEME </w:t>
      </w:r>
    </w:p>
    <w:p w14:paraId="452E9979"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27C27D8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2.12.1. </w:t>
      </w:r>
      <w:r w:rsidRPr="00A8555E">
        <w:rPr>
          <w:rFonts w:eastAsiaTheme="minorHAnsi"/>
          <w:sz w:val="20"/>
          <w:szCs w:val="20"/>
          <w:lang w:eastAsia="en-US"/>
        </w:rPr>
        <w:t xml:space="preserve">Her elektrik panosunun gövdesi, bara bölümleri, ölçü aletleri, giriş ve çıkışları, kumanda devreleri projelerde gösterildiği gibi ve etiketlenmelidir. </w:t>
      </w:r>
    </w:p>
    <w:p w14:paraId="6B56F504" w14:textId="77777777" w:rsidR="00CB2C9C" w:rsidRPr="00A8555E" w:rsidRDefault="00CB2C9C" w:rsidP="003126E9">
      <w:pPr>
        <w:autoSpaceDE w:val="0"/>
        <w:autoSpaceDN w:val="0"/>
        <w:adjustRightInd w:val="0"/>
        <w:jc w:val="both"/>
        <w:rPr>
          <w:rFonts w:eastAsiaTheme="minorHAnsi"/>
          <w:sz w:val="20"/>
          <w:szCs w:val="20"/>
          <w:lang w:eastAsia="en-US"/>
        </w:rPr>
      </w:pPr>
    </w:p>
    <w:p w14:paraId="02028B2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2.12.2. </w:t>
      </w:r>
      <w:r w:rsidRPr="00A8555E">
        <w:rPr>
          <w:rFonts w:eastAsiaTheme="minorHAnsi"/>
          <w:sz w:val="20"/>
          <w:szCs w:val="20"/>
          <w:lang w:eastAsia="en-US"/>
        </w:rPr>
        <w:t xml:space="preserve">Elektrik panoları, sigortalar, şalterler, terminallerin dış yüzeylerinde lamine etiketler kullanılacaktır. Uygun ve bağımsız denetim firmasının onayı olmak şartı ile üreticilerin standart etiketleri kullanılabilecektir. </w:t>
      </w:r>
    </w:p>
    <w:p w14:paraId="36A0EB79" w14:textId="77777777" w:rsidR="00CB2C9C" w:rsidRPr="00A8555E" w:rsidRDefault="00CB2C9C" w:rsidP="003126E9">
      <w:pPr>
        <w:autoSpaceDE w:val="0"/>
        <w:autoSpaceDN w:val="0"/>
        <w:adjustRightInd w:val="0"/>
        <w:jc w:val="both"/>
        <w:rPr>
          <w:rFonts w:eastAsiaTheme="minorHAnsi"/>
          <w:sz w:val="20"/>
          <w:szCs w:val="20"/>
          <w:lang w:eastAsia="en-US"/>
        </w:rPr>
      </w:pPr>
    </w:p>
    <w:p w14:paraId="5676636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2.12.3. </w:t>
      </w:r>
      <w:r w:rsidRPr="00A8555E">
        <w:rPr>
          <w:rFonts w:eastAsiaTheme="minorHAnsi"/>
          <w:sz w:val="20"/>
          <w:szCs w:val="20"/>
          <w:lang w:eastAsia="en-US"/>
        </w:rPr>
        <w:t xml:space="preserve">Etiketleme her devrenin bağlı olduğu yükü, kontrol elemanını belirtecek tipte hazırlanacaktır. </w:t>
      </w:r>
    </w:p>
    <w:p w14:paraId="16D0BDEA" w14:textId="77777777" w:rsidR="00CB2C9C" w:rsidRPr="00A8555E" w:rsidRDefault="00CB2C9C" w:rsidP="003126E9">
      <w:pPr>
        <w:autoSpaceDE w:val="0"/>
        <w:autoSpaceDN w:val="0"/>
        <w:adjustRightInd w:val="0"/>
        <w:jc w:val="both"/>
        <w:rPr>
          <w:rFonts w:eastAsiaTheme="minorHAnsi"/>
          <w:sz w:val="20"/>
          <w:szCs w:val="20"/>
          <w:lang w:eastAsia="en-US"/>
        </w:rPr>
      </w:pPr>
    </w:p>
    <w:p w14:paraId="61127CC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2.12.4. </w:t>
      </w:r>
      <w:r w:rsidRPr="00A8555E">
        <w:rPr>
          <w:rFonts w:eastAsiaTheme="minorHAnsi"/>
          <w:sz w:val="20"/>
          <w:szCs w:val="20"/>
          <w:lang w:eastAsia="en-US"/>
        </w:rPr>
        <w:t xml:space="preserve">Etiketler sistemlerin çalışma gerilimini ve bağlandığı fazı da göstermelidir. </w:t>
      </w:r>
    </w:p>
    <w:p w14:paraId="1D496557"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23C170EE"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2.12.5. </w:t>
      </w:r>
      <w:r w:rsidRPr="00A8555E">
        <w:rPr>
          <w:rFonts w:eastAsiaTheme="minorHAnsi"/>
          <w:sz w:val="20"/>
          <w:szCs w:val="20"/>
          <w:lang w:eastAsia="en-US"/>
        </w:rPr>
        <w:t xml:space="preserve">TEDAŞ kabul heyetinin etiketlemeleri eksik görmesi halinde ilave etiketleme </w:t>
      </w:r>
      <w:proofErr w:type="spellStart"/>
      <w:r w:rsidRPr="00A8555E">
        <w:rPr>
          <w:rFonts w:eastAsiaTheme="minorHAnsi"/>
          <w:sz w:val="20"/>
          <w:szCs w:val="20"/>
          <w:lang w:eastAsia="en-US"/>
        </w:rPr>
        <w:t>Yüklenici’nin</w:t>
      </w:r>
      <w:proofErr w:type="spellEnd"/>
      <w:r w:rsidRPr="00A8555E">
        <w:rPr>
          <w:rFonts w:eastAsiaTheme="minorHAnsi"/>
          <w:sz w:val="20"/>
          <w:szCs w:val="20"/>
          <w:lang w:eastAsia="en-US"/>
        </w:rPr>
        <w:t xml:space="preserve"> sorumluluğundadır. </w:t>
      </w:r>
    </w:p>
    <w:p w14:paraId="4F162863" w14:textId="77777777" w:rsidR="00CB2C9C" w:rsidRPr="00A8555E" w:rsidRDefault="00CB2C9C" w:rsidP="003126E9">
      <w:pPr>
        <w:autoSpaceDE w:val="0"/>
        <w:autoSpaceDN w:val="0"/>
        <w:adjustRightInd w:val="0"/>
        <w:jc w:val="both"/>
        <w:rPr>
          <w:rFonts w:eastAsiaTheme="minorHAnsi"/>
          <w:sz w:val="20"/>
          <w:szCs w:val="20"/>
          <w:lang w:eastAsia="en-US"/>
        </w:rPr>
      </w:pPr>
    </w:p>
    <w:p w14:paraId="20183436"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2.12.6. </w:t>
      </w:r>
      <w:proofErr w:type="spellStart"/>
      <w:r w:rsidRPr="00A8555E">
        <w:rPr>
          <w:rFonts w:eastAsiaTheme="minorHAnsi"/>
          <w:sz w:val="20"/>
          <w:szCs w:val="20"/>
          <w:lang w:eastAsia="en-US"/>
        </w:rPr>
        <w:t>Stringler</w:t>
      </w:r>
      <w:proofErr w:type="spellEnd"/>
      <w:r w:rsidRPr="00A8555E">
        <w:rPr>
          <w:rFonts w:eastAsiaTheme="minorHAnsi"/>
          <w:sz w:val="20"/>
          <w:szCs w:val="20"/>
          <w:lang w:eastAsia="en-US"/>
        </w:rPr>
        <w:t xml:space="preserve">, panolar, inverterler, sehpalar projeye ve standartlara uygun numaralandırılacak ve etiketlenecektir. </w:t>
      </w:r>
    </w:p>
    <w:p w14:paraId="5B97B1B7" w14:textId="77777777" w:rsidR="00CB2C9C" w:rsidRPr="00A8555E" w:rsidRDefault="00CB2C9C" w:rsidP="003126E9">
      <w:pPr>
        <w:autoSpaceDE w:val="0"/>
        <w:autoSpaceDN w:val="0"/>
        <w:adjustRightInd w:val="0"/>
        <w:jc w:val="both"/>
        <w:rPr>
          <w:rFonts w:eastAsiaTheme="minorHAnsi"/>
          <w:sz w:val="20"/>
          <w:szCs w:val="20"/>
          <w:lang w:eastAsia="en-US"/>
        </w:rPr>
      </w:pPr>
    </w:p>
    <w:p w14:paraId="658998D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 MUAYENE VE KABULLER </w:t>
      </w:r>
    </w:p>
    <w:p w14:paraId="6ABA38E3"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05255E2B"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2.13.1. </w:t>
      </w:r>
      <w:r w:rsidRPr="00A8555E">
        <w:rPr>
          <w:rFonts w:eastAsiaTheme="minorHAnsi"/>
          <w:sz w:val="20"/>
          <w:szCs w:val="20"/>
          <w:lang w:eastAsia="en-US"/>
        </w:rPr>
        <w:t xml:space="preserve">Test ve muayeneler, uluslararası standartlar, teknik şartname ve/veya idari şartname, yerel regülasyonun gerektirdiği hususlar da belirtilen esaslara göre yapılacaktır. </w:t>
      </w:r>
    </w:p>
    <w:p w14:paraId="059A5B36" w14:textId="77777777" w:rsidR="00CB2C9C" w:rsidRPr="00A8555E" w:rsidRDefault="00CB2C9C" w:rsidP="003126E9">
      <w:pPr>
        <w:autoSpaceDE w:val="0"/>
        <w:autoSpaceDN w:val="0"/>
        <w:adjustRightInd w:val="0"/>
        <w:jc w:val="both"/>
        <w:rPr>
          <w:rFonts w:eastAsiaTheme="minorHAnsi"/>
          <w:sz w:val="20"/>
          <w:szCs w:val="20"/>
          <w:lang w:eastAsia="en-US"/>
        </w:rPr>
      </w:pPr>
    </w:p>
    <w:p w14:paraId="0DA9D3F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2.13.2. </w:t>
      </w:r>
      <w:r w:rsidRPr="00A8555E">
        <w:rPr>
          <w:rFonts w:eastAsiaTheme="minorHAnsi"/>
          <w:sz w:val="20"/>
          <w:szCs w:val="20"/>
          <w:lang w:eastAsia="en-US"/>
        </w:rPr>
        <w:t xml:space="preserve">Kurulacak olan </w:t>
      </w:r>
      <w:proofErr w:type="spellStart"/>
      <w:r w:rsidRPr="00A8555E">
        <w:rPr>
          <w:rFonts w:eastAsiaTheme="minorHAnsi"/>
          <w:sz w:val="20"/>
          <w:szCs w:val="20"/>
          <w:lang w:eastAsia="en-US"/>
        </w:rPr>
        <w:t>GES’in</w:t>
      </w:r>
      <w:proofErr w:type="spellEnd"/>
      <w:r w:rsidRPr="00A8555E">
        <w:rPr>
          <w:rFonts w:eastAsiaTheme="minorHAnsi"/>
          <w:sz w:val="20"/>
          <w:szCs w:val="20"/>
          <w:lang w:eastAsia="en-US"/>
        </w:rPr>
        <w:t xml:space="preserve"> ilgili makamlarınca beklenen spesifikasyonlarının tamamlanması ve </w:t>
      </w:r>
      <w:proofErr w:type="spellStart"/>
      <w:r w:rsidRPr="00A8555E">
        <w:rPr>
          <w:rFonts w:eastAsiaTheme="minorHAnsi"/>
          <w:sz w:val="20"/>
          <w:szCs w:val="20"/>
          <w:lang w:eastAsia="en-US"/>
        </w:rPr>
        <w:t>GES’in</w:t>
      </w:r>
      <w:proofErr w:type="spellEnd"/>
      <w:r w:rsidRPr="00A8555E">
        <w:rPr>
          <w:rFonts w:eastAsiaTheme="minorHAnsi"/>
          <w:sz w:val="20"/>
          <w:szCs w:val="20"/>
          <w:lang w:eastAsia="en-US"/>
        </w:rPr>
        <w:t xml:space="preserve"> kabule hazır hale getirilerek ilgili makamların sahaya davet edilmesi ve kabul işlemlerinin eksiksiz bir şekilde tüm saha işçilikleri ive idare kurum çalışmaları ile tamamlanması Yüklenici kapsamındadır.</w:t>
      </w:r>
    </w:p>
    <w:p w14:paraId="4734E6FF" w14:textId="77777777" w:rsidR="00B04806" w:rsidRPr="00A8555E" w:rsidRDefault="00B04806" w:rsidP="003126E9">
      <w:pPr>
        <w:autoSpaceDE w:val="0"/>
        <w:autoSpaceDN w:val="0"/>
        <w:adjustRightInd w:val="0"/>
        <w:jc w:val="both"/>
        <w:rPr>
          <w:rFonts w:eastAsiaTheme="minorHAnsi"/>
          <w:b/>
          <w:bCs/>
          <w:sz w:val="20"/>
          <w:szCs w:val="20"/>
          <w:lang w:eastAsia="en-US"/>
        </w:rPr>
      </w:pPr>
    </w:p>
    <w:p w14:paraId="538E96A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2.13.3. </w:t>
      </w:r>
      <w:r w:rsidRPr="00A8555E">
        <w:rPr>
          <w:rFonts w:eastAsiaTheme="minorHAnsi"/>
          <w:sz w:val="20"/>
          <w:szCs w:val="20"/>
          <w:lang w:eastAsia="en-US"/>
        </w:rPr>
        <w:t xml:space="preserve">Muayene ve kabul esnasında sistemin işlevselliği ve teknik şartnamede tanımlı özellikler kontrol edilecektir. </w:t>
      </w:r>
    </w:p>
    <w:p w14:paraId="20378D72" w14:textId="77777777" w:rsidR="00CB2C9C" w:rsidRPr="00A8555E" w:rsidRDefault="00CB2C9C" w:rsidP="003126E9">
      <w:pPr>
        <w:autoSpaceDE w:val="0"/>
        <w:autoSpaceDN w:val="0"/>
        <w:adjustRightInd w:val="0"/>
        <w:jc w:val="both"/>
        <w:rPr>
          <w:rFonts w:eastAsiaTheme="minorHAnsi"/>
          <w:sz w:val="20"/>
          <w:szCs w:val="20"/>
          <w:lang w:eastAsia="en-US"/>
        </w:rPr>
      </w:pPr>
    </w:p>
    <w:p w14:paraId="0E3A080A"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2.13.4. </w:t>
      </w:r>
      <w:r w:rsidRPr="00A8555E">
        <w:rPr>
          <w:rFonts w:eastAsiaTheme="minorHAnsi"/>
          <w:sz w:val="20"/>
          <w:szCs w:val="20"/>
          <w:lang w:eastAsia="en-US"/>
        </w:rPr>
        <w:t xml:space="preserve">Muayene ve kabulde; firma teknik şartname maddelerini sağlayamadığının görülmesi durumunda muayene ve kabul yapılmayacaktır. </w:t>
      </w:r>
    </w:p>
    <w:p w14:paraId="63530EE5" w14:textId="77777777" w:rsidR="00CB2C9C" w:rsidRPr="00A8555E" w:rsidRDefault="00CB2C9C" w:rsidP="003126E9">
      <w:pPr>
        <w:autoSpaceDE w:val="0"/>
        <w:autoSpaceDN w:val="0"/>
        <w:adjustRightInd w:val="0"/>
        <w:jc w:val="both"/>
        <w:rPr>
          <w:rFonts w:eastAsiaTheme="minorHAnsi"/>
          <w:sz w:val="20"/>
          <w:szCs w:val="20"/>
          <w:lang w:eastAsia="en-US"/>
        </w:rPr>
      </w:pPr>
    </w:p>
    <w:p w14:paraId="046F47EE"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2.13.5. </w:t>
      </w:r>
      <w:proofErr w:type="spellStart"/>
      <w:r w:rsidRPr="00A8555E">
        <w:rPr>
          <w:rFonts w:eastAsiaTheme="minorHAnsi"/>
          <w:sz w:val="20"/>
          <w:szCs w:val="20"/>
          <w:lang w:eastAsia="en-US"/>
        </w:rPr>
        <w:t>GES’in</w:t>
      </w:r>
      <w:proofErr w:type="spellEnd"/>
      <w:r w:rsidRPr="00A8555E">
        <w:rPr>
          <w:rFonts w:eastAsiaTheme="minorHAnsi"/>
          <w:sz w:val="20"/>
          <w:szCs w:val="20"/>
          <w:lang w:eastAsia="en-US"/>
        </w:rPr>
        <w:t xml:space="preserve"> şebekeye bağlanabilmesi ve enerji alışverişinin başlayabilmesi için Bölge Elektrik Dağıtım Kuruluşu ve TEDAŞ tarafından yapılacak test, muayene ve kabul işlemleri </w:t>
      </w:r>
      <w:proofErr w:type="spellStart"/>
      <w:r w:rsidRPr="00A8555E">
        <w:rPr>
          <w:rFonts w:eastAsiaTheme="minorHAnsi"/>
          <w:sz w:val="20"/>
          <w:szCs w:val="20"/>
          <w:lang w:eastAsia="en-US"/>
        </w:rPr>
        <w:t>Yüklenici’nin</w:t>
      </w:r>
      <w:proofErr w:type="spellEnd"/>
      <w:r w:rsidRPr="00A8555E">
        <w:rPr>
          <w:rFonts w:eastAsiaTheme="minorHAnsi"/>
          <w:sz w:val="20"/>
          <w:szCs w:val="20"/>
          <w:lang w:eastAsia="en-US"/>
        </w:rPr>
        <w:t xml:space="preserve"> sorumluluğundadır. </w:t>
      </w:r>
    </w:p>
    <w:p w14:paraId="3C2715AE" w14:textId="77777777" w:rsidR="00CB2C9C" w:rsidRPr="00A8555E" w:rsidRDefault="00CB2C9C" w:rsidP="003126E9">
      <w:pPr>
        <w:autoSpaceDE w:val="0"/>
        <w:autoSpaceDN w:val="0"/>
        <w:adjustRightInd w:val="0"/>
        <w:jc w:val="both"/>
        <w:rPr>
          <w:rFonts w:eastAsiaTheme="minorHAnsi"/>
          <w:sz w:val="20"/>
          <w:szCs w:val="20"/>
          <w:lang w:eastAsia="en-US"/>
        </w:rPr>
      </w:pPr>
    </w:p>
    <w:p w14:paraId="42779219"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2.13.6. </w:t>
      </w:r>
      <w:r w:rsidRPr="00A8555E">
        <w:rPr>
          <w:rFonts w:eastAsiaTheme="minorHAnsi"/>
          <w:sz w:val="20"/>
          <w:szCs w:val="20"/>
          <w:lang w:eastAsia="en-US"/>
        </w:rPr>
        <w:t xml:space="preserve">Muayene ve test işlemleri sırasında Bölge Elektrik Dağıtım Kuruluşu, OSB, TEDAŞ ve Teknik Denetim sorumlusu firma tarafından tespit edilen eksik ve hatalı imalat ve teçhizat en geç 15 gün içerisinde giderilecektir. </w:t>
      </w:r>
    </w:p>
    <w:p w14:paraId="002C936A" w14:textId="77777777" w:rsidR="00CB2C9C" w:rsidRPr="00A8555E" w:rsidRDefault="00CB2C9C" w:rsidP="003126E9">
      <w:pPr>
        <w:autoSpaceDE w:val="0"/>
        <w:autoSpaceDN w:val="0"/>
        <w:adjustRightInd w:val="0"/>
        <w:jc w:val="both"/>
        <w:rPr>
          <w:rFonts w:eastAsiaTheme="minorHAnsi"/>
          <w:sz w:val="20"/>
          <w:szCs w:val="20"/>
          <w:lang w:eastAsia="en-US"/>
        </w:rPr>
      </w:pPr>
    </w:p>
    <w:p w14:paraId="4920042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2.13.7. </w:t>
      </w:r>
      <w:r w:rsidRPr="00A8555E">
        <w:rPr>
          <w:rFonts w:eastAsiaTheme="minorHAnsi"/>
          <w:sz w:val="20"/>
          <w:szCs w:val="20"/>
          <w:lang w:eastAsia="en-US"/>
        </w:rPr>
        <w:t xml:space="preserve">Teklif edilen ürünün tüm aksesuarlarıyla birlikte bir bütün olarak; test cihazları, ölçü aletleri ile birlikte eksiksiz olarak hazır olmaması durumunda muayene ve kabul yapılmayacaktır. </w:t>
      </w:r>
    </w:p>
    <w:p w14:paraId="6C4D14CD" w14:textId="77777777" w:rsidR="00CB2C9C" w:rsidRPr="00A8555E" w:rsidRDefault="00CB2C9C" w:rsidP="003126E9">
      <w:pPr>
        <w:autoSpaceDE w:val="0"/>
        <w:autoSpaceDN w:val="0"/>
        <w:adjustRightInd w:val="0"/>
        <w:jc w:val="both"/>
        <w:rPr>
          <w:rFonts w:eastAsiaTheme="minorHAnsi"/>
          <w:sz w:val="20"/>
          <w:szCs w:val="20"/>
          <w:lang w:eastAsia="en-US"/>
        </w:rPr>
      </w:pPr>
    </w:p>
    <w:p w14:paraId="6423FE9F"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2.13.8. </w:t>
      </w:r>
      <w:r w:rsidRPr="00A8555E">
        <w:rPr>
          <w:rFonts w:eastAsiaTheme="minorHAnsi"/>
          <w:sz w:val="20"/>
          <w:szCs w:val="20"/>
          <w:lang w:eastAsia="en-US"/>
        </w:rPr>
        <w:t xml:space="preserve">TEDAŞ tarafından kabul yapıldıktan sonra bütün projelerin ve kabul evraklarının çoğaltılması dosyalanması ve onaylı birer adet kopyalarının (CD ortamı dahil) </w:t>
      </w:r>
      <w:proofErr w:type="spellStart"/>
      <w:r w:rsidRPr="00A8555E">
        <w:rPr>
          <w:rFonts w:eastAsiaTheme="minorHAnsi"/>
          <w:sz w:val="20"/>
          <w:szCs w:val="20"/>
          <w:lang w:eastAsia="en-US"/>
        </w:rPr>
        <w:t>İşveren’e</w:t>
      </w:r>
      <w:proofErr w:type="spellEnd"/>
      <w:r w:rsidRPr="00A8555E">
        <w:rPr>
          <w:rFonts w:eastAsiaTheme="minorHAnsi"/>
          <w:sz w:val="20"/>
          <w:szCs w:val="20"/>
          <w:lang w:eastAsia="en-US"/>
        </w:rPr>
        <w:t xml:space="preserve"> verilmesi </w:t>
      </w:r>
      <w:proofErr w:type="spellStart"/>
      <w:r w:rsidRPr="00A8555E">
        <w:rPr>
          <w:rFonts w:eastAsiaTheme="minorHAnsi"/>
          <w:sz w:val="20"/>
          <w:szCs w:val="20"/>
          <w:lang w:eastAsia="en-US"/>
        </w:rPr>
        <w:t>Yüklenici’nin</w:t>
      </w:r>
      <w:proofErr w:type="spellEnd"/>
      <w:r w:rsidRPr="00A8555E">
        <w:rPr>
          <w:rFonts w:eastAsiaTheme="minorHAnsi"/>
          <w:sz w:val="20"/>
          <w:szCs w:val="20"/>
          <w:lang w:eastAsia="en-US"/>
        </w:rPr>
        <w:t xml:space="preserve"> sorumluluğundadır. </w:t>
      </w:r>
    </w:p>
    <w:p w14:paraId="53EC073B" w14:textId="77777777" w:rsidR="00CB2C9C" w:rsidRPr="00A8555E" w:rsidRDefault="00CB2C9C" w:rsidP="003126E9">
      <w:pPr>
        <w:autoSpaceDE w:val="0"/>
        <w:autoSpaceDN w:val="0"/>
        <w:adjustRightInd w:val="0"/>
        <w:jc w:val="both"/>
        <w:rPr>
          <w:rFonts w:eastAsiaTheme="minorHAnsi"/>
          <w:sz w:val="20"/>
          <w:szCs w:val="20"/>
          <w:lang w:eastAsia="en-US"/>
        </w:rPr>
      </w:pPr>
    </w:p>
    <w:p w14:paraId="20DE4AB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2.13.9. </w:t>
      </w:r>
      <w:r w:rsidRPr="00A8555E">
        <w:rPr>
          <w:rFonts w:eastAsiaTheme="minorHAnsi"/>
          <w:sz w:val="20"/>
          <w:szCs w:val="20"/>
          <w:lang w:eastAsia="en-US"/>
        </w:rPr>
        <w:t xml:space="preserve">Yüklenici, TEDAŞ Genel Müdürlüğüne geçici kabul için başvurulabilmesi için alınması gereken geçici kabule hazır tutanağını alacaktır. </w:t>
      </w:r>
    </w:p>
    <w:p w14:paraId="0AE5E225" w14:textId="77777777" w:rsidR="00CB2C9C" w:rsidRPr="00A8555E" w:rsidRDefault="00CB2C9C" w:rsidP="003126E9">
      <w:pPr>
        <w:autoSpaceDE w:val="0"/>
        <w:autoSpaceDN w:val="0"/>
        <w:adjustRightInd w:val="0"/>
        <w:jc w:val="both"/>
        <w:rPr>
          <w:rFonts w:eastAsiaTheme="minorHAnsi"/>
          <w:sz w:val="20"/>
          <w:szCs w:val="20"/>
          <w:lang w:eastAsia="en-US"/>
        </w:rPr>
      </w:pPr>
    </w:p>
    <w:p w14:paraId="302162B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2.13.10. </w:t>
      </w:r>
      <w:r w:rsidRPr="00A8555E">
        <w:rPr>
          <w:rFonts w:eastAsiaTheme="minorHAnsi"/>
          <w:sz w:val="20"/>
          <w:szCs w:val="20"/>
          <w:lang w:eastAsia="en-US"/>
        </w:rPr>
        <w:t xml:space="preserve">Yüklenici, tüm bu işlemler tamamlandıktan sonra TEDAŞ Genel Müdürlüğü’ne geçici kabul başvurusunda bulunacaktır. Geçici kabul heyetinin oluşmasından geçici kabulün yapılmasına kadar tüm süreci takip edecektir. </w:t>
      </w:r>
    </w:p>
    <w:p w14:paraId="0BD5901B" w14:textId="77777777" w:rsidR="00CB2C9C" w:rsidRPr="00A8555E" w:rsidRDefault="00CB2C9C" w:rsidP="003126E9">
      <w:pPr>
        <w:autoSpaceDE w:val="0"/>
        <w:autoSpaceDN w:val="0"/>
        <w:adjustRightInd w:val="0"/>
        <w:jc w:val="both"/>
        <w:rPr>
          <w:rFonts w:eastAsiaTheme="minorHAnsi"/>
          <w:sz w:val="20"/>
          <w:szCs w:val="20"/>
          <w:lang w:eastAsia="en-US"/>
        </w:rPr>
      </w:pPr>
    </w:p>
    <w:p w14:paraId="1B060C11"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2.13.11. </w:t>
      </w:r>
      <w:r w:rsidRPr="00A8555E">
        <w:rPr>
          <w:rFonts w:eastAsiaTheme="minorHAnsi"/>
          <w:sz w:val="20"/>
          <w:szCs w:val="20"/>
          <w:lang w:eastAsia="en-US"/>
        </w:rPr>
        <w:t xml:space="preserve">Yüklenici, TEDAŞ Genel Müdürlüğü’nce yapılacak geçici kabul için gerekli bedelleri ödeyecektir. </w:t>
      </w:r>
    </w:p>
    <w:p w14:paraId="52099AC0" w14:textId="77777777" w:rsidR="00CB2C9C" w:rsidRPr="00A8555E" w:rsidRDefault="00CB2C9C" w:rsidP="003126E9">
      <w:pPr>
        <w:autoSpaceDE w:val="0"/>
        <w:autoSpaceDN w:val="0"/>
        <w:adjustRightInd w:val="0"/>
        <w:jc w:val="both"/>
        <w:rPr>
          <w:rFonts w:eastAsiaTheme="minorHAnsi"/>
          <w:sz w:val="20"/>
          <w:szCs w:val="20"/>
          <w:lang w:eastAsia="en-US"/>
        </w:rPr>
      </w:pPr>
    </w:p>
    <w:p w14:paraId="5582A8E4"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2.13.12. </w:t>
      </w:r>
      <w:r w:rsidRPr="00A8555E">
        <w:rPr>
          <w:rFonts w:eastAsiaTheme="minorHAnsi"/>
          <w:sz w:val="20"/>
          <w:szCs w:val="20"/>
          <w:lang w:eastAsia="en-US"/>
        </w:rPr>
        <w:t xml:space="preserve">Geçici Kabul Heyetinin tesis yerine ulaşımı, konaklaması ve yemek gibi tüm ihtiyaçlarının giderilmesi </w:t>
      </w:r>
      <w:proofErr w:type="spellStart"/>
      <w:r w:rsidRPr="00A8555E">
        <w:rPr>
          <w:rFonts w:eastAsiaTheme="minorHAnsi"/>
          <w:sz w:val="20"/>
          <w:szCs w:val="20"/>
          <w:lang w:eastAsia="en-US"/>
        </w:rPr>
        <w:t>Yüklenici’nin</w:t>
      </w:r>
      <w:proofErr w:type="spellEnd"/>
      <w:r w:rsidRPr="00A8555E">
        <w:rPr>
          <w:rFonts w:eastAsiaTheme="minorHAnsi"/>
          <w:sz w:val="20"/>
          <w:szCs w:val="20"/>
          <w:lang w:eastAsia="en-US"/>
        </w:rPr>
        <w:t xml:space="preserve"> sorumluluğunda olacaktır. </w:t>
      </w:r>
    </w:p>
    <w:p w14:paraId="1096174F" w14:textId="77777777" w:rsidR="00CB2C9C" w:rsidRPr="00A8555E" w:rsidRDefault="00CB2C9C" w:rsidP="003126E9">
      <w:pPr>
        <w:autoSpaceDE w:val="0"/>
        <w:autoSpaceDN w:val="0"/>
        <w:adjustRightInd w:val="0"/>
        <w:jc w:val="both"/>
        <w:rPr>
          <w:rFonts w:eastAsiaTheme="minorHAnsi"/>
          <w:sz w:val="20"/>
          <w:szCs w:val="20"/>
          <w:lang w:eastAsia="en-US"/>
        </w:rPr>
      </w:pPr>
    </w:p>
    <w:p w14:paraId="6908FB6D"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2.13.13. </w:t>
      </w:r>
      <w:r w:rsidRPr="00A8555E">
        <w:rPr>
          <w:rFonts w:eastAsiaTheme="minorHAnsi"/>
          <w:sz w:val="20"/>
          <w:szCs w:val="20"/>
          <w:lang w:eastAsia="en-US"/>
        </w:rPr>
        <w:t xml:space="preserve">Yüklenici, Geçici Kabul Tutanaklarının onaylanmaları için gerekli başvuruları yapacaktır. </w:t>
      </w:r>
    </w:p>
    <w:p w14:paraId="18A27A9D" w14:textId="77777777" w:rsidR="00CB2C9C" w:rsidRPr="00A8555E" w:rsidRDefault="00CB2C9C" w:rsidP="003126E9">
      <w:pPr>
        <w:autoSpaceDE w:val="0"/>
        <w:autoSpaceDN w:val="0"/>
        <w:adjustRightInd w:val="0"/>
        <w:jc w:val="both"/>
        <w:rPr>
          <w:rFonts w:eastAsiaTheme="minorHAnsi"/>
          <w:sz w:val="20"/>
          <w:szCs w:val="20"/>
          <w:lang w:eastAsia="en-US"/>
        </w:rPr>
      </w:pPr>
    </w:p>
    <w:p w14:paraId="2C468FBC"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2.13.14. </w:t>
      </w:r>
      <w:r w:rsidRPr="00A8555E">
        <w:rPr>
          <w:rFonts w:eastAsiaTheme="minorHAnsi"/>
          <w:sz w:val="20"/>
          <w:szCs w:val="20"/>
          <w:lang w:eastAsia="en-US"/>
        </w:rPr>
        <w:t xml:space="preserve">Yüklenici, Tesisin Geçici Kabulü Tutanaklarının imzalanmasını sağlayacak ve onaylama sürecini takip edecektir. Onaylanmaları halinde tutanakları ve onay yazısını </w:t>
      </w:r>
      <w:proofErr w:type="spellStart"/>
      <w:r w:rsidRPr="00A8555E">
        <w:rPr>
          <w:rFonts w:eastAsiaTheme="minorHAnsi"/>
          <w:sz w:val="20"/>
          <w:szCs w:val="20"/>
          <w:lang w:eastAsia="en-US"/>
        </w:rPr>
        <w:t>İşveren’e</w:t>
      </w:r>
      <w:proofErr w:type="spellEnd"/>
      <w:r w:rsidRPr="00A8555E">
        <w:rPr>
          <w:rFonts w:eastAsiaTheme="minorHAnsi"/>
          <w:sz w:val="20"/>
          <w:szCs w:val="20"/>
          <w:lang w:eastAsia="en-US"/>
        </w:rPr>
        <w:t xml:space="preserve"> teslim edecektir. </w:t>
      </w:r>
    </w:p>
    <w:p w14:paraId="2A04E9B4" w14:textId="77777777" w:rsidR="00CB2C9C" w:rsidRPr="00A8555E" w:rsidRDefault="00CB2C9C" w:rsidP="003126E9">
      <w:pPr>
        <w:autoSpaceDE w:val="0"/>
        <w:autoSpaceDN w:val="0"/>
        <w:adjustRightInd w:val="0"/>
        <w:jc w:val="both"/>
        <w:rPr>
          <w:rFonts w:eastAsiaTheme="minorHAnsi"/>
          <w:sz w:val="20"/>
          <w:szCs w:val="20"/>
          <w:lang w:eastAsia="en-US"/>
        </w:rPr>
      </w:pPr>
    </w:p>
    <w:p w14:paraId="19866008"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lastRenderedPageBreak/>
        <w:t xml:space="preserve">2.13.15. </w:t>
      </w:r>
      <w:r w:rsidRPr="00A8555E">
        <w:rPr>
          <w:rFonts w:eastAsiaTheme="minorHAnsi"/>
          <w:sz w:val="20"/>
          <w:szCs w:val="20"/>
          <w:lang w:eastAsia="en-US"/>
        </w:rPr>
        <w:t xml:space="preserve">TEDAŞ Kabulü yapıldıktan sonra sistem İşveren tarafından teslim alınmış sayılmaz. TEDAŞ Kabulünden sonra </w:t>
      </w:r>
      <w:proofErr w:type="spellStart"/>
      <w:r w:rsidRPr="00A8555E">
        <w:rPr>
          <w:rFonts w:eastAsiaTheme="minorHAnsi"/>
          <w:sz w:val="20"/>
          <w:szCs w:val="20"/>
          <w:lang w:eastAsia="en-US"/>
        </w:rPr>
        <w:t>GES’te</w:t>
      </w:r>
      <w:proofErr w:type="spellEnd"/>
      <w:r w:rsidRPr="00A8555E">
        <w:rPr>
          <w:rFonts w:eastAsiaTheme="minorHAnsi"/>
          <w:sz w:val="20"/>
          <w:szCs w:val="20"/>
          <w:lang w:eastAsia="en-US"/>
        </w:rPr>
        <w:t xml:space="preserve"> varsa eksiklerin giderilmesi, İş Sahibi taleplerinin ve şartname gerekliliklerinin yerine getirilmesinden sonra İşveren ve Teknik Denetim Firması temsilcileri tarafından </w:t>
      </w:r>
      <w:proofErr w:type="spellStart"/>
      <w:r w:rsidRPr="00A8555E">
        <w:rPr>
          <w:rFonts w:eastAsiaTheme="minorHAnsi"/>
          <w:sz w:val="20"/>
          <w:szCs w:val="20"/>
          <w:lang w:eastAsia="en-US"/>
        </w:rPr>
        <w:t>GES’in</w:t>
      </w:r>
      <w:proofErr w:type="spellEnd"/>
      <w:r w:rsidRPr="00A8555E">
        <w:rPr>
          <w:rFonts w:eastAsiaTheme="minorHAnsi"/>
          <w:sz w:val="20"/>
          <w:szCs w:val="20"/>
          <w:lang w:eastAsia="en-US"/>
        </w:rPr>
        <w:t xml:space="preserve"> İşveren Kabulü yapılacaktır. </w:t>
      </w:r>
      <w:proofErr w:type="spellStart"/>
      <w:r w:rsidRPr="00A8555E">
        <w:rPr>
          <w:rFonts w:eastAsiaTheme="minorHAnsi"/>
          <w:sz w:val="20"/>
          <w:szCs w:val="20"/>
          <w:lang w:eastAsia="en-US"/>
        </w:rPr>
        <w:t>Yüklenici’ye</w:t>
      </w:r>
      <w:proofErr w:type="spellEnd"/>
      <w:r w:rsidRPr="00A8555E">
        <w:rPr>
          <w:rFonts w:eastAsiaTheme="minorHAnsi"/>
          <w:sz w:val="20"/>
          <w:szCs w:val="20"/>
          <w:lang w:eastAsia="en-US"/>
        </w:rPr>
        <w:t xml:space="preserve"> ödenecek son ödeme, iş bitimi olan TEDAŞ Geçici Kabul tarihini müteakip, geçici kabulde ve İşveren adına Teknik Denetim Sorumlusu firma tarafından yapılan İşveren kabulündeki eksikliklerin giderilmesi sonrası yapılacaktır. </w:t>
      </w:r>
    </w:p>
    <w:p w14:paraId="531ECAE0" w14:textId="77777777" w:rsidR="00CB2C9C" w:rsidRPr="00A8555E" w:rsidRDefault="00CB2C9C" w:rsidP="003126E9">
      <w:pPr>
        <w:autoSpaceDE w:val="0"/>
        <w:autoSpaceDN w:val="0"/>
        <w:adjustRightInd w:val="0"/>
        <w:jc w:val="both"/>
        <w:rPr>
          <w:rFonts w:eastAsiaTheme="minorHAnsi"/>
          <w:sz w:val="20"/>
          <w:szCs w:val="20"/>
          <w:lang w:eastAsia="en-US"/>
        </w:rPr>
      </w:pPr>
    </w:p>
    <w:p w14:paraId="5F59E783" w14:textId="77777777" w:rsidR="00CB2C9C" w:rsidRPr="00A8555E" w:rsidRDefault="00CB2C9C" w:rsidP="003126E9">
      <w:pPr>
        <w:autoSpaceDE w:val="0"/>
        <w:autoSpaceDN w:val="0"/>
        <w:adjustRightInd w:val="0"/>
        <w:jc w:val="both"/>
        <w:rPr>
          <w:rFonts w:eastAsiaTheme="minorHAnsi"/>
          <w:sz w:val="20"/>
          <w:szCs w:val="20"/>
          <w:lang w:eastAsia="en-US"/>
        </w:rPr>
      </w:pPr>
      <w:r w:rsidRPr="00A8555E">
        <w:rPr>
          <w:rFonts w:eastAsiaTheme="minorHAnsi"/>
          <w:b/>
          <w:bCs/>
          <w:sz w:val="20"/>
          <w:szCs w:val="20"/>
          <w:lang w:eastAsia="en-US"/>
        </w:rPr>
        <w:t xml:space="preserve">2.13.16. </w:t>
      </w:r>
      <w:r w:rsidRPr="00A8555E">
        <w:rPr>
          <w:rFonts w:eastAsiaTheme="minorHAnsi"/>
          <w:sz w:val="20"/>
          <w:szCs w:val="20"/>
          <w:lang w:eastAsia="en-US"/>
        </w:rPr>
        <w:t>İşveren ve/veya İşveren nam ve hesabına çalışan teknik denetim sorumlusu firma, lüzum gördüğü taktirde her türlü Ekipman ve iş için numune alınması ve bunlar üzerinde öngördüğü müesseselerde gerekli gördüğü deney, test ve muayenelerin yapılmasını talep edebilir. Bu du</w:t>
      </w:r>
      <w:r w:rsidR="007F5B98" w:rsidRPr="00A8555E">
        <w:rPr>
          <w:rFonts w:eastAsiaTheme="minorHAnsi"/>
          <w:sz w:val="20"/>
          <w:szCs w:val="20"/>
          <w:lang w:eastAsia="en-US"/>
        </w:rPr>
        <w:t xml:space="preserve">rumda, belirtilen ilave numune </w:t>
      </w:r>
      <w:r w:rsidRPr="00A8555E">
        <w:rPr>
          <w:rFonts w:eastAsiaTheme="minorHAnsi"/>
          <w:sz w:val="20"/>
          <w:szCs w:val="20"/>
          <w:lang w:eastAsia="en-US"/>
        </w:rPr>
        <w:t>alma ve numunelerle ilgili yapılacak test ve deney bedelleri ayıplı ürün olması halinde Yüklenici tarafından, ürün şartları sağlıyorsa İşveren tarafından ödenir.</w:t>
      </w:r>
    </w:p>
    <w:p w14:paraId="17137B43" w14:textId="77777777" w:rsidR="00FF4F98" w:rsidRPr="00A8555E" w:rsidRDefault="00FF4F98" w:rsidP="003126E9">
      <w:pPr>
        <w:spacing w:before="120" w:after="120"/>
        <w:jc w:val="both"/>
        <w:rPr>
          <w:sz w:val="20"/>
          <w:szCs w:val="20"/>
        </w:rPr>
      </w:pPr>
    </w:p>
    <w:p w14:paraId="616C77AE" w14:textId="77777777" w:rsidR="00F0400C" w:rsidRPr="00A8555E" w:rsidRDefault="00F0400C" w:rsidP="00AE317C">
      <w:pPr>
        <w:spacing w:before="120" w:after="120"/>
        <w:jc w:val="both"/>
        <w:rPr>
          <w:sz w:val="20"/>
          <w:szCs w:val="20"/>
        </w:rPr>
      </w:pPr>
      <w:r w:rsidRPr="00A8555E">
        <w:rPr>
          <w:sz w:val="20"/>
          <w:szCs w:val="20"/>
        </w:rPr>
        <w:t>4. Garanti Koşulları</w:t>
      </w:r>
    </w:p>
    <w:p w14:paraId="19382CD9" w14:textId="77777777" w:rsidR="00F0400C" w:rsidRPr="00A8555E" w:rsidRDefault="00F0400C" w:rsidP="00AE317C">
      <w:pPr>
        <w:spacing w:before="120" w:after="120"/>
        <w:jc w:val="both"/>
        <w:rPr>
          <w:sz w:val="20"/>
          <w:szCs w:val="20"/>
        </w:rPr>
      </w:pPr>
      <w:r w:rsidRPr="00A8555E">
        <w:rPr>
          <w:sz w:val="20"/>
          <w:szCs w:val="20"/>
        </w:rPr>
        <w:t>Üretici imalat ve montaj hatalarına karşılık 24 ay (2 yıl) garanti verilecektir.</w:t>
      </w:r>
    </w:p>
    <w:p w14:paraId="1B1D441F" w14:textId="77777777" w:rsidR="00F0400C" w:rsidRPr="00A8555E" w:rsidRDefault="00F0400C" w:rsidP="00AE317C">
      <w:pPr>
        <w:spacing w:before="120" w:after="120"/>
        <w:jc w:val="both"/>
        <w:rPr>
          <w:sz w:val="20"/>
          <w:szCs w:val="20"/>
        </w:rPr>
      </w:pPr>
      <w:r w:rsidRPr="00A8555E">
        <w:rPr>
          <w:sz w:val="20"/>
          <w:szCs w:val="20"/>
        </w:rPr>
        <w:t xml:space="preserve">5. Montaj ve </w:t>
      </w:r>
      <w:proofErr w:type="spellStart"/>
      <w:r w:rsidRPr="00A8555E">
        <w:rPr>
          <w:sz w:val="20"/>
          <w:szCs w:val="20"/>
        </w:rPr>
        <w:t>BakımOnarım</w:t>
      </w:r>
      <w:proofErr w:type="spellEnd"/>
      <w:r w:rsidRPr="00A8555E">
        <w:rPr>
          <w:sz w:val="20"/>
          <w:szCs w:val="20"/>
        </w:rPr>
        <w:t xml:space="preserve"> Hizmetleri</w:t>
      </w:r>
    </w:p>
    <w:p w14:paraId="4CCB1115" w14:textId="77777777" w:rsidR="00F0400C" w:rsidRPr="00A8555E" w:rsidRDefault="00CF3388" w:rsidP="00AE317C">
      <w:pPr>
        <w:spacing w:before="120" w:after="120"/>
        <w:jc w:val="both"/>
        <w:rPr>
          <w:sz w:val="20"/>
          <w:szCs w:val="20"/>
        </w:rPr>
      </w:pPr>
      <w:r w:rsidRPr="00A8555E">
        <w:rPr>
          <w:sz w:val="20"/>
          <w:szCs w:val="20"/>
        </w:rPr>
        <w:t>Montaj, Yükleniciye ait merkez üretim</w:t>
      </w:r>
      <w:r w:rsidR="00CE4228" w:rsidRPr="00A8555E">
        <w:rPr>
          <w:sz w:val="20"/>
          <w:szCs w:val="20"/>
        </w:rPr>
        <w:t xml:space="preserve"> b</w:t>
      </w:r>
      <w:r w:rsidR="00F0400C" w:rsidRPr="00A8555E">
        <w:rPr>
          <w:sz w:val="20"/>
          <w:szCs w:val="20"/>
        </w:rPr>
        <w:t>inasında yapılacaktır. Garanti süresi boyunca her türlü bakım, onarım Yüklenici tarafından ücretsiz olarak karşılanacaktır.</w:t>
      </w:r>
    </w:p>
    <w:p w14:paraId="255B38D5" w14:textId="77777777" w:rsidR="00F0400C" w:rsidRPr="00A8555E" w:rsidRDefault="00F0400C" w:rsidP="00AE317C">
      <w:pPr>
        <w:spacing w:before="120" w:after="120"/>
        <w:jc w:val="both"/>
        <w:rPr>
          <w:sz w:val="20"/>
          <w:szCs w:val="20"/>
        </w:rPr>
      </w:pPr>
      <w:r w:rsidRPr="00A8555E">
        <w:rPr>
          <w:sz w:val="20"/>
          <w:szCs w:val="20"/>
        </w:rPr>
        <w:t>6. Gerekli Yedek Parçalar</w:t>
      </w:r>
    </w:p>
    <w:p w14:paraId="37A013ED" w14:textId="77777777" w:rsidR="00F0400C" w:rsidRPr="00A8555E" w:rsidRDefault="00F0400C" w:rsidP="00AE317C">
      <w:pPr>
        <w:spacing w:before="120" w:after="120"/>
        <w:jc w:val="both"/>
        <w:rPr>
          <w:sz w:val="20"/>
          <w:szCs w:val="20"/>
        </w:rPr>
      </w:pPr>
      <w:r w:rsidRPr="00A8555E">
        <w:rPr>
          <w:sz w:val="20"/>
          <w:szCs w:val="20"/>
        </w:rPr>
        <w:t>İlgili yedek parçaların olması halinde tedarikçi firma sağlayacaktır.</w:t>
      </w:r>
    </w:p>
    <w:p w14:paraId="13294F0E" w14:textId="77777777" w:rsidR="00F0400C" w:rsidRPr="00A8555E" w:rsidRDefault="00F0400C" w:rsidP="00AE317C">
      <w:pPr>
        <w:spacing w:before="120" w:after="120"/>
        <w:jc w:val="both"/>
        <w:rPr>
          <w:sz w:val="20"/>
          <w:szCs w:val="20"/>
        </w:rPr>
      </w:pPr>
      <w:r w:rsidRPr="00A8555E">
        <w:rPr>
          <w:sz w:val="20"/>
          <w:szCs w:val="20"/>
        </w:rPr>
        <w:t>7. Kullanım Kılavuzu</w:t>
      </w:r>
    </w:p>
    <w:p w14:paraId="32CA8B67" w14:textId="77777777" w:rsidR="00F0400C" w:rsidRPr="00A8555E" w:rsidRDefault="00F0400C" w:rsidP="00AE317C">
      <w:pPr>
        <w:spacing w:before="120" w:after="120"/>
        <w:jc w:val="both"/>
        <w:rPr>
          <w:sz w:val="20"/>
          <w:szCs w:val="20"/>
        </w:rPr>
      </w:pPr>
      <w:r w:rsidRPr="00A8555E">
        <w:rPr>
          <w:sz w:val="20"/>
          <w:szCs w:val="20"/>
        </w:rPr>
        <w:t>Türkçe bakım ve kullanma kılavuzu makine ile birlikte verilecektir.</w:t>
      </w:r>
    </w:p>
    <w:p w14:paraId="1F52B48E" w14:textId="77777777" w:rsidR="00287698" w:rsidRPr="00A8555E" w:rsidRDefault="00F0400C" w:rsidP="00AE317C">
      <w:pPr>
        <w:spacing w:before="120" w:after="120"/>
        <w:jc w:val="both"/>
        <w:rPr>
          <w:sz w:val="20"/>
          <w:szCs w:val="20"/>
        </w:rPr>
      </w:pPr>
      <w:r w:rsidRPr="00A8555E">
        <w:rPr>
          <w:sz w:val="20"/>
          <w:szCs w:val="20"/>
        </w:rPr>
        <w:t>8. Diğer Hususlar</w:t>
      </w:r>
    </w:p>
    <w:p w14:paraId="42E55FA9" w14:textId="77777777" w:rsidR="00B2632B" w:rsidRPr="00A8555E" w:rsidRDefault="00F0400C" w:rsidP="00AE317C">
      <w:pPr>
        <w:spacing w:before="120" w:after="120"/>
        <w:jc w:val="both"/>
        <w:rPr>
          <w:sz w:val="20"/>
          <w:szCs w:val="20"/>
        </w:rPr>
      </w:pPr>
      <w:r w:rsidRPr="00A8555E">
        <w:rPr>
          <w:sz w:val="20"/>
          <w:szCs w:val="20"/>
        </w:rPr>
        <w:t>İhale</w:t>
      </w:r>
      <w:r w:rsidR="002C3285" w:rsidRPr="00A8555E">
        <w:rPr>
          <w:sz w:val="20"/>
          <w:szCs w:val="20"/>
        </w:rPr>
        <w:t xml:space="preserve"> kapsamında alınacak, tüm makine ve </w:t>
      </w:r>
      <w:r w:rsidRPr="00A8555E">
        <w:rPr>
          <w:sz w:val="20"/>
          <w:szCs w:val="20"/>
        </w:rPr>
        <w:t xml:space="preserve">ekipmanlar birbiri ile uyumlu çalışacak şekilde yerinde </w:t>
      </w:r>
      <w:r w:rsidR="00CF3388" w:rsidRPr="00A8555E">
        <w:rPr>
          <w:sz w:val="20"/>
          <w:szCs w:val="20"/>
        </w:rPr>
        <w:t>mon</w:t>
      </w:r>
      <w:r w:rsidR="00FA497D" w:rsidRPr="00A8555E">
        <w:rPr>
          <w:sz w:val="20"/>
          <w:szCs w:val="20"/>
        </w:rPr>
        <w:t xml:space="preserve">te edilecek ve Bağlantı kurumuyla </w:t>
      </w:r>
      <w:proofErr w:type="spellStart"/>
      <w:r w:rsidR="00D67266" w:rsidRPr="00A8555E">
        <w:rPr>
          <w:sz w:val="20"/>
          <w:szCs w:val="20"/>
        </w:rPr>
        <w:t>sözleşm</w:t>
      </w:r>
      <w:r w:rsidR="00B84312" w:rsidRPr="00A8555E">
        <w:rPr>
          <w:sz w:val="20"/>
          <w:szCs w:val="20"/>
        </w:rPr>
        <w:t>e</w:t>
      </w:r>
      <w:r w:rsidR="00D67266" w:rsidRPr="00A8555E">
        <w:rPr>
          <w:sz w:val="20"/>
          <w:szCs w:val="20"/>
        </w:rPr>
        <w:t>side</w:t>
      </w:r>
      <w:proofErr w:type="spellEnd"/>
      <w:r w:rsidR="00D67266" w:rsidRPr="00A8555E">
        <w:rPr>
          <w:sz w:val="20"/>
          <w:szCs w:val="20"/>
        </w:rPr>
        <w:t xml:space="preserve"> yapıldıktan</w:t>
      </w:r>
      <w:r w:rsidRPr="00A8555E">
        <w:rPr>
          <w:sz w:val="20"/>
          <w:szCs w:val="20"/>
        </w:rPr>
        <w:t xml:space="preserve"> sonra teslim edilecektir. (</w:t>
      </w:r>
      <w:proofErr w:type="gramStart"/>
      <w:r w:rsidRPr="00A8555E">
        <w:rPr>
          <w:sz w:val="20"/>
          <w:szCs w:val="20"/>
        </w:rPr>
        <w:t>yerinde</w:t>
      </w:r>
      <w:proofErr w:type="gramEnd"/>
      <w:r w:rsidRPr="00A8555E">
        <w:rPr>
          <w:sz w:val="20"/>
          <w:szCs w:val="20"/>
        </w:rPr>
        <w:t xml:space="preserve"> montaj ve kullana</w:t>
      </w:r>
      <w:r w:rsidR="00E26E83" w:rsidRPr="00A8555E">
        <w:rPr>
          <w:sz w:val="20"/>
          <w:szCs w:val="20"/>
        </w:rPr>
        <w:t>cak personelimize eğitim dahil)</w:t>
      </w:r>
    </w:p>
    <w:p w14:paraId="7493B972" w14:textId="77777777" w:rsidR="00B2632B" w:rsidRPr="00A8555E" w:rsidRDefault="00B2632B" w:rsidP="00AE317C">
      <w:pPr>
        <w:spacing w:before="120" w:after="120"/>
        <w:jc w:val="both"/>
        <w:rPr>
          <w:rFonts w:eastAsia="Calibri"/>
          <w:sz w:val="20"/>
          <w:szCs w:val="20"/>
          <w:lang w:eastAsia="en-US" w:bidi="en-US"/>
        </w:rPr>
      </w:pPr>
    </w:p>
    <w:p w14:paraId="623E4F8F" w14:textId="77777777" w:rsidR="00B2632B" w:rsidRPr="00A8555E" w:rsidRDefault="00B2632B" w:rsidP="00AE317C">
      <w:pPr>
        <w:spacing w:before="120" w:after="120"/>
        <w:jc w:val="both"/>
        <w:rPr>
          <w:rFonts w:eastAsia="Calibri"/>
          <w:sz w:val="20"/>
          <w:szCs w:val="20"/>
          <w:lang w:eastAsia="en-US" w:bidi="en-US"/>
        </w:rPr>
      </w:pPr>
    </w:p>
    <w:p w14:paraId="0B7F189D" w14:textId="77777777" w:rsidR="00B2632B" w:rsidRPr="00A8555E" w:rsidRDefault="00B2632B" w:rsidP="00AE317C">
      <w:pPr>
        <w:spacing w:before="120" w:after="120"/>
        <w:jc w:val="both"/>
        <w:rPr>
          <w:rFonts w:eastAsia="Calibri"/>
          <w:sz w:val="20"/>
          <w:szCs w:val="20"/>
          <w:lang w:eastAsia="en-US" w:bidi="en-US"/>
        </w:rPr>
      </w:pPr>
    </w:p>
    <w:p w14:paraId="25DFF596" w14:textId="77777777" w:rsidR="00B2632B" w:rsidRPr="00A8555E" w:rsidRDefault="00B2632B" w:rsidP="00AE317C">
      <w:pPr>
        <w:spacing w:before="120" w:after="120"/>
        <w:jc w:val="both"/>
        <w:rPr>
          <w:rFonts w:eastAsia="Calibri"/>
          <w:sz w:val="20"/>
          <w:szCs w:val="20"/>
          <w:lang w:eastAsia="en-US" w:bidi="en-US"/>
        </w:rPr>
      </w:pPr>
    </w:p>
    <w:p w14:paraId="1BDD37F6" w14:textId="77777777" w:rsidR="00B2632B" w:rsidRPr="00A8555E" w:rsidRDefault="00B2632B" w:rsidP="00AE317C">
      <w:pPr>
        <w:spacing w:before="120" w:after="120"/>
        <w:jc w:val="both"/>
        <w:rPr>
          <w:rFonts w:eastAsia="Calibri"/>
          <w:sz w:val="20"/>
          <w:szCs w:val="20"/>
          <w:lang w:eastAsia="en-US" w:bidi="en-US"/>
        </w:rPr>
      </w:pPr>
    </w:p>
    <w:p w14:paraId="10B8A240" w14:textId="77777777" w:rsidR="00B2632B" w:rsidRPr="00A8555E" w:rsidRDefault="00B2632B" w:rsidP="00AE317C">
      <w:pPr>
        <w:spacing w:before="120" w:after="120"/>
        <w:jc w:val="both"/>
        <w:rPr>
          <w:rFonts w:eastAsia="Calibri"/>
          <w:sz w:val="20"/>
          <w:szCs w:val="20"/>
          <w:lang w:eastAsia="en-US" w:bidi="en-US"/>
        </w:rPr>
      </w:pPr>
    </w:p>
    <w:p w14:paraId="1635287A" w14:textId="77777777" w:rsidR="00B2632B" w:rsidRPr="00A8555E" w:rsidRDefault="00B2632B" w:rsidP="00AE317C">
      <w:pPr>
        <w:spacing w:before="120" w:after="120"/>
        <w:jc w:val="both"/>
        <w:rPr>
          <w:rFonts w:eastAsia="Calibri"/>
          <w:sz w:val="20"/>
          <w:szCs w:val="20"/>
          <w:lang w:eastAsia="en-US" w:bidi="en-US"/>
        </w:rPr>
      </w:pPr>
    </w:p>
    <w:p w14:paraId="105E7EC7" w14:textId="77777777" w:rsidR="008B14E0" w:rsidRPr="00A8555E"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4326373" w14:textId="77777777" w:rsidR="008B14E0" w:rsidRPr="00A8555E"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C1DED5E" w14:textId="77777777" w:rsidR="008B14E0" w:rsidRPr="00A8555E"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3283100" w14:textId="77777777" w:rsidR="008B14E0" w:rsidRPr="00A8555E"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7EC9E99" w14:textId="77777777" w:rsidR="008B14E0" w:rsidRPr="00A8555E"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B8D2600" w14:textId="77777777" w:rsidR="008B14E0" w:rsidRPr="00A8555E"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0F7C6B5"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C8EFF7F"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4EC7AA3"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F298E57"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8467241"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199E880"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8795BE0"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2C6975D" w14:textId="77777777" w:rsidR="00630D4C" w:rsidRPr="00A8555E"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7A98F58" w14:textId="77777777" w:rsidR="008B14E0" w:rsidRPr="00A8555E" w:rsidRDefault="008B14E0" w:rsidP="00AE317C">
      <w:pPr>
        <w:keepNext/>
        <w:spacing w:before="120" w:after="120"/>
        <w:jc w:val="center"/>
        <w:outlineLvl w:val="5"/>
        <w:rPr>
          <w:rFonts w:eastAsia="Calibri"/>
          <w:b/>
          <w:bCs/>
          <w:szCs w:val="22"/>
          <w:lang w:eastAsia="en-US" w:bidi="en-US"/>
        </w:rPr>
      </w:pPr>
      <w:bookmarkStart w:id="24" w:name="_Söz.Ek-3:_Teknik_Teklif"/>
      <w:bookmarkStart w:id="25" w:name="_Toc233021556"/>
      <w:bookmarkEnd w:id="24"/>
      <w:r w:rsidRPr="00A8555E">
        <w:rPr>
          <w:rFonts w:eastAsia="Calibri"/>
          <w:b/>
          <w:bCs/>
          <w:szCs w:val="22"/>
          <w:lang w:eastAsia="en-US" w:bidi="en-US"/>
        </w:rPr>
        <w:t>Söz. Ek3: Teknik Teklif</w:t>
      </w:r>
      <w:bookmarkEnd w:id="25"/>
    </w:p>
    <w:p w14:paraId="6EED0486" w14:textId="77777777" w:rsidR="008B14E0" w:rsidRPr="00A8555E"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5D3758E" w14:textId="77777777" w:rsidR="008B14E0" w:rsidRPr="00A8555E" w:rsidRDefault="008B14E0" w:rsidP="00AE317C">
      <w:pPr>
        <w:overflowPunct w:val="0"/>
        <w:autoSpaceDE w:val="0"/>
        <w:autoSpaceDN w:val="0"/>
        <w:adjustRightInd w:val="0"/>
        <w:spacing w:before="120" w:after="120"/>
        <w:jc w:val="center"/>
        <w:textAlignment w:val="baseline"/>
        <w:rPr>
          <w:rFonts w:eastAsia="Calibri"/>
          <w:b/>
          <w:bCs/>
          <w:szCs w:val="22"/>
          <w:lang w:eastAsia="en-US" w:bidi="en-US"/>
        </w:rPr>
      </w:pPr>
      <w:bookmarkStart w:id="26" w:name="_Toc232234027"/>
      <w:r w:rsidRPr="00A8555E">
        <w:rPr>
          <w:rFonts w:eastAsia="Calibri"/>
          <w:b/>
          <w:bCs/>
          <w:szCs w:val="22"/>
          <w:lang w:eastAsia="en-US" w:bidi="en-US"/>
        </w:rPr>
        <w:t>TEKNİK TEKLİF (Mal Alımı ihaleleri için)</w:t>
      </w:r>
      <w:r w:rsidRPr="00A8555E">
        <w:rPr>
          <w:rFonts w:eastAsia="Calibri"/>
          <w:b/>
          <w:bCs/>
          <w:szCs w:val="22"/>
          <w:lang w:eastAsia="en-US" w:bidi="en-US"/>
        </w:rPr>
        <w:tab/>
        <w:t>(Söz. EK: 3b)</w:t>
      </w:r>
      <w:bookmarkEnd w:id="26"/>
    </w:p>
    <w:p w14:paraId="6C517936" w14:textId="77777777" w:rsidR="008B14E0" w:rsidRPr="00A8555E" w:rsidRDefault="008B14E0" w:rsidP="00AE317C">
      <w:pPr>
        <w:overflowPunct w:val="0"/>
        <w:autoSpaceDE w:val="0"/>
        <w:autoSpaceDN w:val="0"/>
        <w:adjustRightInd w:val="0"/>
        <w:spacing w:before="120" w:after="120"/>
        <w:jc w:val="center"/>
        <w:textAlignment w:val="baseline"/>
        <w:rPr>
          <w:b/>
          <w:bCs/>
          <w:szCs w:val="28"/>
          <w:lang w:eastAsia="en-US" w:bidi="en-US"/>
        </w:rPr>
      </w:pPr>
    </w:p>
    <w:p w14:paraId="0CA40867" w14:textId="77777777" w:rsidR="008B14E0" w:rsidRPr="00A8555E" w:rsidRDefault="008B14E0" w:rsidP="00AE317C">
      <w:pPr>
        <w:spacing w:before="120"/>
        <w:jc w:val="center"/>
        <w:rPr>
          <w:rFonts w:eastAsia="Calibri"/>
          <w:b/>
          <w:sz w:val="20"/>
          <w:szCs w:val="20"/>
          <w:lang w:eastAsia="en-US" w:bidi="en-US"/>
        </w:rPr>
      </w:pPr>
      <w:bookmarkStart w:id="27" w:name="_Toc232234028"/>
      <w:r w:rsidRPr="00A8555E">
        <w:rPr>
          <w:rFonts w:eastAsia="Calibri"/>
          <w:b/>
          <w:sz w:val="20"/>
          <w:szCs w:val="20"/>
          <w:lang w:eastAsia="en-US" w:bidi="en-US"/>
        </w:rPr>
        <w:t>MAL ALIMI İÇİN TEKNİK TEKLİF FORMU</w:t>
      </w:r>
      <w:bookmarkEnd w:id="27"/>
    </w:p>
    <w:p w14:paraId="0BE30D98" w14:textId="77777777" w:rsidR="008B14E0" w:rsidRPr="00A8555E" w:rsidRDefault="008B14E0" w:rsidP="00AE317C">
      <w:pPr>
        <w:spacing w:before="120" w:after="120"/>
        <w:jc w:val="both"/>
        <w:rPr>
          <w:rFonts w:eastAsia="Calibri"/>
          <w:sz w:val="20"/>
          <w:szCs w:val="20"/>
          <w:lang w:eastAsia="en-US" w:bidi="en-US"/>
        </w:rPr>
      </w:pPr>
    </w:p>
    <w:p w14:paraId="208D4036" w14:textId="0E6B7F16" w:rsidR="00E26E83" w:rsidRPr="00A8555E" w:rsidRDefault="008B14E0" w:rsidP="00AE317C">
      <w:pPr>
        <w:rPr>
          <w:sz w:val="20"/>
        </w:rPr>
      </w:pPr>
      <w:r w:rsidRPr="00A8555E">
        <w:rPr>
          <w:rFonts w:eastAsia="Calibri"/>
          <w:b/>
          <w:sz w:val="20"/>
          <w:szCs w:val="20"/>
          <w:lang w:eastAsia="en-US" w:bidi="en-US"/>
        </w:rPr>
        <w:t>Sözleşme başlığı</w:t>
      </w:r>
      <w:proofErr w:type="gramStart"/>
      <w:r w:rsidRPr="00A8555E">
        <w:rPr>
          <w:rFonts w:eastAsia="Calibri"/>
          <w:b/>
          <w:sz w:val="20"/>
          <w:szCs w:val="20"/>
          <w:lang w:eastAsia="en-US" w:bidi="en-US"/>
        </w:rPr>
        <w:tab/>
        <w:t>:</w:t>
      </w:r>
      <w:r w:rsidR="005F2353" w:rsidRPr="00A8555E">
        <w:rPr>
          <w:sz w:val="20"/>
        </w:rPr>
        <w:t>Gelirimiz</w:t>
      </w:r>
      <w:proofErr w:type="gramEnd"/>
      <w:r w:rsidR="005F2353" w:rsidRPr="00A8555E">
        <w:rPr>
          <w:sz w:val="20"/>
        </w:rPr>
        <w:t xml:space="preserve"> Topraktan, Enerjimiz Güneşten</w:t>
      </w:r>
      <w:r w:rsidR="00287698" w:rsidRPr="00A8555E">
        <w:rPr>
          <w:sz w:val="20"/>
        </w:rPr>
        <w:t xml:space="preserve">” Projesi kapsamında </w:t>
      </w:r>
      <w:r w:rsidR="005F2353" w:rsidRPr="00A8555E">
        <w:rPr>
          <w:sz w:val="20"/>
        </w:rPr>
        <w:t xml:space="preserve">1500 m2 </w:t>
      </w:r>
      <w:proofErr w:type="spellStart"/>
      <w:r w:rsidR="005F2353" w:rsidRPr="00A8555E">
        <w:rPr>
          <w:sz w:val="20"/>
        </w:rPr>
        <w:t>lik</w:t>
      </w:r>
      <w:proofErr w:type="spellEnd"/>
      <w:r w:rsidR="005F2353" w:rsidRPr="00A8555E">
        <w:rPr>
          <w:sz w:val="20"/>
        </w:rPr>
        <w:t xml:space="preserve"> çatı alanına</w:t>
      </w:r>
      <w:r w:rsidR="00E26E83" w:rsidRPr="00A8555E">
        <w:rPr>
          <w:sz w:val="20"/>
        </w:rPr>
        <w:t xml:space="preserve">1 Adet </w:t>
      </w:r>
      <w:r w:rsidR="00A8555E" w:rsidRPr="00A8555E">
        <w:rPr>
          <w:sz w:val="20"/>
          <w:szCs w:val="20"/>
        </w:rPr>
        <w:t>250 AC (KWE)/ 270 DC  (KWP)</w:t>
      </w:r>
      <w:r w:rsidR="00A8555E">
        <w:rPr>
          <w:sz w:val="20"/>
          <w:szCs w:val="20"/>
        </w:rPr>
        <w:t xml:space="preserve"> </w:t>
      </w:r>
      <w:r w:rsidR="005F2353" w:rsidRPr="00A8555E">
        <w:rPr>
          <w:sz w:val="20"/>
        </w:rPr>
        <w:t xml:space="preserve">GES Kurulumu ve Devreye alınması </w:t>
      </w:r>
      <w:r w:rsidR="0017095E" w:rsidRPr="00A8555E">
        <w:rPr>
          <w:sz w:val="20"/>
        </w:rPr>
        <w:t xml:space="preserve">(Makine </w:t>
      </w:r>
      <w:r w:rsidR="00E26E83" w:rsidRPr="00A8555E">
        <w:rPr>
          <w:sz w:val="20"/>
        </w:rPr>
        <w:t>Ekipman) Mal Alımı</w:t>
      </w:r>
      <w:r w:rsidR="00A8555E">
        <w:rPr>
          <w:sz w:val="20"/>
        </w:rPr>
        <w:t xml:space="preserve"> </w:t>
      </w:r>
      <w:r w:rsidR="007B49F3" w:rsidRPr="00A8555E">
        <w:rPr>
          <w:sz w:val="20"/>
          <w:szCs w:val="20"/>
        </w:rPr>
        <w:t>ve Kurulumu</w:t>
      </w:r>
    </w:p>
    <w:p w14:paraId="65E50FBD" w14:textId="77777777" w:rsidR="00E26E83" w:rsidRPr="00A8555E" w:rsidRDefault="008B14E0" w:rsidP="00AE317C">
      <w:pPr>
        <w:spacing w:before="120" w:after="120"/>
        <w:rPr>
          <w:sz w:val="20"/>
        </w:rPr>
      </w:pPr>
      <w:r w:rsidRPr="00A8555E">
        <w:rPr>
          <w:rFonts w:eastAsia="Calibri"/>
          <w:b/>
          <w:sz w:val="20"/>
          <w:szCs w:val="20"/>
          <w:lang w:eastAsia="en-US" w:bidi="en-US"/>
        </w:rPr>
        <w:t>Yayın referansı</w:t>
      </w:r>
      <w:r w:rsidRPr="00A8555E">
        <w:rPr>
          <w:rFonts w:eastAsia="Calibri"/>
          <w:b/>
          <w:sz w:val="20"/>
          <w:szCs w:val="20"/>
          <w:lang w:eastAsia="en-US" w:bidi="en-US"/>
        </w:rPr>
        <w:tab/>
        <w:t>:</w:t>
      </w:r>
      <w:r w:rsidR="005F2353" w:rsidRPr="00A8555E">
        <w:rPr>
          <w:sz w:val="20"/>
        </w:rPr>
        <w:t>TR22/22/KEGMDP/001</w:t>
      </w:r>
    </w:p>
    <w:p w14:paraId="1F99A160" w14:textId="77777777" w:rsidR="008B14E0" w:rsidRPr="00A8555E" w:rsidRDefault="008B14E0" w:rsidP="00AE317C">
      <w:pPr>
        <w:spacing w:before="120" w:after="120"/>
        <w:jc w:val="both"/>
        <w:rPr>
          <w:rFonts w:eastAsia="Calibri"/>
          <w:sz w:val="20"/>
          <w:szCs w:val="20"/>
          <w:lang w:eastAsia="en-US" w:bidi="en-US"/>
        </w:rPr>
      </w:pPr>
    </w:p>
    <w:p w14:paraId="63D09FF0" w14:textId="77777777" w:rsidR="008B14E0" w:rsidRPr="00A8555E" w:rsidRDefault="008B14E0" w:rsidP="00AE317C">
      <w:pPr>
        <w:spacing w:before="120" w:after="120"/>
        <w:jc w:val="both"/>
        <w:rPr>
          <w:rFonts w:eastAsia="Calibri"/>
          <w:sz w:val="20"/>
          <w:szCs w:val="20"/>
          <w:lang w:eastAsia="en-US" w:bidi="en-US"/>
        </w:rPr>
      </w:pPr>
      <w:r w:rsidRPr="00A8555E">
        <w:rPr>
          <w:rFonts w:eastAsia="Calibri"/>
          <w:b/>
          <w:sz w:val="20"/>
          <w:szCs w:val="20"/>
          <w:lang w:eastAsia="en-US" w:bidi="en-US"/>
        </w:rPr>
        <w:t>İsteklinin adı</w:t>
      </w:r>
      <w:r w:rsidRPr="00A8555E">
        <w:rPr>
          <w:rFonts w:eastAsia="Calibri"/>
          <w:b/>
          <w:sz w:val="20"/>
          <w:szCs w:val="20"/>
          <w:lang w:eastAsia="en-US" w:bidi="en-US"/>
        </w:rPr>
        <w:tab/>
      </w:r>
      <w:r w:rsidRPr="00A8555E">
        <w:rPr>
          <w:rFonts w:eastAsia="Calibri"/>
          <w:b/>
          <w:sz w:val="20"/>
          <w:szCs w:val="20"/>
          <w:lang w:eastAsia="en-US" w:bidi="en-US"/>
        </w:rPr>
        <w:tab/>
        <w:t>:</w:t>
      </w:r>
      <w:r w:rsidRPr="00A8555E">
        <w:rPr>
          <w:rFonts w:eastAsia="Calibri"/>
          <w:sz w:val="20"/>
          <w:szCs w:val="20"/>
          <w:lang w:eastAsia="en-US" w:bidi="en-US"/>
        </w:rPr>
        <w:t xml:space="preserve"> … … … … … … … … …</w:t>
      </w:r>
    </w:p>
    <w:p w14:paraId="55949FA4" w14:textId="77777777" w:rsidR="008B14E0" w:rsidRPr="00A8555E" w:rsidRDefault="008B14E0" w:rsidP="00AE317C">
      <w:pPr>
        <w:spacing w:before="120" w:after="120"/>
        <w:ind w:firstLine="720"/>
        <w:jc w:val="both"/>
        <w:rPr>
          <w:rFonts w:eastAsia="Calibri"/>
          <w:sz w:val="20"/>
          <w:szCs w:val="20"/>
          <w:lang w:eastAsia="en-US" w:bidi="en-US"/>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667"/>
        <w:gridCol w:w="2835"/>
        <w:gridCol w:w="1842"/>
        <w:gridCol w:w="1578"/>
      </w:tblGrid>
      <w:tr w:rsidR="00A8555E" w:rsidRPr="00A8555E" w14:paraId="40CE84F2" w14:textId="77777777" w:rsidTr="0017095E">
        <w:trPr>
          <w:cantSplit/>
          <w:trHeight w:val="296"/>
          <w:tblHeader/>
        </w:trPr>
        <w:tc>
          <w:tcPr>
            <w:tcW w:w="594" w:type="dxa"/>
            <w:shd w:val="pct10" w:color="auto" w:fill="auto"/>
            <w:vAlign w:val="center"/>
          </w:tcPr>
          <w:p w14:paraId="41BD2E2B"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A</w:t>
            </w:r>
          </w:p>
        </w:tc>
        <w:tc>
          <w:tcPr>
            <w:tcW w:w="2667" w:type="dxa"/>
            <w:shd w:val="pct10" w:color="auto" w:fill="auto"/>
            <w:vAlign w:val="center"/>
          </w:tcPr>
          <w:p w14:paraId="11A10E6D"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B</w:t>
            </w:r>
          </w:p>
        </w:tc>
        <w:tc>
          <w:tcPr>
            <w:tcW w:w="2835" w:type="dxa"/>
            <w:shd w:val="pct10" w:color="auto" w:fill="auto"/>
            <w:vAlign w:val="center"/>
          </w:tcPr>
          <w:p w14:paraId="6AB3272A"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D</w:t>
            </w:r>
          </w:p>
        </w:tc>
        <w:tc>
          <w:tcPr>
            <w:tcW w:w="1842" w:type="dxa"/>
            <w:shd w:val="pct10" w:color="auto" w:fill="auto"/>
            <w:vAlign w:val="center"/>
          </w:tcPr>
          <w:p w14:paraId="75F25F9B"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E</w:t>
            </w:r>
          </w:p>
        </w:tc>
        <w:tc>
          <w:tcPr>
            <w:tcW w:w="1578" w:type="dxa"/>
            <w:tcBorders>
              <w:bottom w:val="single" w:sz="4" w:space="0" w:color="auto"/>
            </w:tcBorders>
            <w:shd w:val="pct10" w:color="auto" w:fill="auto"/>
            <w:vAlign w:val="center"/>
          </w:tcPr>
          <w:p w14:paraId="6E4AA5FB"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F</w:t>
            </w:r>
          </w:p>
        </w:tc>
      </w:tr>
      <w:tr w:rsidR="00A8555E" w:rsidRPr="00A8555E" w14:paraId="42D76B15" w14:textId="77777777" w:rsidTr="0017095E">
        <w:trPr>
          <w:cantSplit/>
          <w:trHeight w:val="748"/>
          <w:tblHeader/>
        </w:trPr>
        <w:tc>
          <w:tcPr>
            <w:tcW w:w="594" w:type="dxa"/>
            <w:shd w:val="pct10" w:color="auto" w:fill="auto"/>
          </w:tcPr>
          <w:p w14:paraId="4DCF0E02"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 xml:space="preserve">Sıra </w:t>
            </w:r>
          </w:p>
          <w:p w14:paraId="1B593141" w14:textId="77777777" w:rsidR="008B14E0" w:rsidRPr="00A8555E" w:rsidRDefault="008B14E0" w:rsidP="00FA6F98">
            <w:pPr>
              <w:jc w:val="center"/>
              <w:rPr>
                <w:rFonts w:eastAsia="Calibri"/>
                <w:b/>
                <w:sz w:val="20"/>
                <w:szCs w:val="20"/>
                <w:lang w:eastAsia="en-US" w:bidi="en-US"/>
              </w:rPr>
            </w:pPr>
            <w:r w:rsidRPr="00A8555E">
              <w:rPr>
                <w:rFonts w:eastAsia="Calibri"/>
                <w:b/>
                <w:sz w:val="20"/>
                <w:szCs w:val="20"/>
                <w:lang w:eastAsia="en-US" w:bidi="en-US"/>
              </w:rPr>
              <w:t>No</w:t>
            </w:r>
          </w:p>
        </w:tc>
        <w:tc>
          <w:tcPr>
            <w:tcW w:w="2667" w:type="dxa"/>
            <w:shd w:val="pct10" w:color="auto" w:fill="auto"/>
          </w:tcPr>
          <w:p w14:paraId="47C34BE0" w14:textId="77777777" w:rsidR="008B14E0" w:rsidRPr="00A8555E" w:rsidRDefault="008B14E0" w:rsidP="00FA6F98">
            <w:pPr>
              <w:jc w:val="center"/>
              <w:rPr>
                <w:rFonts w:eastAsia="Calibri"/>
                <w:b/>
                <w:sz w:val="20"/>
                <w:szCs w:val="20"/>
                <w:lang w:eastAsia="en-US" w:bidi="en-US"/>
              </w:rPr>
            </w:pPr>
            <w:r w:rsidRPr="00A8555E">
              <w:rPr>
                <w:rFonts w:eastAsia="Calibri"/>
                <w:b/>
                <w:sz w:val="20"/>
                <w:szCs w:val="20"/>
                <w:lang w:eastAsia="en-US" w:bidi="en-US"/>
              </w:rPr>
              <w:t>Teknik Özellikler</w:t>
            </w:r>
          </w:p>
        </w:tc>
        <w:tc>
          <w:tcPr>
            <w:tcW w:w="2835" w:type="dxa"/>
            <w:shd w:val="pct10" w:color="auto" w:fill="auto"/>
          </w:tcPr>
          <w:p w14:paraId="2A42B23C" w14:textId="77777777" w:rsidR="008B14E0" w:rsidRPr="00A8555E" w:rsidRDefault="008B14E0" w:rsidP="00E509C2">
            <w:pPr>
              <w:jc w:val="center"/>
              <w:rPr>
                <w:rFonts w:eastAsia="Calibri"/>
                <w:b/>
                <w:sz w:val="20"/>
                <w:szCs w:val="20"/>
                <w:lang w:eastAsia="en-US" w:bidi="en-US"/>
              </w:rPr>
            </w:pPr>
            <w:r w:rsidRPr="00A8555E">
              <w:rPr>
                <w:rFonts w:eastAsia="Calibri"/>
                <w:b/>
                <w:sz w:val="20"/>
                <w:szCs w:val="20"/>
                <w:lang w:eastAsia="en-US" w:bidi="en-US"/>
              </w:rPr>
              <w:t xml:space="preserve">Teklif edilen özellikler </w:t>
            </w:r>
          </w:p>
          <w:p w14:paraId="5BBC63D0" w14:textId="77777777" w:rsidR="008B14E0" w:rsidRPr="00A8555E" w:rsidRDefault="008B14E0" w:rsidP="002D4E78">
            <w:pPr>
              <w:jc w:val="center"/>
              <w:rPr>
                <w:rFonts w:eastAsia="Calibri"/>
                <w:b/>
                <w:sz w:val="20"/>
                <w:szCs w:val="20"/>
                <w:lang w:eastAsia="en-US" w:bidi="en-US"/>
              </w:rPr>
            </w:pPr>
            <w:r w:rsidRPr="00A8555E">
              <w:rPr>
                <w:rFonts w:eastAsia="Calibri"/>
                <w:b/>
                <w:sz w:val="20"/>
                <w:szCs w:val="20"/>
                <w:lang w:eastAsia="en-US" w:bidi="en-US"/>
              </w:rPr>
              <w:t>(</w:t>
            </w:r>
            <w:proofErr w:type="gramStart"/>
            <w:r w:rsidRPr="00A8555E">
              <w:rPr>
                <w:rFonts w:eastAsia="Calibri"/>
                <w:b/>
                <w:sz w:val="20"/>
                <w:szCs w:val="20"/>
                <w:lang w:eastAsia="en-US" w:bidi="en-US"/>
              </w:rPr>
              <w:t>marka</w:t>
            </w:r>
            <w:proofErr w:type="gramEnd"/>
            <w:r w:rsidRPr="00A8555E">
              <w:rPr>
                <w:rFonts w:eastAsia="Calibri"/>
                <w:b/>
                <w:sz w:val="20"/>
                <w:szCs w:val="20"/>
                <w:lang w:eastAsia="en-US" w:bidi="en-US"/>
              </w:rPr>
              <w:t xml:space="preserve"> / model dâhil)</w:t>
            </w:r>
          </w:p>
        </w:tc>
        <w:tc>
          <w:tcPr>
            <w:tcW w:w="1842" w:type="dxa"/>
            <w:shd w:val="pct10" w:color="auto" w:fill="auto"/>
          </w:tcPr>
          <w:p w14:paraId="654E0F5B" w14:textId="77777777" w:rsidR="008B14E0" w:rsidRPr="00A8555E" w:rsidRDefault="008B14E0" w:rsidP="002D4E78">
            <w:pPr>
              <w:jc w:val="center"/>
              <w:rPr>
                <w:rFonts w:eastAsia="Calibri"/>
                <w:b/>
                <w:sz w:val="20"/>
                <w:szCs w:val="20"/>
                <w:lang w:eastAsia="en-US" w:bidi="en-US"/>
              </w:rPr>
            </w:pPr>
            <w:r w:rsidRPr="00A8555E">
              <w:rPr>
                <w:rFonts w:eastAsia="Calibri"/>
                <w:b/>
                <w:sz w:val="20"/>
                <w:szCs w:val="20"/>
                <w:lang w:eastAsia="en-US" w:bidi="en-US"/>
              </w:rPr>
              <w:t xml:space="preserve"> İlgili notlar, açıklamalar,</w:t>
            </w:r>
            <w:r w:rsidRPr="00A8555E">
              <w:rPr>
                <w:rFonts w:eastAsia="Calibri"/>
                <w:b/>
                <w:sz w:val="20"/>
                <w:szCs w:val="20"/>
                <w:lang w:eastAsia="en-US" w:bidi="en-US"/>
              </w:rPr>
              <w:br/>
              <w:t>dokümantasyon</w:t>
            </w:r>
          </w:p>
        </w:tc>
        <w:tc>
          <w:tcPr>
            <w:tcW w:w="1578" w:type="dxa"/>
            <w:tcBorders>
              <w:bottom w:val="single" w:sz="4" w:space="0" w:color="auto"/>
            </w:tcBorders>
            <w:shd w:val="pct10" w:color="auto" w:fill="auto"/>
          </w:tcPr>
          <w:p w14:paraId="7EB00C5E" w14:textId="77777777" w:rsidR="008B14E0" w:rsidRPr="00A8555E" w:rsidRDefault="008B14E0" w:rsidP="002D4E78">
            <w:pPr>
              <w:jc w:val="center"/>
              <w:rPr>
                <w:rFonts w:eastAsia="Calibri"/>
                <w:b/>
                <w:sz w:val="20"/>
                <w:szCs w:val="20"/>
                <w:lang w:eastAsia="en-US" w:bidi="en-US"/>
              </w:rPr>
            </w:pPr>
            <w:r w:rsidRPr="00A8555E">
              <w:rPr>
                <w:rFonts w:eastAsia="Calibri"/>
                <w:b/>
                <w:sz w:val="20"/>
                <w:szCs w:val="20"/>
                <w:lang w:eastAsia="en-US" w:bidi="en-US"/>
              </w:rPr>
              <w:t xml:space="preserve">Değerlendirme Komitesinin notları </w:t>
            </w:r>
          </w:p>
        </w:tc>
      </w:tr>
      <w:tr w:rsidR="00A8555E" w:rsidRPr="00A8555E" w14:paraId="4E7809DD" w14:textId="77777777" w:rsidTr="0017095E">
        <w:trPr>
          <w:cantSplit/>
          <w:trHeight w:val="448"/>
        </w:trPr>
        <w:tc>
          <w:tcPr>
            <w:tcW w:w="594" w:type="dxa"/>
            <w:vAlign w:val="center"/>
          </w:tcPr>
          <w:p w14:paraId="5D33E50F"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1</w:t>
            </w:r>
          </w:p>
        </w:tc>
        <w:tc>
          <w:tcPr>
            <w:tcW w:w="2667" w:type="dxa"/>
            <w:vAlign w:val="center"/>
          </w:tcPr>
          <w:p w14:paraId="2AE767E3" w14:textId="77777777" w:rsidR="008B14E0" w:rsidRPr="00A8555E" w:rsidRDefault="0017095E" w:rsidP="00FA6F98">
            <w:pPr>
              <w:jc w:val="both"/>
              <w:rPr>
                <w:rFonts w:eastAsia="Calibri"/>
                <w:sz w:val="20"/>
                <w:szCs w:val="20"/>
                <w:lang w:eastAsia="en-US" w:bidi="en-US"/>
              </w:rPr>
            </w:pPr>
            <w:proofErr w:type="gramStart"/>
            <w:r w:rsidRPr="00A8555E">
              <w:rPr>
                <w:rFonts w:eastAsia="Calibri"/>
                <w:sz w:val="20"/>
                <w:szCs w:val="20"/>
                <w:lang w:eastAsia="en-US" w:bidi="en-US"/>
              </w:rPr>
              <w:t>Söz.EK2:“</w:t>
            </w:r>
            <w:proofErr w:type="gramEnd"/>
            <w:r w:rsidRPr="00A8555E">
              <w:rPr>
                <w:rFonts w:eastAsia="Calibri"/>
                <w:sz w:val="20"/>
                <w:szCs w:val="20"/>
                <w:lang w:eastAsia="en-US" w:bidi="en-US"/>
              </w:rPr>
              <w:t xml:space="preserve">Teknik </w:t>
            </w:r>
            <w:r w:rsidR="00844CCF" w:rsidRPr="00A8555E">
              <w:rPr>
                <w:rFonts w:eastAsia="Calibri"/>
                <w:sz w:val="20"/>
                <w:szCs w:val="20"/>
                <w:lang w:eastAsia="en-US" w:bidi="en-US"/>
              </w:rPr>
              <w:t>Şartname”</w:t>
            </w:r>
            <w:r w:rsidRPr="00A8555E">
              <w:rPr>
                <w:rFonts w:eastAsia="Calibri"/>
                <w:sz w:val="20"/>
                <w:szCs w:val="20"/>
                <w:lang w:eastAsia="en-US" w:bidi="en-US"/>
              </w:rPr>
              <w:t xml:space="preserve"> de </w:t>
            </w:r>
            <w:r w:rsidR="00844CCF" w:rsidRPr="00A8555E">
              <w:rPr>
                <w:rFonts w:eastAsia="Calibri"/>
                <w:sz w:val="20"/>
                <w:szCs w:val="20"/>
                <w:lang w:eastAsia="en-US" w:bidi="en-US"/>
              </w:rPr>
              <w:t>belirtilen Teknik Özellikler</w:t>
            </w:r>
          </w:p>
        </w:tc>
        <w:tc>
          <w:tcPr>
            <w:tcW w:w="2835" w:type="dxa"/>
            <w:vAlign w:val="center"/>
          </w:tcPr>
          <w:p w14:paraId="0A893779" w14:textId="77777777" w:rsidR="008B14E0" w:rsidRPr="00A8555E" w:rsidRDefault="0017095E" w:rsidP="00FA6F98">
            <w:pPr>
              <w:jc w:val="both"/>
              <w:rPr>
                <w:rFonts w:eastAsia="Calibri"/>
                <w:sz w:val="20"/>
                <w:szCs w:val="20"/>
                <w:lang w:eastAsia="en-US" w:bidi="en-US"/>
              </w:rPr>
            </w:pPr>
            <w:r w:rsidRPr="00A8555E">
              <w:rPr>
                <w:rFonts w:eastAsia="Calibri"/>
                <w:sz w:val="20"/>
                <w:szCs w:val="20"/>
                <w:lang w:eastAsia="en-US" w:bidi="en-US"/>
              </w:rPr>
              <w:t>Söz.</w:t>
            </w:r>
            <w:r w:rsidR="00844CCF" w:rsidRPr="00A8555E">
              <w:rPr>
                <w:rFonts w:eastAsia="Calibri"/>
                <w:sz w:val="20"/>
                <w:szCs w:val="20"/>
                <w:lang w:eastAsia="en-US" w:bidi="en-US"/>
              </w:rPr>
              <w:t xml:space="preserve">EK2: “Teknik </w:t>
            </w:r>
            <w:proofErr w:type="spellStart"/>
            <w:r w:rsidR="00844CCF" w:rsidRPr="00A8555E">
              <w:rPr>
                <w:rFonts w:eastAsia="Calibri"/>
                <w:sz w:val="20"/>
                <w:szCs w:val="20"/>
                <w:lang w:eastAsia="en-US" w:bidi="en-US"/>
              </w:rPr>
              <w:t>Şartname”de</w:t>
            </w:r>
            <w:proofErr w:type="spellEnd"/>
            <w:r w:rsidR="00844CCF" w:rsidRPr="00A8555E">
              <w:rPr>
                <w:rFonts w:eastAsia="Calibri"/>
                <w:sz w:val="20"/>
                <w:szCs w:val="20"/>
                <w:lang w:eastAsia="en-US" w:bidi="en-US"/>
              </w:rPr>
              <w:t xml:space="preserve"> belirtilen Teknik Özellikleri birebir teklif ediyoruz.</w:t>
            </w:r>
          </w:p>
        </w:tc>
        <w:tc>
          <w:tcPr>
            <w:tcW w:w="1842" w:type="dxa"/>
            <w:vAlign w:val="center"/>
          </w:tcPr>
          <w:p w14:paraId="4D21E5C9" w14:textId="77777777" w:rsidR="008B14E0" w:rsidRPr="00A8555E" w:rsidRDefault="008B14E0" w:rsidP="00E509C2">
            <w:pPr>
              <w:jc w:val="both"/>
              <w:rPr>
                <w:rFonts w:eastAsia="Calibri"/>
                <w:sz w:val="20"/>
                <w:szCs w:val="20"/>
                <w:lang w:eastAsia="en-US" w:bidi="en-US"/>
              </w:rPr>
            </w:pPr>
          </w:p>
        </w:tc>
        <w:tc>
          <w:tcPr>
            <w:tcW w:w="1578" w:type="dxa"/>
            <w:tcBorders>
              <w:bottom w:val="single" w:sz="4" w:space="0" w:color="auto"/>
            </w:tcBorders>
            <w:shd w:val="thinHorzCross" w:color="auto" w:fill="auto"/>
            <w:vAlign w:val="center"/>
          </w:tcPr>
          <w:p w14:paraId="28793F24" w14:textId="77777777" w:rsidR="008B14E0" w:rsidRPr="00A8555E" w:rsidRDefault="008B14E0" w:rsidP="002D4E78">
            <w:pPr>
              <w:jc w:val="both"/>
              <w:rPr>
                <w:rFonts w:eastAsia="Calibri"/>
                <w:sz w:val="20"/>
                <w:szCs w:val="20"/>
                <w:lang w:eastAsia="en-US" w:bidi="en-US"/>
              </w:rPr>
            </w:pPr>
          </w:p>
        </w:tc>
      </w:tr>
      <w:tr w:rsidR="00A8555E" w:rsidRPr="00A8555E" w14:paraId="7F2F56AF" w14:textId="77777777" w:rsidTr="0017095E">
        <w:trPr>
          <w:cantSplit/>
          <w:trHeight w:val="400"/>
        </w:trPr>
        <w:tc>
          <w:tcPr>
            <w:tcW w:w="594" w:type="dxa"/>
            <w:vAlign w:val="center"/>
          </w:tcPr>
          <w:p w14:paraId="6E1F4F8E"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2</w:t>
            </w:r>
          </w:p>
        </w:tc>
        <w:tc>
          <w:tcPr>
            <w:tcW w:w="2667" w:type="dxa"/>
            <w:vAlign w:val="center"/>
          </w:tcPr>
          <w:p w14:paraId="423BE67C" w14:textId="77777777" w:rsidR="008B14E0" w:rsidRPr="00A8555E" w:rsidRDefault="008B14E0" w:rsidP="00FA6F98">
            <w:pPr>
              <w:jc w:val="both"/>
              <w:rPr>
                <w:rFonts w:eastAsia="Calibri"/>
                <w:sz w:val="20"/>
                <w:szCs w:val="20"/>
                <w:lang w:eastAsia="en-US" w:bidi="en-US"/>
              </w:rPr>
            </w:pPr>
          </w:p>
        </w:tc>
        <w:tc>
          <w:tcPr>
            <w:tcW w:w="2835" w:type="dxa"/>
            <w:vAlign w:val="center"/>
          </w:tcPr>
          <w:p w14:paraId="0F05EC1B" w14:textId="77777777" w:rsidR="008B14E0" w:rsidRPr="00A8555E" w:rsidRDefault="008B14E0" w:rsidP="00FA6F98">
            <w:pPr>
              <w:jc w:val="both"/>
              <w:rPr>
                <w:rFonts w:eastAsia="Calibri"/>
                <w:sz w:val="20"/>
                <w:szCs w:val="20"/>
                <w:lang w:eastAsia="en-US" w:bidi="en-US"/>
              </w:rPr>
            </w:pPr>
          </w:p>
        </w:tc>
        <w:tc>
          <w:tcPr>
            <w:tcW w:w="1842" w:type="dxa"/>
            <w:vAlign w:val="center"/>
          </w:tcPr>
          <w:p w14:paraId="713F7F1A" w14:textId="77777777" w:rsidR="008B14E0" w:rsidRPr="00A8555E" w:rsidRDefault="008B14E0" w:rsidP="00E509C2">
            <w:pPr>
              <w:jc w:val="both"/>
              <w:rPr>
                <w:rFonts w:eastAsia="Calibri"/>
                <w:sz w:val="20"/>
                <w:szCs w:val="20"/>
                <w:lang w:eastAsia="en-US" w:bidi="en-US"/>
              </w:rPr>
            </w:pPr>
          </w:p>
        </w:tc>
        <w:tc>
          <w:tcPr>
            <w:tcW w:w="1578" w:type="dxa"/>
            <w:tcBorders>
              <w:bottom w:val="single" w:sz="4" w:space="0" w:color="auto"/>
            </w:tcBorders>
            <w:shd w:val="thinHorzCross" w:color="auto" w:fill="auto"/>
            <w:vAlign w:val="center"/>
          </w:tcPr>
          <w:p w14:paraId="2BFC0A99" w14:textId="77777777" w:rsidR="008B14E0" w:rsidRPr="00A8555E" w:rsidRDefault="008B14E0" w:rsidP="002D4E78">
            <w:pPr>
              <w:jc w:val="both"/>
              <w:rPr>
                <w:rFonts w:eastAsia="Calibri"/>
                <w:sz w:val="20"/>
                <w:szCs w:val="20"/>
                <w:lang w:eastAsia="en-US" w:bidi="en-US"/>
              </w:rPr>
            </w:pPr>
          </w:p>
        </w:tc>
      </w:tr>
      <w:tr w:rsidR="00A8555E" w:rsidRPr="00A8555E" w14:paraId="3FF46D2E" w14:textId="77777777" w:rsidTr="0017095E">
        <w:trPr>
          <w:cantSplit/>
          <w:trHeight w:val="404"/>
        </w:trPr>
        <w:tc>
          <w:tcPr>
            <w:tcW w:w="594" w:type="dxa"/>
            <w:vAlign w:val="center"/>
          </w:tcPr>
          <w:p w14:paraId="561D863D"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3</w:t>
            </w:r>
          </w:p>
        </w:tc>
        <w:tc>
          <w:tcPr>
            <w:tcW w:w="2667" w:type="dxa"/>
            <w:vAlign w:val="center"/>
          </w:tcPr>
          <w:p w14:paraId="45B3A601" w14:textId="77777777" w:rsidR="008B14E0" w:rsidRPr="00A8555E" w:rsidRDefault="008B14E0" w:rsidP="00FA6F98">
            <w:pPr>
              <w:jc w:val="both"/>
              <w:rPr>
                <w:rFonts w:eastAsia="Calibri"/>
                <w:sz w:val="20"/>
                <w:szCs w:val="20"/>
                <w:lang w:eastAsia="en-US" w:bidi="en-US"/>
              </w:rPr>
            </w:pPr>
          </w:p>
        </w:tc>
        <w:tc>
          <w:tcPr>
            <w:tcW w:w="2835" w:type="dxa"/>
            <w:vAlign w:val="center"/>
          </w:tcPr>
          <w:p w14:paraId="17F45805" w14:textId="77777777" w:rsidR="008B14E0" w:rsidRPr="00A8555E" w:rsidRDefault="008B14E0" w:rsidP="00FA6F98">
            <w:pPr>
              <w:jc w:val="both"/>
              <w:rPr>
                <w:rFonts w:eastAsia="Calibri"/>
                <w:sz w:val="20"/>
                <w:szCs w:val="20"/>
                <w:lang w:eastAsia="en-US" w:bidi="en-US"/>
              </w:rPr>
            </w:pPr>
          </w:p>
        </w:tc>
        <w:tc>
          <w:tcPr>
            <w:tcW w:w="1842" w:type="dxa"/>
            <w:vAlign w:val="center"/>
          </w:tcPr>
          <w:p w14:paraId="13E181A0" w14:textId="77777777" w:rsidR="008B14E0" w:rsidRPr="00A8555E" w:rsidRDefault="008B14E0" w:rsidP="00E509C2">
            <w:pPr>
              <w:jc w:val="both"/>
              <w:rPr>
                <w:rFonts w:eastAsia="Calibri"/>
                <w:sz w:val="20"/>
                <w:szCs w:val="20"/>
                <w:lang w:eastAsia="en-US" w:bidi="en-US"/>
              </w:rPr>
            </w:pPr>
          </w:p>
        </w:tc>
        <w:tc>
          <w:tcPr>
            <w:tcW w:w="1578" w:type="dxa"/>
            <w:tcBorders>
              <w:bottom w:val="nil"/>
            </w:tcBorders>
            <w:shd w:val="thinHorzCross" w:color="auto" w:fill="auto"/>
            <w:vAlign w:val="center"/>
          </w:tcPr>
          <w:p w14:paraId="4D368761" w14:textId="77777777" w:rsidR="008B14E0" w:rsidRPr="00A8555E" w:rsidRDefault="008B14E0" w:rsidP="002D4E78">
            <w:pPr>
              <w:jc w:val="both"/>
              <w:rPr>
                <w:rFonts w:eastAsia="Calibri"/>
                <w:sz w:val="20"/>
                <w:szCs w:val="20"/>
                <w:lang w:eastAsia="en-US" w:bidi="en-US"/>
              </w:rPr>
            </w:pPr>
          </w:p>
        </w:tc>
      </w:tr>
      <w:tr w:rsidR="00A8555E" w:rsidRPr="00A8555E" w14:paraId="5F8D0658" w14:textId="77777777" w:rsidTr="0017095E">
        <w:trPr>
          <w:cantSplit/>
          <w:trHeight w:val="455"/>
        </w:trPr>
        <w:tc>
          <w:tcPr>
            <w:tcW w:w="594" w:type="dxa"/>
            <w:vAlign w:val="center"/>
          </w:tcPr>
          <w:p w14:paraId="1F0D487E"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w:t>
            </w:r>
          </w:p>
        </w:tc>
        <w:tc>
          <w:tcPr>
            <w:tcW w:w="2667" w:type="dxa"/>
            <w:vAlign w:val="center"/>
          </w:tcPr>
          <w:p w14:paraId="5BA2C7E3" w14:textId="77777777" w:rsidR="008B14E0" w:rsidRPr="00A8555E" w:rsidRDefault="008B14E0" w:rsidP="00FA6F98">
            <w:pPr>
              <w:jc w:val="both"/>
              <w:rPr>
                <w:rFonts w:eastAsia="Calibri"/>
                <w:sz w:val="20"/>
                <w:szCs w:val="20"/>
                <w:lang w:eastAsia="en-US" w:bidi="en-US"/>
              </w:rPr>
            </w:pPr>
          </w:p>
        </w:tc>
        <w:tc>
          <w:tcPr>
            <w:tcW w:w="2835" w:type="dxa"/>
            <w:vAlign w:val="center"/>
          </w:tcPr>
          <w:p w14:paraId="0EDB3F90" w14:textId="77777777" w:rsidR="008B14E0" w:rsidRPr="00A8555E" w:rsidRDefault="008B14E0" w:rsidP="00FA6F98">
            <w:pPr>
              <w:jc w:val="both"/>
              <w:rPr>
                <w:rFonts w:eastAsia="Calibri"/>
                <w:sz w:val="20"/>
                <w:szCs w:val="20"/>
                <w:lang w:eastAsia="en-US" w:bidi="en-US"/>
              </w:rPr>
            </w:pPr>
          </w:p>
        </w:tc>
        <w:tc>
          <w:tcPr>
            <w:tcW w:w="1842" w:type="dxa"/>
            <w:vAlign w:val="center"/>
          </w:tcPr>
          <w:p w14:paraId="0C22209A" w14:textId="77777777" w:rsidR="008B14E0" w:rsidRPr="00A8555E" w:rsidRDefault="008B14E0" w:rsidP="00E509C2">
            <w:pPr>
              <w:jc w:val="both"/>
              <w:rPr>
                <w:rFonts w:eastAsia="Calibri"/>
                <w:sz w:val="20"/>
                <w:szCs w:val="20"/>
                <w:lang w:eastAsia="en-US" w:bidi="en-US"/>
              </w:rPr>
            </w:pPr>
          </w:p>
        </w:tc>
        <w:tc>
          <w:tcPr>
            <w:tcW w:w="1578" w:type="dxa"/>
            <w:tcBorders>
              <w:top w:val="nil"/>
              <w:bottom w:val="nil"/>
            </w:tcBorders>
            <w:shd w:val="thinHorzCross" w:color="auto" w:fill="auto"/>
            <w:vAlign w:val="center"/>
          </w:tcPr>
          <w:p w14:paraId="14496AA5" w14:textId="77777777" w:rsidR="008B14E0" w:rsidRPr="00A8555E" w:rsidRDefault="008B14E0" w:rsidP="002D4E78">
            <w:pPr>
              <w:jc w:val="both"/>
              <w:rPr>
                <w:rFonts w:eastAsia="Calibri"/>
                <w:sz w:val="20"/>
                <w:szCs w:val="20"/>
                <w:lang w:eastAsia="en-US" w:bidi="en-US"/>
              </w:rPr>
            </w:pPr>
          </w:p>
        </w:tc>
      </w:tr>
      <w:tr w:rsidR="00A8555E" w:rsidRPr="00A8555E" w14:paraId="250EDCE4" w14:textId="77777777" w:rsidTr="0017095E">
        <w:trPr>
          <w:cantSplit/>
          <w:trHeight w:val="391"/>
        </w:trPr>
        <w:tc>
          <w:tcPr>
            <w:tcW w:w="594" w:type="dxa"/>
            <w:vAlign w:val="center"/>
          </w:tcPr>
          <w:p w14:paraId="403945F8"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w:t>
            </w:r>
          </w:p>
        </w:tc>
        <w:tc>
          <w:tcPr>
            <w:tcW w:w="2667" w:type="dxa"/>
            <w:vAlign w:val="center"/>
          </w:tcPr>
          <w:p w14:paraId="703E196D" w14:textId="77777777" w:rsidR="008B14E0" w:rsidRPr="00A8555E" w:rsidRDefault="008B14E0" w:rsidP="00FA6F98">
            <w:pPr>
              <w:jc w:val="both"/>
              <w:rPr>
                <w:rFonts w:eastAsia="Calibri"/>
                <w:sz w:val="20"/>
                <w:szCs w:val="20"/>
                <w:lang w:eastAsia="en-US" w:bidi="en-US"/>
              </w:rPr>
            </w:pPr>
          </w:p>
        </w:tc>
        <w:tc>
          <w:tcPr>
            <w:tcW w:w="2835" w:type="dxa"/>
            <w:vAlign w:val="center"/>
          </w:tcPr>
          <w:p w14:paraId="19625EBD" w14:textId="77777777" w:rsidR="008B14E0" w:rsidRPr="00A8555E" w:rsidRDefault="008B14E0" w:rsidP="00FA6F98">
            <w:pPr>
              <w:jc w:val="both"/>
              <w:rPr>
                <w:rFonts w:eastAsia="Calibri"/>
                <w:sz w:val="20"/>
                <w:szCs w:val="20"/>
                <w:lang w:eastAsia="en-US" w:bidi="en-US"/>
              </w:rPr>
            </w:pPr>
          </w:p>
        </w:tc>
        <w:tc>
          <w:tcPr>
            <w:tcW w:w="1842" w:type="dxa"/>
            <w:vAlign w:val="center"/>
          </w:tcPr>
          <w:p w14:paraId="6DD9411D" w14:textId="77777777" w:rsidR="008B14E0" w:rsidRPr="00A8555E" w:rsidRDefault="008B14E0" w:rsidP="00E509C2">
            <w:pPr>
              <w:jc w:val="both"/>
              <w:rPr>
                <w:rFonts w:eastAsia="Calibri"/>
                <w:sz w:val="20"/>
                <w:szCs w:val="20"/>
                <w:lang w:eastAsia="en-US" w:bidi="en-US"/>
              </w:rPr>
            </w:pPr>
          </w:p>
        </w:tc>
        <w:tc>
          <w:tcPr>
            <w:tcW w:w="1578" w:type="dxa"/>
            <w:tcBorders>
              <w:top w:val="nil"/>
            </w:tcBorders>
            <w:shd w:val="thinHorzCross" w:color="auto" w:fill="auto"/>
            <w:vAlign w:val="center"/>
          </w:tcPr>
          <w:p w14:paraId="42A3E82D" w14:textId="77777777" w:rsidR="008B14E0" w:rsidRPr="00A8555E" w:rsidRDefault="008B14E0" w:rsidP="002D4E78">
            <w:pPr>
              <w:jc w:val="both"/>
              <w:rPr>
                <w:rFonts w:eastAsia="Calibri"/>
                <w:sz w:val="20"/>
                <w:szCs w:val="20"/>
                <w:lang w:eastAsia="en-US" w:bidi="en-US"/>
              </w:rPr>
            </w:pPr>
          </w:p>
        </w:tc>
      </w:tr>
    </w:tbl>
    <w:p w14:paraId="463CE8CD" w14:textId="77777777" w:rsidR="008B14E0" w:rsidRPr="00A8555E" w:rsidRDefault="008B14E0" w:rsidP="00FD7310">
      <w:pPr>
        <w:spacing w:before="120" w:after="120"/>
        <w:jc w:val="both"/>
        <w:rPr>
          <w:rFonts w:eastAsia="Calibri"/>
          <w:b/>
          <w:sz w:val="20"/>
          <w:szCs w:val="20"/>
          <w:lang w:eastAsia="en-US" w:bidi="en-US"/>
        </w:rPr>
      </w:pPr>
      <w:r w:rsidRPr="00A8555E">
        <w:rPr>
          <w:rFonts w:eastAsia="Calibri"/>
          <w:b/>
          <w:sz w:val="20"/>
          <w:szCs w:val="20"/>
          <w:lang w:eastAsia="en-US" w:bidi="en-US"/>
        </w:rPr>
        <w:t>B Sütunu</w:t>
      </w:r>
      <w:r w:rsidRPr="00A8555E">
        <w:rPr>
          <w:rFonts w:eastAsia="Calibri"/>
          <w:b/>
          <w:sz w:val="20"/>
          <w:szCs w:val="20"/>
          <w:lang w:eastAsia="en-US" w:bidi="en-US"/>
        </w:rPr>
        <w:tab/>
        <w:t>: “Teknik Özellikler”</w:t>
      </w:r>
    </w:p>
    <w:p w14:paraId="29BBCF60" w14:textId="77777777" w:rsidR="00AB7D60" w:rsidRPr="00A8555E" w:rsidRDefault="008B14E0" w:rsidP="008B391D">
      <w:pPr>
        <w:numPr>
          <w:ilvl w:val="0"/>
          <w:numId w:val="33"/>
        </w:numPr>
        <w:spacing w:before="120" w:after="120"/>
        <w:ind w:left="357" w:hanging="357"/>
        <w:jc w:val="both"/>
        <w:rPr>
          <w:rFonts w:eastAsia="Calibri"/>
          <w:sz w:val="20"/>
          <w:szCs w:val="20"/>
          <w:lang w:eastAsia="en-US" w:bidi="en-US"/>
        </w:rPr>
      </w:pPr>
      <w:r w:rsidRPr="00A8555E">
        <w:rPr>
          <w:rFonts w:eastAsia="Calibri"/>
          <w:sz w:val="20"/>
          <w:szCs w:val="20"/>
          <w:lang w:eastAsia="en-US" w:bidi="en-US"/>
        </w:rPr>
        <w:t>İs</w:t>
      </w:r>
      <w:r w:rsidR="0017095E" w:rsidRPr="00A8555E">
        <w:rPr>
          <w:rFonts w:eastAsia="Calibri"/>
          <w:sz w:val="20"/>
          <w:szCs w:val="20"/>
          <w:lang w:eastAsia="en-US" w:bidi="en-US"/>
        </w:rPr>
        <w:t xml:space="preserve">tenen özellikleri gösterir, </w:t>
      </w:r>
      <w:r w:rsidRPr="00A8555E">
        <w:rPr>
          <w:rFonts w:eastAsia="Calibri"/>
          <w:sz w:val="20"/>
          <w:szCs w:val="20"/>
          <w:lang w:eastAsia="en-US" w:bidi="en-US"/>
        </w:rPr>
        <w:t xml:space="preserve">EK2’deki “Teknik </w:t>
      </w:r>
      <w:proofErr w:type="spellStart"/>
      <w:r w:rsidRPr="00A8555E">
        <w:rPr>
          <w:rFonts w:eastAsia="Calibri"/>
          <w:sz w:val="20"/>
          <w:szCs w:val="20"/>
          <w:lang w:eastAsia="en-US" w:bidi="en-US"/>
        </w:rPr>
        <w:t>Şartname”de</w:t>
      </w:r>
      <w:proofErr w:type="spellEnd"/>
      <w:r w:rsidRPr="00A8555E">
        <w:rPr>
          <w:rFonts w:eastAsia="Calibri"/>
          <w:sz w:val="20"/>
          <w:szCs w:val="20"/>
          <w:lang w:eastAsia="en-US" w:bidi="en-US"/>
        </w:rPr>
        <w:t xml:space="preserve"> belirtilen Teknik Özellikler ile aynıdır.</w:t>
      </w:r>
    </w:p>
    <w:p w14:paraId="250F539E" w14:textId="77777777" w:rsidR="008B14E0" w:rsidRPr="00A8555E" w:rsidRDefault="008B14E0" w:rsidP="00FD7310">
      <w:pPr>
        <w:spacing w:before="120" w:after="120"/>
        <w:jc w:val="both"/>
        <w:rPr>
          <w:rFonts w:eastAsia="Calibri"/>
          <w:sz w:val="20"/>
          <w:szCs w:val="20"/>
          <w:lang w:eastAsia="en-US" w:bidi="en-US"/>
        </w:rPr>
      </w:pPr>
      <w:r w:rsidRPr="00A8555E">
        <w:rPr>
          <w:rFonts w:eastAsia="Calibri"/>
          <w:b/>
          <w:sz w:val="20"/>
          <w:szCs w:val="20"/>
          <w:lang w:eastAsia="en-US" w:bidi="en-US"/>
        </w:rPr>
        <w:t>D Sütunu</w:t>
      </w:r>
      <w:r w:rsidRPr="00A8555E">
        <w:rPr>
          <w:rFonts w:eastAsia="Calibri"/>
          <w:b/>
          <w:sz w:val="20"/>
          <w:szCs w:val="20"/>
          <w:lang w:eastAsia="en-US" w:bidi="en-US"/>
        </w:rPr>
        <w:tab/>
        <w:t xml:space="preserve">: </w:t>
      </w:r>
      <w:r w:rsidRPr="00A8555E">
        <w:rPr>
          <w:rFonts w:eastAsia="Calibri"/>
          <w:sz w:val="20"/>
          <w:szCs w:val="20"/>
          <w:lang w:eastAsia="en-US" w:bidi="en-US"/>
        </w:rPr>
        <w:t>“</w:t>
      </w:r>
      <w:r w:rsidRPr="00A8555E">
        <w:rPr>
          <w:rFonts w:eastAsia="Calibri"/>
          <w:b/>
          <w:sz w:val="20"/>
          <w:szCs w:val="20"/>
          <w:lang w:eastAsia="en-US" w:bidi="en-US"/>
        </w:rPr>
        <w:t>Teklif edilen özellikler</w:t>
      </w:r>
      <w:r w:rsidRPr="00A8555E">
        <w:rPr>
          <w:rFonts w:eastAsia="Calibri"/>
          <w:sz w:val="20"/>
          <w:szCs w:val="20"/>
          <w:lang w:eastAsia="en-US" w:bidi="en-US"/>
        </w:rPr>
        <w:t>”</w:t>
      </w:r>
    </w:p>
    <w:p w14:paraId="5807A1A6" w14:textId="77777777" w:rsidR="00AB7D60" w:rsidRPr="00A8555E" w:rsidRDefault="008B14E0" w:rsidP="008B391D">
      <w:pPr>
        <w:numPr>
          <w:ilvl w:val="0"/>
          <w:numId w:val="33"/>
        </w:numPr>
        <w:spacing w:before="120" w:after="120"/>
        <w:ind w:left="357" w:hanging="357"/>
        <w:jc w:val="both"/>
        <w:rPr>
          <w:rFonts w:eastAsia="Calibri"/>
          <w:sz w:val="20"/>
          <w:szCs w:val="20"/>
          <w:lang w:eastAsia="en-US" w:bidi="en-US"/>
        </w:rPr>
      </w:pPr>
      <w:r w:rsidRPr="00A8555E">
        <w:rPr>
          <w:rFonts w:eastAsia="Calibri"/>
          <w:sz w:val="20"/>
          <w:szCs w:val="20"/>
          <w:lang w:eastAsia="en-US" w:bidi="en-US"/>
        </w:rPr>
        <w:t xml:space="preserve">İstekli tarafından doldurulacaktır ve teklif edilen ürünlerin detaylı özelliklerini </w:t>
      </w:r>
      <w:proofErr w:type="gramStart"/>
      <w:r w:rsidRPr="00A8555E">
        <w:rPr>
          <w:rFonts w:eastAsia="Calibri"/>
          <w:sz w:val="20"/>
          <w:szCs w:val="20"/>
          <w:lang w:eastAsia="en-US" w:bidi="en-US"/>
        </w:rPr>
        <w:t>içerecektir(</w:t>
      </w:r>
      <w:proofErr w:type="gramEnd"/>
      <w:r w:rsidRPr="00A8555E">
        <w:rPr>
          <w:rFonts w:eastAsia="Calibri"/>
          <w:sz w:val="20"/>
          <w:szCs w:val="20"/>
          <w:lang w:eastAsia="en-US" w:bidi="en-US"/>
        </w:rPr>
        <w:t>“uygun” veya “evet” gibi kelimeler yeterli değildir).</w:t>
      </w:r>
    </w:p>
    <w:p w14:paraId="37D1418F" w14:textId="77777777" w:rsidR="008B14E0" w:rsidRPr="00A8555E" w:rsidRDefault="008B14E0" w:rsidP="00FD7310">
      <w:pPr>
        <w:spacing w:before="120" w:after="120"/>
        <w:jc w:val="both"/>
        <w:rPr>
          <w:rFonts w:eastAsia="Calibri"/>
          <w:sz w:val="20"/>
          <w:szCs w:val="20"/>
          <w:lang w:eastAsia="en-US" w:bidi="en-US"/>
        </w:rPr>
      </w:pPr>
      <w:r w:rsidRPr="00A8555E">
        <w:rPr>
          <w:rFonts w:eastAsia="Calibri"/>
          <w:b/>
          <w:sz w:val="20"/>
          <w:szCs w:val="20"/>
          <w:lang w:eastAsia="en-US" w:bidi="en-US"/>
        </w:rPr>
        <w:t>E Sütunu</w:t>
      </w:r>
      <w:r w:rsidRPr="00A8555E">
        <w:rPr>
          <w:rFonts w:eastAsia="Calibri"/>
          <w:b/>
          <w:sz w:val="20"/>
          <w:szCs w:val="20"/>
          <w:lang w:eastAsia="en-US" w:bidi="en-US"/>
        </w:rPr>
        <w:tab/>
        <w:t xml:space="preserve">: </w:t>
      </w:r>
      <w:r w:rsidRPr="00A8555E">
        <w:rPr>
          <w:rFonts w:eastAsia="Calibri"/>
          <w:sz w:val="20"/>
          <w:szCs w:val="20"/>
          <w:lang w:eastAsia="en-US" w:bidi="en-US"/>
        </w:rPr>
        <w:t>“</w:t>
      </w:r>
      <w:r w:rsidRPr="00A8555E">
        <w:rPr>
          <w:rFonts w:eastAsia="Calibri"/>
          <w:b/>
          <w:sz w:val="20"/>
          <w:szCs w:val="20"/>
          <w:lang w:eastAsia="en-US" w:bidi="en-US"/>
        </w:rPr>
        <w:t>İlgili notlar, açıklamalar, dokümantasyon</w:t>
      </w:r>
      <w:r w:rsidRPr="00A8555E">
        <w:rPr>
          <w:rFonts w:eastAsia="Calibri"/>
          <w:sz w:val="20"/>
          <w:szCs w:val="20"/>
          <w:lang w:eastAsia="en-US" w:bidi="en-US"/>
        </w:rPr>
        <w:t>”</w:t>
      </w:r>
    </w:p>
    <w:p w14:paraId="71CCE622" w14:textId="77777777" w:rsidR="00AB7D60" w:rsidRPr="00A8555E" w:rsidRDefault="008B14E0" w:rsidP="008B391D">
      <w:pPr>
        <w:numPr>
          <w:ilvl w:val="0"/>
          <w:numId w:val="33"/>
        </w:numPr>
        <w:spacing w:before="120" w:after="120"/>
        <w:ind w:left="357" w:hanging="357"/>
        <w:jc w:val="both"/>
        <w:rPr>
          <w:rFonts w:eastAsia="Calibri"/>
          <w:sz w:val="20"/>
          <w:szCs w:val="20"/>
          <w:lang w:eastAsia="en-US" w:bidi="en-US"/>
        </w:rPr>
      </w:pPr>
      <w:r w:rsidRPr="00A8555E">
        <w:rPr>
          <w:rFonts w:eastAsia="Calibri"/>
          <w:sz w:val="20"/>
          <w:szCs w:val="20"/>
          <w:lang w:eastAsia="en-US" w:bidi="en-US"/>
        </w:rPr>
        <w:t>İsteklinin teklif ettiği ürün hakkında açıklama yapmalı ve ilgili dokümanlara referans vermelidir.</w:t>
      </w:r>
    </w:p>
    <w:p w14:paraId="5CA5A8BA" w14:textId="77777777" w:rsidR="008B14E0" w:rsidRPr="00A8555E" w:rsidRDefault="008B14E0" w:rsidP="00FD7310">
      <w:pPr>
        <w:spacing w:before="120" w:after="120"/>
        <w:jc w:val="both"/>
        <w:rPr>
          <w:rFonts w:eastAsia="Calibri"/>
          <w:sz w:val="20"/>
          <w:szCs w:val="20"/>
          <w:lang w:eastAsia="en-US" w:bidi="en-US"/>
        </w:rPr>
      </w:pPr>
      <w:r w:rsidRPr="00A8555E">
        <w:rPr>
          <w:rFonts w:eastAsia="Calibri"/>
          <w:b/>
          <w:sz w:val="20"/>
          <w:szCs w:val="20"/>
          <w:lang w:eastAsia="en-US" w:bidi="en-US"/>
        </w:rPr>
        <w:t>F Sütunu</w:t>
      </w:r>
      <w:r w:rsidRPr="00A8555E">
        <w:rPr>
          <w:rFonts w:eastAsia="Calibri"/>
          <w:b/>
          <w:sz w:val="20"/>
          <w:szCs w:val="20"/>
          <w:lang w:eastAsia="en-US" w:bidi="en-US"/>
        </w:rPr>
        <w:tab/>
        <w:t xml:space="preserve">: </w:t>
      </w:r>
      <w:r w:rsidRPr="00A8555E">
        <w:rPr>
          <w:rFonts w:eastAsia="Calibri"/>
          <w:sz w:val="20"/>
          <w:szCs w:val="20"/>
          <w:lang w:eastAsia="en-US" w:bidi="en-US"/>
        </w:rPr>
        <w:t>“</w:t>
      </w:r>
      <w:r w:rsidRPr="00A8555E">
        <w:rPr>
          <w:rFonts w:eastAsia="Calibri"/>
          <w:b/>
          <w:sz w:val="20"/>
          <w:szCs w:val="20"/>
          <w:lang w:eastAsia="en-US" w:bidi="en-US"/>
        </w:rPr>
        <w:t>Değerlendirme Komitesi notları</w:t>
      </w:r>
      <w:r w:rsidRPr="00A8555E">
        <w:rPr>
          <w:rFonts w:eastAsia="Calibri"/>
          <w:sz w:val="20"/>
          <w:szCs w:val="20"/>
          <w:lang w:eastAsia="en-US" w:bidi="en-US"/>
        </w:rPr>
        <w:t>”</w:t>
      </w:r>
    </w:p>
    <w:p w14:paraId="5A46C382" w14:textId="77777777" w:rsidR="00AB7D60" w:rsidRPr="00A8555E" w:rsidRDefault="008B14E0" w:rsidP="008B391D">
      <w:pPr>
        <w:numPr>
          <w:ilvl w:val="0"/>
          <w:numId w:val="33"/>
        </w:numPr>
        <w:spacing w:before="120" w:after="120"/>
        <w:ind w:left="357" w:hanging="357"/>
        <w:jc w:val="both"/>
        <w:rPr>
          <w:rFonts w:eastAsia="Calibri"/>
          <w:sz w:val="20"/>
          <w:szCs w:val="20"/>
          <w:lang w:eastAsia="en-US" w:bidi="en-US"/>
        </w:rPr>
      </w:pPr>
      <w:r w:rsidRPr="00A8555E">
        <w:rPr>
          <w:rFonts w:eastAsia="Calibri"/>
          <w:sz w:val="20"/>
          <w:szCs w:val="20"/>
          <w:lang w:eastAsia="en-US" w:bidi="en-US"/>
        </w:rPr>
        <w:t xml:space="preserve">Komisyon (Komite) üyelerinin doldurması için boş bırakılacaktır. </w:t>
      </w:r>
    </w:p>
    <w:p w14:paraId="67C72731" w14:textId="77777777" w:rsidR="008B14E0" w:rsidRPr="00A8555E" w:rsidRDefault="008B14E0" w:rsidP="00FD7310">
      <w:pPr>
        <w:spacing w:before="120" w:after="120"/>
        <w:jc w:val="both"/>
        <w:rPr>
          <w:rFonts w:eastAsia="Calibri"/>
          <w:sz w:val="20"/>
          <w:szCs w:val="20"/>
          <w:lang w:eastAsia="en-US" w:bidi="en-US"/>
        </w:rPr>
      </w:pPr>
      <w:r w:rsidRPr="00A8555E">
        <w:rPr>
          <w:rFonts w:eastAsia="Calibri"/>
          <w:sz w:val="20"/>
          <w:szCs w:val="20"/>
          <w:lang w:eastAsia="en-US" w:bidi="en-US"/>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14:paraId="5E378241" w14:textId="77777777" w:rsidR="008B14E0" w:rsidRPr="00A8555E" w:rsidRDefault="008B14E0" w:rsidP="00FA6F98">
      <w:pPr>
        <w:spacing w:before="120" w:after="120"/>
        <w:jc w:val="both"/>
        <w:rPr>
          <w:rFonts w:eastAsia="Calibri"/>
          <w:sz w:val="20"/>
          <w:szCs w:val="20"/>
          <w:lang w:eastAsia="en-US" w:bidi="en-US"/>
        </w:rPr>
      </w:pPr>
      <w:r w:rsidRPr="00A8555E">
        <w:rPr>
          <w:rFonts w:eastAsia="Calibri"/>
          <w:sz w:val="20"/>
          <w:szCs w:val="20"/>
          <w:lang w:eastAsia="en-US" w:bidi="en-US"/>
        </w:rPr>
        <w:t>Komite üyelerinin verilen teklifleri tam olarak anlamaları gerekmektedir. Yeterli açıklıkta bulunmayan teklifler Değerlendirme Komitesi tarafından reddedilebilir.</w:t>
      </w:r>
    </w:p>
    <w:p w14:paraId="128CD055" w14:textId="77777777" w:rsidR="008B14E0" w:rsidRPr="00A8555E" w:rsidRDefault="008B14E0" w:rsidP="00FA6F98">
      <w:pPr>
        <w:spacing w:before="120" w:after="120"/>
        <w:jc w:val="both"/>
        <w:rPr>
          <w:rFonts w:eastAsia="Calibri"/>
          <w:sz w:val="20"/>
          <w:szCs w:val="20"/>
          <w:lang w:eastAsia="en-US" w:bidi="en-US"/>
        </w:rPr>
      </w:pPr>
    </w:p>
    <w:p w14:paraId="3F2102C1" w14:textId="77777777" w:rsidR="008B14E0" w:rsidRPr="00A8555E" w:rsidRDefault="008B14E0" w:rsidP="00E509C2">
      <w:pPr>
        <w:spacing w:before="120" w:after="120"/>
        <w:jc w:val="center"/>
        <w:rPr>
          <w:rFonts w:eastAsia="Calibri"/>
          <w:sz w:val="20"/>
          <w:szCs w:val="20"/>
          <w:lang w:eastAsia="en-US" w:bidi="en-US"/>
        </w:rPr>
      </w:pPr>
      <w:r w:rsidRPr="00A8555E">
        <w:rPr>
          <w:rFonts w:eastAsia="Calibri"/>
          <w:sz w:val="20"/>
          <w:szCs w:val="20"/>
          <w:highlight w:val="lightGray"/>
          <w:lang w:eastAsia="en-US" w:bidi="en-US"/>
        </w:rPr>
        <w:t>Fiyat teklifi ayrı zarfa konmalı ve kapalı olarak Teknik Teklif ile birlikte teslim edilmelidir.</w:t>
      </w:r>
    </w:p>
    <w:p w14:paraId="70737097" w14:textId="77777777" w:rsidR="008B14E0" w:rsidRPr="00A8555E" w:rsidRDefault="008B14E0" w:rsidP="002D4E78">
      <w:pPr>
        <w:spacing w:before="120" w:after="120"/>
        <w:jc w:val="both"/>
        <w:rPr>
          <w:rFonts w:eastAsia="Calibri"/>
          <w:b/>
          <w:sz w:val="20"/>
          <w:szCs w:val="20"/>
          <w:lang w:eastAsia="en-US" w:bidi="en-US"/>
        </w:rPr>
      </w:pPr>
    </w:p>
    <w:p w14:paraId="17B33FD4" w14:textId="77777777" w:rsidR="008B14E0" w:rsidRPr="00A8555E" w:rsidRDefault="008B14E0" w:rsidP="002D4E78">
      <w:pPr>
        <w:overflowPunct w:val="0"/>
        <w:autoSpaceDE w:val="0"/>
        <w:autoSpaceDN w:val="0"/>
        <w:adjustRightInd w:val="0"/>
        <w:spacing w:before="120" w:after="120"/>
        <w:jc w:val="both"/>
        <w:textAlignment w:val="baseline"/>
        <w:rPr>
          <w:rFonts w:eastAsia="Calibri"/>
          <w:b/>
          <w:i/>
          <w:sz w:val="20"/>
          <w:szCs w:val="20"/>
          <w:lang w:eastAsia="en-US" w:bidi="en-US"/>
        </w:rPr>
      </w:pPr>
      <w:r w:rsidRPr="00A8555E">
        <w:rPr>
          <w:rFonts w:eastAsia="Calibri"/>
          <w:b/>
          <w:i/>
          <w:sz w:val="20"/>
          <w:szCs w:val="20"/>
          <w:lang w:eastAsia="en-US" w:bidi="en-US"/>
        </w:rPr>
        <w:t>İsteklinin Kaşesi</w:t>
      </w:r>
    </w:p>
    <w:p w14:paraId="52A45BF1" w14:textId="77777777" w:rsidR="008B14E0" w:rsidRPr="00A8555E" w:rsidRDefault="008B14E0" w:rsidP="002D4E78">
      <w:pPr>
        <w:overflowPunct w:val="0"/>
        <w:autoSpaceDE w:val="0"/>
        <w:autoSpaceDN w:val="0"/>
        <w:adjustRightInd w:val="0"/>
        <w:spacing w:before="120" w:after="120"/>
        <w:jc w:val="both"/>
        <w:textAlignment w:val="baseline"/>
        <w:rPr>
          <w:rFonts w:eastAsia="Calibri"/>
          <w:b/>
          <w:i/>
          <w:sz w:val="20"/>
          <w:szCs w:val="20"/>
          <w:lang w:eastAsia="en-US" w:bidi="en-US"/>
        </w:rPr>
      </w:pPr>
      <w:r w:rsidRPr="00A8555E">
        <w:rPr>
          <w:rFonts w:eastAsia="Calibri"/>
          <w:b/>
          <w:i/>
          <w:sz w:val="20"/>
          <w:szCs w:val="20"/>
          <w:lang w:eastAsia="en-US" w:bidi="en-US"/>
        </w:rPr>
        <w:t xml:space="preserve">  Yetkili İmza</w:t>
      </w:r>
    </w:p>
    <w:p w14:paraId="066801AC" w14:textId="77777777" w:rsidR="008B14E0" w:rsidRPr="00A8555E" w:rsidRDefault="008B14E0" w:rsidP="0017095E">
      <w:pPr>
        <w:overflowPunct w:val="0"/>
        <w:autoSpaceDE w:val="0"/>
        <w:autoSpaceDN w:val="0"/>
        <w:adjustRightInd w:val="0"/>
        <w:spacing w:before="120" w:after="120"/>
        <w:textAlignment w:val="baseline"/>
        <w:rPr>
          <w:rFonts w:eastAsia="Calibri"/>
          <w:b/>
          <w:szCs w:val="22"/>
          <w:lang w:eastAsia="en-US" w:bidi="en-US"/>
        </w:rPr>
      </w:pPr>
      <w:r w:rsidRPr="00A8555E">
        <w:rPr>
          <w:rFonts w:eastAsia="Calibri"/>
          <w:b/>
          <w:szCs w:val="22"/>
          <w:lang w:eastAsia="en-US" w:bidi="en-US"/>
        </w:rPr>
        <w:br w:type="page"/>
      </w:r>
    </w:p>
    <w:p w14:paraId="5F14E425" w14:textId="77777777" w:rsidR="008B14E0" w:rsidRPr="00A8555E" w:rsidRDefault="008B14E0" w:rsidP="008F0E46">
      <w:pPr>
        <w:keepNext/>
        <w:spacing w:before="120" w:after="120"/>
        <w:jc w:val="center"/>
        <w:outlineLvl w:val="5"/>
        <w:rPr>
          <w:rFonts w:eastAsia="Calibri"/>
          <w:b/>
          <w:bCs/>
          <w:szCs w:val="22"/>
          <w:lang w:eastAsia="en-US" w:bidi="en-US"/>
        </w:rPr>
      </w:pPr>
      <w:bookmarkStart w:id="28" w:name="_Söz.Ek-4:_Mali_Teklif"/>
      <w:bookmarkStart w:id="29" w:name="_Toc233021557"/>
      <w:bookmarkEnd w:id="28"/>
      <w:r w:rsidRPr="00A8555E">
        <w:rPr>
          <w:rFonts w:eastAsia="Calibri"/>
          <w:b/>
          <w:bCs/>
          <w:szCs w:val="22"/>
          <w:lang w:eastAsia="en-US" w:bidi="en-US"/>
        </w:rPr>
        <w:lastRenderedPageBreak/>
        <w:t>Söz. Ek4: Mali Teklif</w:t>
      </w:r>
      <w:bookmarkEnd w:id="29"/>
    </w:p>
    <w:p w14:paraId="3F815647"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FD7BEC7"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2BEC217"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B28D87B"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szCs w:val="22"/>
          <w:lang w:eastAsia="en-US" w:bidi="en-US"/>
        </w:rPr>
      </w:pPr>
      <w:r w:rsidRPr="00A8555E">
        <w:rPr>
          <w:rFonts w:eastAsia="Calibri"/>
          <w:szCs w:val="22"/>
          <w:highlight w:val="lightGray"/>
          <w:lang w:eastAsia="en-US" w:bidi="en-US"/>
        </w:rPr>
        <w:t>(</w:t>
      </w:r>
      <w:r w:rsidRPr="00A8555E">
        <w:rPr>
          <w:rFonts w:eastAsia="Calibri"/>
          <w:sz w:val="20"/>
          <w:szCs w:val="20"/>
          <w:highlight w:val="lightGray"/>
          <w:lang w:eastAsia="en-US" w:bidi="en-US"/>
        </w:rPr>
        <w:t>İhale kapsamında tekliflerin sunulması aşamasında Mali Teklifler ayrı bir zarf içerisinde kapalı olarak sunulacaktır</w:t>
      </w:r>
      <w:r w:rsidRPr="00A8555E">
        <w:rPr>
          <w:rFonts w:eastAsia="Calibri"/>
          <w:szCs w:val="22"/>
          <w:highlight w:val="lightGray"/>
          <w:lang w:eastAsia="en-US" w:bidi="en-US"/>
        </w:rPr>
        <w:t>)</w:t>
      </w:r>
    </w:p>
    <w:p w14:paraId="09059E5C"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3798E153"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7F0905F0"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1835D1C2"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63BCC5D5" w14:textId="77777777" w:rsidR="008B14E0" w:rsidRPr="00A8555E" w:rsidRDefault="008B14E0" w:rsidP="00D56174">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5BFE6BB9" w14:textId="77777777" w:rsidR="008B14E0" w:rsidRPr="00A8555E" w:rsidRDefault="008B14E0" w:rsidP="00D54777">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4A776EE6" w14:textId="77777777" w:rsidR="008B14E0" w:rsidRPr="00A8555E" w:rsidRDefault="008B14E0" w:rsidP="00AE6ECE">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62E64D76" w14:textId="77777777" w:rsidR="008B14E0" w:rsidRPr="00A8555E" w:rsidRDefault="008B14E0" w:rsidP="00AA4701">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383694E3" w14:textId="77777777" w:rsidR="008B14E0" w:rsidRPr="00A8555E" w:rsidRDefault="008B14E0" w:rsidP="007F0993">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20FAAD52" w14:textId="77777777" w:rsidR="008B14E0" w:rsidRPr="00A8555E" w:rsidRDefault="008B14E0" w:rsidP="007F0993">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4BD7E8FF" w14:textId="77777777" w:rsidR="008B14E0" w:rsidRPr="00A8555E" w:rsidRDefault="008B14E0" w:rsidP="001F25F8">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3512600B" w14:textId="77777777" w:rsidR="008B14E0" w:rsidRPr="00A8555E" w:rsidRDefault="008B14E0" w:rsidP="00185F75">
      <w:pPr>
        <w:overflowPunct w:val="0"/>
        <w:autoSpaceDE w:val="0"/>
        <w:autoSpaceDN w:val="0"/>
        <w:adjustRightInd w:val="0"/>
        <w:spacing w:before="120" w:after="120"/>
        <w:jc w:val="center"/>
        <w:textAlignment w:val="baseline"/>
        <w:rPr>
          <w:rFonts w:eastAsia="Calibri"/>
          <w:b/>
          <w:i/>
          <w:sz w:val="20"/>
          <w:szCs w:val="20"/>
          <w:lang w:eastAsia="en-US" w:bidi="en-US"/>
        </w:rPr>
      </w:pPr>
      <w:r w:rsidRPr="00A8555E">
        <w:rPr>
          <w:rFonts w:eastAsia="Calibri"/>
          <w:b/>
          <w:szCs w:val="22"/>
          <w:lang w:eastAsia="en-US" w:bidi="en-US"/>
        </w:rPr>
        <w:br w:type="page"/>
      </w:r>
      <w:r w:rsidRPr="00A8555E">
        <w:rPr>
          <w:rFonts w:eastAsia="Calibri"/>
          <w:b/>
          <w:szCs w:val="22"/>
          <w:lang w:eastAsia="en-US" w:bidi="en-US"/>
        </w:rPr>
        <w:lastRenderedPageBreak/>
        <w:t>Mal Alımı İhaleleri İçin</w:t>
      </w:r>
    </w:p>
    <w:p w14:paraId="1CFB64EF" w14:textId="77777777" w:rsidR="008B14E0" w:rsidRPr="00A8555E" w:rsidRDefault="008B14E0" w:rsidP="00185F75">
      <w:pPr>
        <w:spacing w:before="120" w:after="120"/>
        <w:rPr>
          <w:rFonts w:eastAsia="Calibri"/>
          <w:b/>
          <w:bCs/>
          <w:sz w:val="28"/>
          <w:szCs w:val="28"/>
          <w:lang w:eastAsia="en-GB" w:bidi="en-US"/>
        </w:rPr>
      </w:pPr>
    </w:p>
    <w:p w14:paraId="735BDD9E" w14:textId="77777777" w:rsidR="008B14E0" w:rsidRPr="00A8555E" w:rsidRDefault="008B14E0" w:rsidP="00B72625">
      <w:pPr>
        <w:spacing w:before="120" w:after="120"/>
        <w:rPr>
          <w:rFonts w:eastAsia="Calibri"/>
          <w:b/>
          <w:bCs/>
          <w:lang w:eastAsia="en-GB" w:bidi="en-US"/>
        </w:rPr>
      </w:pPr>
      <w:r w:rsidRPr="00A8555E">
        <w:rPr>
          <w:rFonts w:eastAsia="Calibri"/>
          <w:b/>
          <w:bCs/>
          <w:lang w:eastAsia="en-GB" w:bidi="en-US"/>
        </w:rPr>
        <w:t>MALİ TEKLİF FORMU                                                                   Söz. EK:4b</w:t>
      </w:r>
    </w:p>
    <w:p w14:paraId="2651EA77" w14:textId="77777777" w:rsidR="008B14E0" w:rsidRPr="00A8555E" w:rsidRDefault="008B14E0" w:rsidP="00A53D15">
      <w:pPr>
        <w:spacing w:before="120"/>
        <w:jc w:val="both"/>
        <w:rPr>
          <w:rFonts w:eastAsia="Calibri"/>
          <w:szCs w:val="22"/>
          <w:lang w:eastAsia="en-GB" w:bidi="en-US"/>
        </w:rPr>
      </w:pPr>
    </w:p>
    <w:p w14:paraId="2F9C98A5" w14:textId="77777777" w:rsidR="00E26E83" w:rsidRPr="00A8555E" w:rsidRDefault="00E26E83" w:rsidP="004D1CEE">
      <w:pPr>
        <w:rPr>
          <w:sz w:val="20"/>
        </w:rPr>
      </w:pPr>
      <w:r w:rsidRPr="00A8555E">
        <w:rPr>
          <w:rFonts w:eastAsia="Calibri"/>
          <w:b/>
          <w:sz w:val="20"/>
          <w:szCs w:val="20"/>
          <w:lang w:eastAsia="en-US" w:bidi="en-US"/>
        </w:rPr>
        <w:t>Sözleşme başlığı</w:t>
      </w:r>
      <w:proofErr w:type="gramStart"/>
      <w:r w:rsidRPr="00A8555E">
        <w:rPr>
          <w:rFonts w:eastAsia="Calibri"/>
          <w:b/>
          <w:sz w:val="20"/>
          <w:szCs w:val="20"/>
          <w:lang w:eastAsia="en-US" w:bidi="en-US"/>
        </w:rPr>
        <w:tab/>
        <w:t>:</w:t>
      </w:r>
      <w:r w:rsidR="005F2353" w:rsidRPr="00A8555E">
        <w:rPr>
          <w:sz w:val="20"/>
        </w:rPr>
        <w:t>Gelirimiz</w:t>
      </w:r>
      <w:proofErr w:type="gramEnd"/>
      <w:r w:rsidR="005F2353" w:rsidRPr="00A8555E">
        <w:rPr>
          <w:sz w:val="20"/>
        </w:rPr>
        <w:t xml:space="preserve"> Topraktan, Enerjimiz Güneşten” Projesi kapsamında 1500 m</w:t>
      </w:r>
      <w:r w:rsidR="00DE2FB9" w:rsidRPr="00A8555E">
        <w:rPr>
          <w:sz w:val="20"/>
          <w:vertAlign w:val="superscript"/>
        </w:rPr>
        <w:t>2</w:t>
      </w:r>
      <w:r w:rsidR="005F2353" w:rsidRPr="00A8555E">
        <w:rPr>
          <w:sz w:val="20"/>
        </w:rPr>
        <w:t xml:space="preserve"> </w:t>
      </w:r>
      <w:proofErr w:type="spellStart"/>
      <w:r w:rsidR="005F2353" w:rsidRPr="00A8555E">
        <w:rPr>
          <w:sz w:val="20"/>
        </w:rPr>
        <w:t>lik</w:t>
      </w:r>
      <w:proofErr w:type="spellEnd"/>
      <w:r w:rsidR="005F2353" w:rsidRPr="00A8555E">
        <w:rPr>
          <w:sz w:val="20"/>
        </w:rPr>
        <w:t xml:space="preserve"> çatı alanına 1 Adet </w:t>
      </w:r>
      <w:r w:rsidR="00FC71AE" w:rsidRPr="00A8555E">
        <w:rPr>
          <w:sz w:val="20"/>
        </w:rPr>
        <w:t xml:space="preserve"> </w:t>
      </w:r>
      <w:r w:rsidR="00FC71AE" w:rsidRPr="00A8555E">
        <w:rPr>
          <w:sz w:val="20"/>
          <w:szCs w:val="20"/>
        </w:rPr>
        <w:t xml:space="preserve">250 AC (KWE)/ 270 DC  (KWP) </w:t>
      </w:r>
      <w:r w:rsidR="005F2353" w:rsidRPr="00A8555E">
        <w:rPr>
          <w:sz w:val="20"/>
        </w:rPr>
        <w:t>GES Kurulumu ve Devreye alınması (</w:t>
      </w:r>
      <w:proofErr w:type="spellStart"/>
      <w:r w:rsidR="005F2353" w:rsidRPr="00A8555E">
        <w:rPr>
          <w:sz w:val="20"/>
        </w:rPr>
        <w:t>MakineEkipman</w:t>
      </w:r>
      <w:proofErr w:type="spellEnd"/>
      <w:r w:rsidR="005F2353" w:rsidRPr="00A8555E">
        <w:rPr>
          <w:sz w:val="20"/>
        </w:rPr>
        <w:t xml:space="preserve">) Mal </w:t>
      </w:r>
      <w:proofErr w:type="spellStart"/>
      <w:r w:rsidR="005F2353" w:rsidRPr="00A8555E">
        <w:rPr>
          <w:sz w:val="20"/>
        </w:rPr>
        <w:t>Alımı</w:t>
      </w:r>
      <w:r w:rsidR="00565FED" w:rsidRPr="00A8555E">
        <w:rPr>
          <w:sz w:val="20"/>
          <w:szCs w:val="20"/>
        </w:rPr>
        <w:t>ve</w:t>
      </w:r>
      <w:proofErr w:type="spellEnd"/>
      <w:r w:rsidR="00565FED" w:rsidRPr="00A8555E">
        <w:rPr>
          <w:sz w:val="20"/>
          <w:szCs w:val="20"/>
        </w:rPr>
        <w:t xml:space="preserve"> Kurulumu</w:t>
      </w:r>
    </w:p>
    <w:p w14:paraId="2598BB60" w14:textId="77777777" w:rsidR="00E26E83" w:rsidRPr="00A8555E" w:rsidRDefault="00E26E83" w:rsidP="00BC3DAD">
      <w:pPr>
        <w:spacing w:before="120" w:after="120"/>
        <w:jc w:val="both"/>
        <w:rPr>
          <w:rFonts w:eastAsia="Calibri"/>
          <w:sz w:val="20"/>
          <w:szCs w:val="20"/>
          <w:lang w:eastAsia="en-US" w:bidi="en-US"/>
        </w:rPr>
      </w:pPr>
    </w:p>
    <w:p w14:paraId="6F5905A6" w14:textId="77777777" w:rsidR="00E26E83" w:rsidRPr="00A8555E" w:rsidRDefault="00E26E83" w:rsidP="00AE317C">
      <w:pPr>
        <w:spacing w:before="120" w:after="120"/>
        <w:rPr>
          <w:sz w:val="20"/>
        </w:rPr>
      </w:pPr>
      <w:r w:rsidRPr="00A8555E">
        <w:rPr>
          <w:rFonts w:eastAsia="Calibri"/>
          <w:b/>
          <w:sz w:val="20"/>
          <w:szCs w:val="20"/>
          <w:lang w:eastAsia="en-US" w:bidi="en-US"/>
        </w:rPr>
        <w:t>Yayın referansı</w:t>
      </w:r>
      <w:r w:rsidRPr="00A8555E">
        <w:rPr>
          <w:rFonts w:eastAsia="Calibri"/>
          <w:b/>
          <w:sz w:val="20"/>
          <w:szCs w:val="20"/>
          <w:lang w:eastAsia="en-US" w:bidi="en-US"/>
        </w:rPr>
        <w:tab/>
        <w:t>:</w:t>
      </w:r>
      <w:r w:rsidR="005F2353" w:rsidRPr="00A8555E">
        <w:rPr>
          <w:sz w:val="20"/>
        </w:rPr>
        <w:t>TR22/22/KEGMDP/001</w:t>
      </w:r>
    </w:p>
    <w:p w14:paraId="453A9EDA" w14:textId="77777777" w:rsidR="008B14E0" w:rsidRPr="00A8555E" w:rsidRDefault="008B14E0" w:rsidP="00AE317C">
      <w:pPr>
        <w:spacing w:before="120" w:after="120"/>
        <w:jc w:val="both"/>
        <w:rPr>
          <w:rFonts w:eastAsia="Calibri"/>
          <w:sz w:val="20"/>
          <w:szCs w:val="20"/>
          <w:lang w:eastAsia="en-US" w:bidi="en-US"/>
        </w:rPr>
      </w:pPr>
      <w:r w:rsidRPr="00A8555E">
        <w:rPr>
          <w:rFonts w:eastAsia="Calibri"/>
          <w:b/>
          <w:sz w:val="20"/>
          <w:szCs w:val="20"/>
          <w:lang w:eastAsia="en-US" w:bidi="en-US"/>
        </w:rPr>
        <w:t>İsteklinin adı</w:t>
      </w:r>
      <w:r w:rsidRPr="00A8555E">
        <w:rPr>
          <w:rFonts w:eastAsia="Calibri"/>
          <w:b/>
          <w:sz w:val="20"/>
          <w:szCs w:val="20"/>
          <w:lang w:eastAsia="en-US" w:bidi="en-US"/>
        </w:rPr>
        <w:tab/>
        <w:t>:</w:t>
      </w:r>
      <w:r w:rsidRPr="00A8555E">
        <w:rPr>
          <w:rFonts w:eastAsia="Calibri"/>
          <w:sz w:val="20"/>
          <w:szCs w:val="20"/>
          <w:lang w:eastAsia="en-US" w:bidi="en-US"/>
        </w:rPr>
        <w:t xml:space="preserve"> … … … … … … … … … </w:t>
      </w:r>
    </w:p>
    <w:p w14:paraId="74ECDA3F" w14:textId="77777777" w:rsidR="008B14E0" w:rsidRPr="00A8555E" w:rsidRDefault="008B14E0" w:rsidP="00AE317C">
      <w:pPr>
        <w:spacing w:before="120" w:after="120"/>
        <w:ind w:firstLine="720"/>
        <w:jc w:val="both"/>
        <w:outlineLvl w:val="0"/>
        <w:rPr>
          <w:rFonts w:eastAsia="Calibri"/>
          <w:sz w:val="20"/>
          <w:szCs w:val="20"/>
          <w:lang w:eastAsia="en-US" w:bidi="en-US"/>
        </w:rPr>
      </w:pPr>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9"/>
        <w:gridCol w:w="964"/>
        <w:gridCol w:w="2501"/>
        <w:gridCol w:w="2126"/>
        <w:gridCol w:w="1134"/>
        <w:gridCol w:w="1559"/>
      </w:tblGrid>
      <w:tr w:rsidR="00A8555E" w:rsidRPr="00A8555E" w14:paraId="5D7369A7" w14:textId="77777777" w:rsidTr="00FB621A">
        <w:tc>
          <w:tcPr>
            <w:tcW w:w="788" w:type="dxa"/>
            <w:shd w:val="pct10" w:color="auto" w:fill="auto"/>
          </w:tcPr>
          <w:p w14:paraId="3D7DA6E9"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Sıra</w:t>
            </w:r>
          </w:p>
          <w:p w14:paraId="18791496"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No</w:t>
            </w:r>
          </w:p>
        </w:tc>
        <w:tc>
          <w:tcPr>
            <w:tcW w:w="964" w:type="dxa"/>
            <w:shd w:val="pct10" w:color="auto" w:fill="auto"/>
          </w:tcPr>
          <w:p w14:paraId="78176D18"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Miktar</w:t>
            </w:r>
          </w:p>
        </w:tc>
        <w:tc>
          <w:tcPr>
            <w:tcW w:w="2501" w:type="dxa"/>
            <w:shd w:val="pct10" w:color="auto" w:fill="auto"/>
          </w:tcPr>
          <w:p w14:paraId="35C1312C"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Teklif Edilen Özellikler (Marka/Model Dâhil)</w:t>
            </w:r>
          </w:p>
        </w:tc>
        <w:tc>
          <w:tcPr>
            <w:tcW w:w="2126" w:type="dxa"/>
            <w:shd w:val="pct10" w:color="auto" w:fill="auto"/>
          </w:tcPr>
          <w:p w14:paraId="4F883DC6"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&lt;DDP&gt;&lt;Kabul Yeri&gt; Teslimat İçin Birim Fiyatlar (TL)</w:t>
            </w:r>
          </w:p>
        </w:tc>
        <w:tc>
          <w:tcPr>
            <w:tcW w:w="1134" w:type="dxa"/>
            <w:shd w:val="pct10" w:color="auto" w:fill="auto"/>
          </w:tcPr>
          <w:p w14:paraId="38B6B823"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Toplam</w:t>
            </w:r>
          </w:p>
          <w:p w14:paraId="54C2DD12"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(KDV Hariç TL)</w:t>
            </w:r>
          </w:p>
        </w:tc>
        <w:tc>
          <w:tcPr>
            <w:tcW w:w="1559" w:type="dxa"/>
            <w:tcBorders>
              <w:top w:val="single" w:sz="4" w:space="0" w:color="auto"/>
              <w:right w:val="single" w:sz="4" w:space="0" w:color="auto"/>
            </w:tcBorders>
            <w:shd w:val="pct10" w:color="auto" w:fill="auto"/>
          </w:tcPr>
          <w:p w14:paraId="52A7EAE2"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Toplam</w:t>
            </w:r>
          </w:p>
          <w:p w14:paraId="0EEAB6CC" w14:textId="77777777" w:rsidR="008B14E0" w:rsidRPr="00A8555E" w:rsidRDefault="008B14E0" w:rsidP="00AE317C">
            <w:pPr>
              <w:jc w:val="center"/>
              <w:rPr>
                <w:rFonts w:eastAsia="Calibri"/>
                <w:b/>
                <w:sz w:val="20"/>
                <w:szCs w:val="20"/>
                <w:lang w:eastAsia="en-US" w:bidi="en-US"/>
              </w:rPr>
            </w:pPr>
            <w:r w:rsidRPr="00A8555E">
              <w:rPr>
                <w:rFonts w:eastAsia="Calibri"/>
                <w:b/>
                <w:sz w:val="20"/>
                <w:szCs w:val="20"/>
                <w:lang w:eastAsia="en-US" w:bidi="en-US"/>
              </w:rPr>
              <w:t>(KDV Dâhil TL)</w:t>
            </w:r>
          </w:p>
        </w:tc>
      </w:tr>
      <w:tr w:rsidR="00A8555E" w:rsidRPr="00A8555E" w14:paraId="3118597C" w14:textId="77777777" w:rsidTr="00FB621A">
        <w:trPr>
          <w:trHeight w:val="397"/>
        </w:trPr>
        <w:tc>
          <w:tcPr>
            <w:tcW w:w="788" w:type="dxa"/>
            <w:vAlign w:val="center"/>
          </w:tcPr>
          <w:p w14:paraId="2FA918B1"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1</w:t>
            </w:r>
          </w:p>
        </w:tc>
        <w:tc>
          <w:tcPr>
            <w:tcW w:w="964" w:type="dxa"/>
            <w:vAlign w:val="center"/>
          </w:tcPr>
          <w:p w14:paraId="0524FCCB" w14:textId="77777777" w:rsidR="008B14E0" w:rsidRPr="00A8555E" w:rsidRDefault="008B14E0" w:rsidP="00FA6F98">
            <w:pPr>
              <w:jc w:val="both"/>
              <w:rPr>
                <w:rFonts w:eastAsia="Calibri"/>
                <w:sz w:val="20"/>
                <w:szCs w:val="20"/>
                <w:lang w:eastAsia="en-US" w:bidi="en-US"/>
              </w:rPr>
            </w:pPr>
          </w:p>
        </w:tc>
        <w:tc>
          <w:tcPr>
            <w:tcW w:w="2501" w:type="dxa"/>
            <w:vAlign w:val="center"/>
          </w:tcPr>
          <w:p w14:paraId="7702BDF3" w14:textId="77777777" w:rsidR="008B14E0" w:rsidRPr="00A8555E" w:rsidRDefault="008B14E0" w:rsidP="00FA6F98">
            <w:pPr>
              <w:jc w:val="both"/>
              <w:rPr>
                <w:rFonts w:eastAsia="Calibri"/>
                <w:sz w:val="20"/>
                <w:szCs w:val="20"/>
                <w:lang w:eastAsia="en-US" w:bidi="en-US"/>
              </w:rPr>
            </w:pPr>
          </w:p>
        </w:tc>
        <w:tc>
          <w:tcPr>
            <w:tcW w:w="2126" w:type="dxa"/>
            <w:vAlign w:val="center"/>
          </w:tcPr>
          <w:p w14:paraId="3F3E1B0C" w14:textId="77777777" w:rsidR="008B14E0" w:rsidRPr="00A8555E" w:rsidRDefault="008B14E0" w:rsidP="00E509C2">
            <w:pPr>
              <w:jc w:val="both"/>
              <w:rPr>
                <w:rFonts w:eastAsia="Calibri"/>
                <w:sz w:val="20"/>
                <w:szCs w:val="20"/>
                <w:lang w:eastAsia="en-US" w:bidi="en-US"/>
              </w:rPr>
            </w:pPr>
          </w:p>
        </w:tc>
        <w:tc>
          <w:tcPr>
            <w:tcW w:w="1134" w:type="dxa"/>
            <w:vAlign w:val="center"/>
          </w:tcPr>
          <w:p w14:paraId="4CA07A4B" w14:textId="77777777" w:rsidR="008B14E0" w:rsidRPr="00A8555E" w:rsidRDefault="008B14E0" w:rsidP="002D4E78">
            <w:pPr>
              <w:jc w:val="both"/>
              <w:rPr>
                <w:rFonts w:eastAsia="Calibri"/>
                <w:sz w:val="20"/>
                <w:szCs w:val="20"/>
                <w:lang w:eastAsia="en-US" w:bidi="en-US"/>
              </w:rPr>
            </w:pPr>
          </w:p>
        </w:tc>
        <w:tc>
          <w:tcPr>
            <w:tcW w:w="1559" w:type="dxa"/>
          </w:tcPr>
          <w:p w14:paraId="43806E68" w14:textId="77777777" w:rsidR="008B14E0" w:rsidRPr="00A8555E" w:rsidRDefault="008B14E0" w:rsidP="002D4E78">
            <w:pPr>
              <w:jc w:val="both"/>
              <w:rPr>
                <w:rFonts w:eastAsia="Calibri"/>
                <w:sz w:val="20"/>
                <w:szCs w:val="20"/>
                <w:lang w:eastAsia="en-US" w:bidi="en-US"/>
              </w:rPr>
            </w:pPr>
          </w:p>
        </w:tc>
      </w:tr>
      <w:tr w:rsidR="00A8555E" w:rsidRPr="00A8555E" w14:paraId="1D2790CD" w14:textId="77777777" w:rsidTr="00FB621A">
        <w:trPr>
          <w:trHeight w:val="397"/>
        </w:trPr>
        <w:tc>
          <w:tcPr>
            <w:tcW w:w="788" w:type="dxa"/>
            <w:vAlign w:val="center"/>
          </w:tcPr>
          <w:p w14:paraId="0E2DAB63"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2</w:t>
            </w:r>
          </w:p>
        </w:tc>
        <w:tc>
          <w:tcPr>
            <w:tcW w:w="964" w:type="dxa"/>
            <w:vAlign w:val="center"/>
          </w:tcPr>
          <w:p w14:paraId="0914B76E" w14:textId="77777777" w:rsidR="008B14E0" w:rsidRPr="00A8555E" w:rsidRDefault="008B14E0" w:rsidP="00FA6F98">
            <w:pPr>
              <w:jc w:val="both"/>
              <w:rPr>
                <w:rFonts w:eastAsia="Calibri"/>
                <w:sz w:val="20"/>
                <w:szCs w:val="20"/>
                <w:lang w:eastAsia="en-US" w:bidi="en-US"/>
              </w:rPr>
            </w:pPr>
          </w:p>
        </w:tc>
        <w:tc>
          <w:tcPr>
            <w:tcW w:w="2501" w:type="dxa"/>
            <w:vAlign w:val="center"/>
          </w:tcPr>
          <w:p w14:paraId="7ACDAEDB" w14:textId="77777777" w:rsidR="008B14E0" w:rsidRPr="00A8555E" w:rsidRDefault="008B14E0" w:rsidP="00FA6F98">
            <w:pPr>
              <w:jc w:val="both"/>
              <w:rPr>
                <w:rFonts w:eastAsia="Calibri"/>
                <w:sz w:val="20"/>
                <w:szCs w:val="20"/>
                <w:lang w:eastAsia="en-US" w:bidi="en-US"/>
              </w:rPr>
            </w:pPr>
          </w:p>
        </w:tc>
        <w:tc>
          <w:tcPr>
            <w:tcW w:w="2126" w:type="dxa"/>
            <w:vAlign w:val="center"/>
          </w:tcPr>
          <w:p w14:paraId="3FB9F4BB" w14:textId="77777777" w:rsidR="008B14E0" w:rsidRPr="00A8555E" w:rsidRDefault="008B14E0" w:rsidP="00E509C2">
            <w:pPr>
              <w:jc w:val="both"/>
              <w:rPr>
                <w:rFonts w:eastAsia="Calibri"/>
                <w:sz w:val="20"/>
                <w:szCs w:val="20"/>
                <w:lang w:eastAsia="en-US" w:bidi="en-US"/>
              </w:rPr>
            </w:pPr>
          </w:p>
        </w:tc>
        <w:tc>
          <w:tcPr>
            <w:tcW w:w="1134" w:type="dxa"/>
            <w:vAlign w:val="center"/>
          </w:tcPr>
          <w:p w14:paraId="5BEE766F" w14:textId="77777777" w:rsidR="008B14E0" w:rsidRPr="00A8555E" w:rsidRDefault="008B14E0" w:rsidP="002D4E78">
            <w:pPr>
              <w:jc w:val="both"/>
              <w:rPr>
                <w:rFonts w:eastAsia="Calibri"/>
                <w:sz w:val="20"/>
                <w:szCs w:val="20"/>
                <w:lang w:eastAsia="en-US" w:bidi="en-US"/>
              </w:rPr>
            </w:pPr>
          </w:p>
        </w:tc>
        <w:tc>
          <w:tcPr>
            <w:tcW w:w="1559" w:type="dxa"/>
          </w:tcPr>
          <w:p w14:paraId="66426B9F" w14:textId="77777777" w:rsidR="008B14E0" w:rsidRPr="00A8555E" w:rsidRDefault="008B14E0" w:rsidP="002D4E78">
            <w:pPr>
              <w:jc w:val="both"/>
              <w:rPr>
                <w:rFonts w:eastAsia="Calibri"/>
                <w:sz w:val="20"/>
                <w:szCs w:val="20"/>
                <w:lang w:eastAsia="en-US" w:bidi="en-US"/>
              </w:rPr>
            </w:pPr>
          </w:p>
        </w:tc>
      </w:tr>
      <w:tr w:rsidR="00A8555E" w:rsidRPr="00A8555E" w14:paraId="55000FBB" w14:textId="77777777" w:rsidTr="00FB621A">
        <w:trPr>
          <w:trHeight w:val="397"/>
        </w:trPr>
        <w:tc>
          <w:tcPr>
            <w:tcW w:w="788" w:type="dxa"/>
            <w:vAlign w:val="center"/>
          </w:tcPr>
          <w:p w14:paraId="11EABA61"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3</w:t>
            </w:r>
          </w:p>
        </w:tc>
        <w:tc>
          <w:tcPr>
            <w:tcW w:w="964" w:type="dxa"/>
            <w:vAlign w:val="center"/>
          </w:tcPr>
          <w:p w14:paraId="74FCCDAA" w14:textId="77777777" w:rsidR="008B14E0" w:rsidRPr="00A8555E" w:rsidRDefault="008B14E0" w:rsidP="00FA6F98">
            <w:pPr>
              <w:jc w:val="both"/>
              <w:rPr>
                <w:rFonts w:eastAsia="Calibri"/>
                <w:sz w:val="20"/>
                <w:szCs w:val="20"/>
                <w:lang w:eastAsia="en-US" w:bidi="en-US"/>
              </w:rPr>
            </w:pPr>
          </w:p>
        </w:tc>
        <w:tc>
          <w:tcPr>
            <w:tcW w:w="2501" w:type="dxa"/>
            <w:vAlign w:val="center"/>
          </w:tcPr>
          <w:p w14:paraId="216AD5F7" w14:textId="77777777" w:rsidR="008B14E0" w:rsidRPr="00A8555E" w:rsidRDefault="008B14E0" w:rsidP="00FA6F98">
            <w:pPr>
              <w:jc w:val="both"/>
              <w:rPr>
                <w:rFonts w:eastAsia="Calibri"/>
                <w:sz w:val="20"/>
                <w:szCs w:val="20"/>
                <w:lang w:eastAsia="en-US" w:bidi="en-US"/>
              </w:rPr>
            </w:pPr>
          </w:p>
        </w:tc>
        <w:tc>
          <w:tcPr>
            <w:tcW w:w="2126" w:type="dxa"/>
            <w:vAlign w:val="center"/>
          </w:tcPr>
          <w:p w14:paraId="1A9F2B17" w14:textId="77777777" w:rsidR="008B14E0" w:rsidRPr="00A8555E" w:rsidRDefault="008B14E0" w:rsidP="00E509C2">
            <w:pPr>
              <w:jc w:val="both"/>
              <w:rPr>
                <w:rFonts w:eastAsia="Calibri"/>
                <w:sz w:val="20"/>
                <w:szCs w:val="20"/>
                <w:lang w:eastAsia="en-US" w:bidi="en-US"/>
              </w:rPr>
            </w:pPr>
          </w:p>
        </w:tc>
        <w:tc>
          <w:tcPr>
            <w:tcW w:w="1134" w:type="dxa"/>
            <w:vAlign w:val="center"/>
          </w:tcPr>
          <w:p w14:paraId="6744DA55" w14:textId="77777777" w:rsidR="008B14E0" w:rsidRPr="00A8555E" w:rsidRDefault="008B14E0" w:rsidP="002D4E78">
            <w:pPr>
              <w:jc w:val="both"/>
              <w:rPr>
                <w:rFonts w:eastAsia="Calibri"/>
                <w:sz w:val="20"/>
                <w:szCs w:val="20"/>
                <w:lang w:eastAsia="en-US" w:bidi="en-US"/>
              </w:rPr>
            </w:pPr>
          </w:p>
        </w:tc>
        <w:tc>
          <w:tcPr>
            <w:tcW w:w="1559" w:type="dxa"/>
          </w:tcPr>
          <w:p w14:paraId="5778EBEF" w14:textId="77777777" w:rsidR="008B14E0" w:rsidRPr="00A8555E" w:rsidRDefault="008B14E0" w:rsidP="002D4E78">
            <w:pPr>
              <w:jc w:val="both"/>
              <w:rPr>
                <w:rFonts w:eastAsia="Calibri"/>
                <w:sz w:val="20"/>
                <w:szCs w:val="20"/>
                <w:lang w:eastAsia="en-US" w:bidi="en-US"/>
              </w:rPr>
            </w:pPr>
          </w:p>
        </w:tc>
      </w:tr>
      <w:tr w:rsidR="00A8555E" w:rsidRPr="00A8555E" w14:paraId="33DD1003" w14:textId="77777777" w:rsidTr="00FB621A">
        <w:trPr>
          <w:trHeight w:val="397"/>
        </w:trPr>
        <w:tc>
          <w:tcPr>
            <w:tcW w:w="788" w:type="dxa"/>
            <w:vAlign w:val="center"/>
          </w:tcPr>
          <w:p w14:paraId="7E6865F3" w14:textId="77777777" w:rsidR="008B14E0" w:rsidRPr="00A8555E" w:rsidRDefault="008B14E0" w:rsidP="00FD7310">
            <w:pPr>
              <w:jc w:val="center"/>
              <w:rPr>
                <w:rFonts w:eastAsia="Calibri"/>
                <w:b/>
                <w:sz w:val="20"/>
                <w:szCs w:val="20"/>
                <w:lang w:eastAsia="en-US" w:bidi="en-US"/>
              </w:rPr>
            </w:pPr>
            <w:r w:rsidRPr="00A8555E">
              <w:rPr>
                <w:rFonts w:eastAsia="Calibri"/>
                <w:b/>
                <w:sz w:val="20"/>
                <w:szCs w:val="20"/>
                <w:lang w:eastAsia="en-US" w:bidi="en-US"/>
              </w:rPr>
              <w:t>4</w:t>
            </w:r>
          </w:p>
        </w:tc>
        <w:tc>
          <w:tcPr>
            <w:tcW w:w="964" w:type="dxa"/>
            <w:vAlign w:val="center"/>
          </w:tcPr>
          <w:p w14:paraId="061C267F" w14:textId="77777777" w:rsidR="008B14E0" w:rsidRPr="00A8555E" w:rsidRDefault="008B14E0" w:rsidP="00FA6F98">
            <w:pPr>
              <w:jc w:val="both"/>
              <w:rPr>
                <w:rFonts w:eastAsia="Calibri"/>
                <w:sz w:val="20"/>
                <w:szCs w:val="20"/>
                <w:lang w:eastAsia="en-US" w:bidi="en-US"/>
              </w:rPr>
            </w:pPr>
          </w:p>
        </w:tc>
        <w:tc>
          <w:tcPr>
            <w:tcW w:w="2501" w:type="dxa"/>
            <w:vAlign w:val="center"/>
          </w:tcPr>
          <w:p w14:paraId="00FD9C80" w14:textId="77777777" w:rsidR="008B14E0" w:rsidRPr="00A8555E" w:rsidRDefault="008B14E0" w:rsidP="00FA6F98">
            <w:pPr>
              <w:jc w:val="both"/>
              <w:rPr>
                <w:rFonts w:eastAsia="Calibri"/>
                <w:sz w:val="20"/>
                <w:szCs w:val="20"/>
                <w:lang w:eastAsia="en-US" w:bidi="en-US"/>
              </w:rPr>
            </w:pPr>
          </w:p>
        </w:tc>
        <w:tc>
          <w:tcPr>
            <w:tcW w:w="2126" w:type="dxa"/>
            <w:vAlign w:val="center"/>
          </w:tcPr>
          <w:p w14:paraId="1C697D1F" w14:textId="77777777" w:rsidR="008B14E0" w:rsidRPr="00A8555E" w:rsidRDefault="008B14E0" w:rsidP="00E509C2">
            <w:pPr>
              <w:jc w:val="both"/>
              <w:rPr>
                <w:rFonts w:eastAsia="Calibri"/>
                <w:sz w:val="20"/>
                <w:szCs w:val="20"/>
                <w:lang w:eastAsia="en-US" w:bidi="en-US"/>
              </w:rPr>
            </w:pPr>
          </w:p>
        </w:tc>
        <w:tc>
          <w:tcPr>
            <w:tcW w:w="1134" w:type="dxa"/>
            <w:vAlign w:val="center"/>
          </w:tcPr>
          <w:p w14:paraId="15F1BE98" w14:textId="77777777" w:rsidR="008B14E0" w:rsidRPr="00A8555E" w:rsidRDefault="008B14E0" w:rsidP="002D4E78">
            <w:pPr>
              <w:jc w:val="both"/>
              <w:rPr>
                <w:rFonts w:eastAsia="Calibri"/>
                <w:sz w:val="20"/>
                <w:szCs w:val="20"/>
                <w:lang w:eastAsia="en-US" w:bidi="en-US"/>
              </w:rPr>
            </w:pPr>
          </w:p>
        </w:tc>
        <w:tc>
          <w:tcPr>
            <w:tcW w:w="1559" w:type="dxa"/>
          </w:tcPr>
          <w:p w14:paraId="76299243" w14:textId="77777777" w:rsidR="008B14E0" w:rsidRPr="00A8555E" w:rsidRDefault="008B14E0" w:rsidP="002D4E78">
            <w:pPr>
              <w:jc w:val="both"/>
              <w:rPr>
                <w:rFonts w:eastAsia="Calibri"/>
                <w:sz w:val="20"/>
                <w:szCs w:val="20"/>
                <w:lang w:eastAsia="en-US" w:bidi="en-US"/>
              </w:rPr>
            </w:pPr>
          </w:p>
        </w:tc>
      </w:tr>
      <w:tr w:rsidR="00A8555E" w:rsidRPr="00A8555E" w14:paraId="18576424" w14:textId="77777777" w:rsidTr="00FB621A">
        <w:trPr>
          <w:trHeight w:val="397"/>
        </w:trPr>
        <w:tc>
          <w:tcPr>
            <w:tcW w:w="788" w:type="dxa"/>
            <w:vAlign w:val="center"/>
          </w:tcPr>
          <w:p w14:paraId="42BC021B" w14:textId="77777777" w:rsidR="008B14E0" w:rsidRPr="00A8555E" w:rsidRDefault="008B14E0" w:rsidP="00FD7310">
            <w:pPr>
              <w:jc w:val="center"/>
              <w:rPr>
                <w:rFonts w:eastAsia="Calibri"/>
                <w:b/>
                <w:sz w:val="20"/>
                <w:szCs w:val="20"/>
                <w:lang w:eastAsia="en-US" w:bidi="en-US"/>
              </w:rPr>
            </w:pPr>
          </w:p>
        </w:tc>
        <w:tc>
          <w:tcPr>
            <w:tcW w:w="964" w:type="dxa"/>
          </w:tcPr>
          <w:p w14:paraId="41A9966F" w14:textId="77777777" w:rsidR="008B14E0" w:rsidRPr="00A8555E" w:rsidRDefault="008B14E0" w:rsidP="00FA6F98">
            <w:pPr>
              <w:jc w:val="both"/>
              <w:rPr>
                <w:rFonts w:eastAsia="Calibri"/>
                <w:sz w:val="20"/>
                <w:szCs w:val="20"/>
                <w:lang w:eastAsia="en-US" w:bidi="en-US"/>
              </w:rPr>
            </w:pPr>
          </w:p>
        </w:tc>
        <w:tc>
          <w:tcPr>
            <w:tcW w:w="2501" w:type="dxa"/>
          </w:tcPr>
          <w:p w14:paraId="21FCE4E3" w14:textId="77777777" w:rsidR="008B14E0" w:rsidRPr="00A8555E" w:rsidRDefault="008B14E0" w:rsidP="00FA6F98">
            <w:pPr>
              <w:jc w:val="both"/>
              <w:rPr>
                <w:rFonts w:eastAsia="Calibri"/>
                <w:sz w:val="20"/>
                <w:szCs w:val="20"/>
                <w:lang w:eastAsia="en-US" w:bidi="en-US"/>
              </w:rPr>
            </w:pPr>
          </w:p>
        </w:tc>
        <w:tc>
          <w:tcPr>
            <w:tcW w:w="2126" w:type="dxa"/>
          </w:tcPr>
          <w:p w14:paraId="7DE593A8" w14:textId="77777777" w:rsidR="008B14E0" w:rsidRPr="00A8555E" w:rsidRDefault="008B14E0" w:rsidP="00E509C2">
            <w:pPr>
              <w:jc w:val="center"/>
              <w:rPr>
                <w:rFonts w:eastAsia="Calibri"/>
                <w:sz w:val="20"/>
                <w:szCs w:val="20"/>
                <w:lang w:eastAsia="en-US" w:bidi="en-US"/>
              </w:rPr>
            </w:pPr>
          </w:p>
        </w:tc>
        <w:tc>
          <w:tcPr>
            <w:tcW w:w="1134" w:type="dxa"/>
          </w:tcPr>
          <w:p w14:paraId="6B5E80E6" w14:textId="77777777" w:rsidR="008B14E0" w:rsidRPr="00A8555E" w:rsidRDefault="008B14E0" w:rsidP="002D4E78">
            <w:pPr>
              <w:jc w:val="both"/>
              <w:rPr>
                <w:rFonts w:eastAsia="Calibri"/>
                <w:sz w:val="20"/>
                <w:szCs w:val="20"/>
                <w:lang w:eastAsia="en-US" w:bidi="en-US"/>
              </w:rPr>
            </w:pPr>
          </w:p>
        </w:tc>
        <w:tc>
          <w:tcPr>
            <w:tcW w:w="1559" w:type="dxa"/>
          </w:tcPr>
          <w:p w14:paraId="2383F4E9" w14:textId="77777777" w:rsidR="008B14E0" w:rsidRPr="00A8555E" w:rsidRDefault="008B14E0" w:rsidP="002D4E78">
            <w:pPr>
              <w:jc w:val="both"/>
              <w:rPr>
                <w:rFonts w:eastAsia="Calibri"/>
                <w:sz w:val="20"/>
                <w:szCs w:val="20"/>
                <w:lang w:eastAsia="en-US" w:bidi="en-US"/>
              </w:rPr>
            </w:pPr>
          </w:p>
        </w:tc>
      </w:tr>
      <w:tr w:rsidR="00A8555E" w:rsidRPr="00A8555E" w14:paraId="716DAD67" w14:textId="77777777" w:rsidTr="00FB621A">
        <w:trPr>
          <w:trHeight w:val="397"/>
        </w:trPr>
        <w:tc>
          <w:tcPr>
            <w:tcW w:w="788" w:type="dxa"/>
            <w:vAlign w:val="center"/>
          </w:tcPr>
          <w:p w14:paraId="6BA97638" w14:textId="77777777" w:rsidR="008B14E0" w:rsidRPr="00A8555E" w:rsidRDefault="008B14E0" w:rsidP="00FD7310">
            <w:pPr>
              <w:jc w:val="center"/>
              <w:rPr>
                <w:rFonts w:eastAsia="Calibri"/>
                <w:b/>
                <w:sz w:val="20"/>
                <w:szCs w:val="20"/>
                <w:lang w:eastAsia="en-US" w:bidi="en-US"/>
              </w:rPr>
            </w:pPr>
          </w:p>
        </w:tc>
        <w:tc>
          <w:tcPr>
            <w:tcW w:w="964" w:type="dxa"/>
          </w:tcPr>
          <w:p w14:paraId="5F292493" w14:textId="77777777" w:rsidR="008B14E0" w:rsidRPr="00A8555E" w:rsidRDefault="008B14E0" w:rsidP="00FA6F98">
            <w:pPr>
              <w:jc w:val="both"/>
              <w:rPr>
                <w:rFonts w:eastAsia="Calibri"/>
                <w:sz w:val="20"/>
                <w:szCs w:val="20"/>
                <w:lang w:eastAsia="en-US" w:bidi="en-US"/>
              </w:rPr>
            </w:pPr>
          </w:p>
        </w:tc>
        <w:tc>
          <w:tcPr>
            <w:tcW w:w="2501" w:type="dxa"/>
          </w:tcPr>
          <w:p w14:paraId="486CFA56" w14:textId="77777777" w:rsidR="008B14E0" w:rsidRPr="00A8555E" w:rsidRDefault="008B14E0" w:rsidP="00FA6F98">
            <w:pPr>
              <w:jc w:val="both"/>
              <w:rPr>
                <w:rFonts w:eastAsia="Calibri"/>
                <w:sz w:val="20"/>
                <w:szCs w:val="20"/>
                <w:lang w:eastAsia="en-US" w:bidi="en-US"/>
              </w:rPr>
            </w:pPr>
          </w:p>
        </w:tc>
        <w:tc>
          <w:tcPr>
            <w:tcW w:w="2126" w:type="dxa"/>
          </w:tcPr>
          <w:p w14:paraId="17CC9467" w14:textId="77777777" w:rsidR="008B14E0" w:rsidRPr="00A8555E" w:rsidRDefault="008B14E0" w:rsidP="00E509C2">
            <w:pPr>
              <w:jc w:val="center"/>
              <w:rPr>
                <w:rFonts w:eastAsia="Calibri"/>
                <w:sz w:val="20"/>
                <w:szCs w:val="20"/>
                <w:lang w:eastAsia="en-US" w:bidi="en-US"/>
              </w:rPr>
            </w:pPr>
          </w:p>
        </w:tc>
        <w:tc>
          <w:tcPr>
            <w:tcW w:w="1134" w:type="dxa"/>
          </w:tcPr>
          <w:p w14:paraId="1E66011F" w14:textId="77777777" w:rsidR="008B14E0" w:rsidRPr="00A8555E" w:rsidRDefault="008B14E0" w:rsidP="002D4E78">
            <w:pPr>
              <w:jc w:val="both"/>
              <w:rPr>
                <w:rFonts w:eastAsia="Calibri"/>
                <w:sz w:val="20"/>
                <w:szCs w:val="20"/>
                <w:lang w:eastAsia="en-US" w:bidi="en-US"/>
              </w:rPr>
            </w:pPr>
          </w:p>
        </w:tc>
        <w:tc>
          <w:tcPr>
            <w:tcW w:w="1559" w:type="dxa"/>
          </w:tcPr>
          <w:p w14:paraId="4A45C399" w14:textId="77777777" w:rsidR="008B14E0" w:rsidRPr="00A8555E" w:rsidRDefault="008B14E0" w:rsidP="002D4E78">
            <w:pPr>
              <w:jc w:val="both"/>
              <w:rPr>
                <w:rFonts w:eastAsia="Calibri"/>
                <w:sz w:val="20"/>
                <w:szCs w:val="20"/>
                <w:lang w:eastAsia="en-US" w:bidi="en-US"/>
              </w:rPr>
            </w:pPr>
          </w:p>
        </w:tc>
      </w:tr>
      <w:tr w:rsidR="008B14E0" w:rsidRPr="00A8555E" w14:paraId="1013D4B0" w14:textId="77777777" w:rsidTr="00FB621A">
        <w:trPr>
          <w:trHeight w:val="397"/>
        </w:trPr>
        <w:tc>
          <w:tcPr>
            <w:tcW w:w="6379" w:type="dxa"/>
            <w:gridSpan w:val="4"/>
            <w:vAlign w:val="center"/>
          </w:tcPr>
          <w:p w14:paraId="17A24D0B" w14:textId="77777777" w:rsidR="008B14E0" w:rsidRPr="00A8555E" w:rsidRDefault="008B14E0" w:rsidP="00FD7310">
            <w:pPr>
              <w:jc w:val="both"/>
              <w:rPr>
                <w:rFonts w:eastAsia="Calibri"/>
                <w:sz w:val="20"/>
                <w:szCs w:val="20"/>
                <w:lang w:eastAsia="en-US" w:bidi="en-US"/>
              </w:rPr>
            </w:pPr>
          </w:p>
          <w:p w14:paraId="487265F4" w14:textId="77777777" w:rsidR="008B14E0" w:rsidRPr="00A8555E" w:rsidRDefault="008B14E0" w:rsidP="00FA6F98">
            <w:pPr>
              <w:jc w:val="both"/>
              <w:rPr>
                <w:rFonts w:eastAsia="Calibri"/>
                <w:b/>
                <w:sz w:val="20"/>
                <w:szCs w:val="20"/>
                <w:lang w:eastAsia="en-US" w:bidi="en-US"/>
              </w:rPr>
            </w:pPr>
            <w:r w:rsidRPr="00A8555E">
              <w:rPr>
                <w:rFonts w:eastAsia="Calibri"/>
                <w:b/>
                <w:sz w:val="20"/>
                <w:szCs w:val="20"/>
                <w:lang w:eastAsia="en-US" w:bidi="en-US"/>
              </w:rPr>
              <w:t>Toplam Teklif (rakam ve yazı ile)</w:t>
            </w:r>
          </w:p>
        </w:tc>
        <w:tc>
          <w:tcPr>
            <w:tcW w:w="1134" w:type="dxa"/>
          </w:tcPr>
          <w:p w14:paraId="67BE1C01" w14:textId="77777777" w:rsidR="008B14E0" w:rsidRPr="00A8555E" w:rsidRDefault="008B14E0" w:rsidP="00FA6F98">
            <w:pPr>
              <w:jc w:val="both"/>
              <w:rPr>
                <w:rFonts w:eastAsia="Calibri"/>
                <w:sz w:val="20"/>
                <w:szCs w:val="20"/>
                <w:lang w:eastAsia="en-US" w:bidi="en-US"/>
              </w:rPr>
            </w:pPr>
          </w:p>
        </w:tc>
        <w:tc>
          <w:tcPr>
            <w:tcW w:w="1559" w:type="dxa"/>
          </w:tcPr>
          <w:p w14:paraId="03452E74" w14:textId="77777777" w:rsidR="008B14E0" w:rsidRPr="00A8555E" w:rsidRDefault="008B14E0" w:rsidP="00E509C2">
            <w:pPr>
              <w:jc w:val="both"/>
              <w:rPr>
                <w:rFonts w:eastAsia="Calibri"/>
                <w:sz w:val="20"/>
                <w:szCs w:val="20"/>
                <w:lang w:eastAsia="en-US" w:bidi="en-US"/>
              </w:rPr>
            </w:pPr>
          </w:p>
        </w:tc>
      </w:tr>
    </w:tbl>
    <w:p w14:paraId="63D30E6C" w14:textId="77777777" w:rsidR="008B14E0" w:rsidRPr="00A8555E" w:rsidRDefault="008B14E0" w:rsidP="00FD7310">
      <w:pPr>
        <w:spacing w:before="120" w:after="120"/>
        <w:jc w:val="both"/>
        <w:rPr>
          <w:rFonts w:eastAsia="Calibri"/>
          <w:szCs w:val="22"/>
          <w:lang w:eastAsia="en-US" w:bidi="en-US"/>
        </w:rPr>
      </w:pPr>
    </w:p>
    <w:p w14:paraId="32DD35B4" w14:textId="77777777" w:rsidR="008B14E0" w:rsidRPr="00A8555E" w:rsidRDefault="008B14E0" w:rsidP="00FA6F98">
      <w:pPr>
        <w:overflowPunct w:val="0"/>
        <w:autoSpaceDE w:val="0"/>
        <w:autoSpaceDN w:val="0"/>
        <w:adjustRightInd w:val="0"/>
        <w:spacing w:before="120" w:after="120"/>
        <w:jc w:val="both"/>
        <w:textAlignment w:val="baseline"/>
        <w:rPr>
          <w:rFonts w:eastAsia="Calibri"/>
          <w:b/>
          <w:i/>
          <w:sz w:val="20"/>
          <w:szCs w:val="20"/>
          <w:lang w:eastAsia="en-US" w:bidi="en-US"/>
        </w:rPr>
      </w:pPr>
      <w:r w:rsidRPr="00A8555E">
        <w:rPr>
          <w:rFonts w:eastAsia="Calibri"/>
          <w:b/>
          <w:i/>
          <w:sz w:val="20"/>
          <w:szCs w:val="20"/>
          <w:lang w:eastAsia="en-US" w:bidi="en-US"/>
        </w:rPr>
        <w:t>İsteklinin Kaşesi</w:t>
      </w:r>
    </w:p>
    <w:p w14:paraId="6B620684" w14:textId="77777777" w:rsidR="008B14E0" w:rsidRPr="00A8555E" w:rsidRDefault="008B14E0" w:rsidP="00FA6F98">
      <w:pPr>
        <w:overflowPunct w:val="0"/>
        <w:autoSpaceDE w:val="0"/>
        <w:autoSpaceDN w:val="0"/>
        <w:adjustRightInd w:val="0"/>
        <w:spacing w:before="120" w:after="120"/>
        <w:jc w:val="both"/>
        <w:textAlignment w:val="baseline"/>
        <w:rPr>
          <w:rFonts w:eastAsia="Calibri"/>
          <w:b/>
          <w:i/>
          <w:sz w:val="20"/>
          <w:szCs w:val="20"/>
          <w:lang w:eastAsia="en-US" w:bidi="en-US"/>
        </w:rPr>
      </w:pPr>
      <w:r w:rsidRPr="00A8555E">
        <w:rPr>
          <w:rFonts w:eastAsia="Calibri"/>
          <w:b/>
          <w:i/>
          <w:sz w:val="20"/>
          <w:szCs w:val="20"/>
          <w:lang w:eastAsia="en-US" w:bidi="en-US"/>
        </w:rPr>
        <w:t xml:space="preserve">  Yetkili İmza</w:t>
      </w:r>
    </w:p>
    <w:p w14:paraId="2AA0E4C6" w14:textId="77777777" w:rsidR="008B14E0" w:rsidRPr="00A8555E" w:rsidRDefault="008B14E0" w:rsidP="00E509C2">
      <w:pPr>
        <w:overflowPunct w:val="0"/>
        <w:autoSpaceDE w:val="0"/>
        <w:autoSpaceDN w:val="0"/>
        <w:adjustRightInd w:val="0"/>
        <w:spacing w:before="120" w:after="120"/>
        <w:jc w:val="both"/>
        <w:textAlignment w:val="baseline"/>
        <w:rPr>
          <w:rFonts w:eastAsia="Calibri"/>
          <w:b/>
          <w:szCs w:val="22"/>
          <w:lang w:eastAsia="en-US" w:bidi="en-US"/>
        </w:rPr>
      </w:pPr>
    </w:p>
    <w:p w14:paraId="79754C47" w14:textId="77777777" w:rsidR="008B14E0" w:rsidRPr="00A8555E" w:rsidRDefault="008B14E0" w:rsidP="002D4E78">
      <w:pPr>
        <w:overflowPunct w:val="0"/>
        <w:autoSpaceDE w:val="0"/>
        <w:autoSpaceDN w:val="0"/>
        <w:adjustRightInd w:val="0"/>
        <w:spacing w:before="120" w:after="120"/>
        <w:jc w:val="both"/>
        <w:textAlignment w:val="baseline"/>
        <w:rPr>
          <w:rFonts w:eastAsia="Calibri"/>
          <w:b/>
          <w:szCs w:val="22"/>
          <w:lang w:eastAsia="en-US" w:bidi="en-US"/>
        </w:rPr>
      </w:pPr>
    </w:p>
    <w:p w14:paraId="23FC4385" w14:textId="77777777" w:rsidR="008B14E0" w:rsidRPr="00A8555E" w:rsidRDefault="008B14E0" w:rsidP="002D4E78">
      <w:pPr>
        <w:overflowPunct w:val="0"/>
        <w:autoSpaceDE w:val="0"/>
        <w:autoSpaceDN w:val="0"/>
        <w:adjustRightInd w:val="0"/>
        <w:spacing w:before="120" w:after="120"/>
        <w:jc w:val="both"/>
        <w:textAlignment w:val="baseline"/>
        <w:rPr>
          <w:rFonts w:eastAsia="Calibri"/>
          <w:b/>
          <w:szCs w:val="22"/>
          <w:lang w:eastAsia="en-US" w:bidi="en-US"/>
        </w:rPr>
      </w:pPr>
    </w:p>
    <w:p w14:paraId="1FB70562" w14:textId="77777777" w:rsidR="008B14E0" w:rsidRPr="00A8555E" w:rsidRDefault="008B14E0" w:rsidP="002D4E78">
      <w:pPr>
        <w:overflowPunct w:val="0"/>
        <w:autoSpaceDE w:val="0"/>
        <w:autoSpaceDN w:val="0"/>
        <w:adjustRightInd w:val="0"/>
        <w:spacing w:before="120" w:after="120"/>
        <w:jc w:val="both"/>
        <w:textAlignment w:val="baseline"/>
        <w:rPr>
          <w:rFonts w:eastAsia="Calibri"/>
          <w:b/>
          <w:szCs w:val="22"/>
          <w:lang w:eastAsia="en-US" w:bidi="en-US"/>
        </w:rPr>
      </w:pPr>
    </w:p>
    <w:p w14:paraId="4B563FB1" w14:textId="77777777" w:rsidR="008B14E0" w:rsidRPr="00A8555E" w:rsidRDefault="008B14E0" w:rsidP="002D4E78">
      <w:pPr>
        <w:overflowPunct w:val="0"/>
        <w:autoSpaceDE w:val="0"/>
        <w:autoSpaceDN w:val="0"/>
        <w:adjustRightInd w:val="0"/>
        <w:spacing w:before="120" w:after="120"/>
        <w:jc w:val="center"/>
        <w:textAlignment w:val="baseline"/>
        <w:rPr>
          <w:rFonts w:eastAsia="Calibri"/>
          <w:b/>
          <w:szCs w:val="22"/>
          <w:lang w:eastAsia="en-US" w:bidi="en-US"/>
        </w:rPr>
      </w:pPr>
    </w:p>
    <w:p w14:paraId="46D640E4" w14:textId="77777777" w:rsidR="008B14E0" w:rsidRPr="00A8555E" w:rsidRDefault="008B14E0" w:rsidP="002D4E78">
      <w:pPr>
        <w:overflowPunct w:val="0"/>
        <w:autoSpaceDE w:val="0"/>
        <w:autoSpaceDN w:val="0"/>
        <w:adjustRightInd w:val="0"/>
        <w:spacing w:before="120" w:after="120"/>
        <w:jc w:val="center"/>
        <w:textAlignment w:val="baseline"/>
        <w:rPr>
          <w:rFonts w:eastAsia="Calibri"/>
          <w:b/>
          <w:szCs w:val="22"/>
          <w:lang w:eastAsia="en-US" w:bidi="en-US"/>
        </w:rPr>
      </w:pPr>
    </w:p>
    <w:p w14:paraId="248451A2" w14:textId="77777777" w:rsidR="008B14E0" w:rsidRPr="00A8555E" w:rsidRDefault="008B14E0" w:rsidP="002D4E78">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033C6F6C" w14:textId="77777777" w:rsidR="008B14E0" w:rsidRPr="00A8555E" w:rsidRDefault="008B14E0" w:rsidP="002D4E78">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408B4538" w14:textId="77777777" w:rsidR="008B14E0" w:rsidRPr="00A8555E" w:rsidRDefault="008B14E0" w:rsidP="002D4E78">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39EB5E06" w14:textId="77777777" w:rsidR="008B14E0" w:rsidRPr="00A8555E" w:rsidRDefault="008B14E0" w:rsidP="00371C74">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1582CD25" w14:textId="77777777" w:rsidR="008B14E0" w:rsidRPr="00A8555E" w:rsidRDefault="008B14E0" w:rsidP="00371C74">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5604CA6C" w14:textId="77777777" w:rsidR="008B14E0" w:rsidRPr="00A8555E"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10D6841A" w14:textId="77777777" w:rsidR="008B14E0" w:rsidRPr="00A8555E"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10969E62" w14:textId="77777777" w:rsidR="008B14E0" w:rsidRPr="00A8555E"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7D46CD45" w14:textId="77777777" w:rsidR="008B14E0" w:rsidRPr="00A8555E"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203DCEB3" w14:textId="77777777" w:rsidR="008B14E0" w:rsidRPr="00A8555E" w:rsidRDefault="008B14E0" w:rsidP="008F0E46">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7E2F5B9A" w14:textId="77777777" w:rsidR="008B14E0" w:rsidRPr="00A8555E" w:rsidRDefault="008B14E0" w:rsidP="008F0E46">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79DA1415" w14:textId="77777777" w:rsidR="008B14E0" w:rsidRPr="00A8555E" w:rsidRDefault="008B14E0" w:rsidP="008F0E46">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3E41749F" w14:textId="77777777" w:rsidR="008B14E0" w:rsidRPr="00A8555E" w:rsidRDefault="008B14E0" w:rsidP="00F02D6C">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7023CF80" w14:textId="77777777" w:rsidR="008B14E0" w:rsidRPr="00A8555E" w:rsidRDefault="008B14E0" w:rsidP="00F02D6C">
      <w:pPr>
        <w:keepNext/>
        <w:spacing w:before="120" w:after="120"/>
        <w:jc w:val="center"/>
        <w:outlineLvl w:val="5"/>
        <w:rPr>
          <w:rFonts w:eastAsia="Calibri"/>
          <w:b/>
          <w:bCs/>
          <w:szCs w:val="22"/>
          <w:lang w:eastAsia="en-US" w:bidi="en-US"/>
        </w:rPr>
      </w:pPr>
      <w:bookmarkStart w:id="30" w:name="_Söz.Ek-5:_Standart_Formlar_ve_Diğer"/>
      <w:bookmarkStart w:id="31" w:name="_Toc233021558"/>
      <w:bookmarkEnd w:id="30"/>
      <w:r w:rsidRPr="00A8555E">
        <w:rPr>
          <w:rFonts w:eastAsia="Calibri"/>
          <w:b/>
          <w:bCs/>
          <w:szCs w:val="22"/>
          <w:lang w:eastAsia="en-US" w:bidi="en-US"/>
        </w:rPr>
        <w:t>Söz. Ek5: Standart Formlar ve Diğer Gerekli Belgeler</w:t>
      </w:r>
      <w:bookmarkEnd w:id="31"/>
    </w:p>
    <w:p w14:paraId="28DC563D"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7E53C00"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03B9DAD"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A1CA8E0"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887679A"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D9E4AB2"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CA48101" w14:textId="77777777" w:rsidR="008B14E0" w:rsidRPr="00A8555E" w:rsidRDefault="008B14E0" w:rsidP="00D561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DF5E464" w14:textId="77777777" w:rsidR="008B14E0" w:rsidRPr="00A8555E" w:rsidRDefault="008B14E0" w:rsidP="00D54777">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D47D938" w14:textId="77777777" w:rsidR="008B14E0" w:rsidRPr="00A8555E" w:rsidRDefault="008B14E0" w:rsidP="00AE6ECE">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8653427" w14:textId="77777777" w:rsidR="008B14E0" w:rsidRPr="00A8555E" w:rsidRDefault="008B14E0" w:rsidP="00AA4701">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D8E8AD8" w14:textId="77777777" w:rsidR="008B14E0" w:rsidRPr="00A8555E"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0714FAA" w14:textId="77777777" w:rsidR="008B14E0" w:rsidRPr="00A8555E"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60A2CBC" w14:textId="77777777" w:rsidR="008B14E0" w:rsidRPr="00A8555E" w:rsidRDefault="008B14E0" w:rsidP="001F25F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F630B6E" w14:textId="77777777" w:rsidR="008B14E0" w:rsidRPr="00A8555E" w:rsidRDefault="008B14E0" w:rsidP="00185F75">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5BA3A59" w14:textId="77777777" w:rsidR="008B14E0" w:rsidRPr="00A8555E" w:rsidRDefault="008B14E0" w:rsidP="00B72625">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45D5BCC" w14:textId="77777777" w:rsidR="008B14E0" w:rsidRPr="00A8555E" w:rsidRDefault="008B14E0" w:rsidP="00A53D15">
      <w:pPr>
        <w:spacing w:before="120"/>
        <w:ind w:firstLine="720"/>
        <w:jc w:val="both"/>
        <w:rPr>
          <w:rFonts w:eastAsia="Calibri"/>
          <w:b/>
          <w:szCs w:val="22"/>
          <w:lang w:eastAsia="en-US" w:bidi="en-US"/>
        </w:rPr>
      </w:pPr>
      <w:bookmarkStart w:id="32" w:name="_Toc188240398"/>
      <w:r w:rsidRPr="00A8555E">
        <w:rPr>
          <w:rFonts w:eastAsia="Calibri"/>
          <w:szCs w:val="22"/>
          <w:lang w:eastAsia="en-US" w:bidi="en-US"/>
        </w:rPr>
        <w:br w:type="page"/>
      </w:r>
      <w:bookmarkStart w:id="33" w:name="_Toc232234031"/>
      <w:r w:rsidRPr="00A8555E">
        <w:rPr>
          <w:rFonts w:eastAsia="Calibri"/>
          <w:b/>
          <w:szCs w:val="22"/>
          <w:lang w:eastAsia="en-US" w:bidi="en-US"/>
        </w:rPr>
        <w:lastRenderedPageBreak/>
        <w:t xml:space="preserve">MALİ KİMLİK FORMU                                                                   </w:t>
      </w:r>
      <w:proofErr w:type="gramStart"/>
      <w:r w:rsidRPr="00A8555E">
        <w:rPr>
          <w:rFonts w:eastAsia="Calibri"/>
          <w:b/>
          <w:szCs w:val="22"/>
          <w:lang w:eastAsia="en-US" w:bidi="en-US"/>
        </w:rPr>
        <w:t xml:space="preserve">   (</w:t>
      </w:r>
      <w:proofErr w:type="gramEnd"/>
      <w:r w:rsidRPr="00A8555E">
        <w:rPr>
          <w:rFonts w:eastAsia="Calibri"/>
          <w:b/>
          <w:szCs w:val="22"/>
          <w:lang w:eastAsia="en-US" w:bidi="en-US"/>
        </w:rPr>
        <w:t xml:space="preserve">Söz. EK: </w:t>
      </w:r>
      <w:proofErr w:type="gramStart"/>
      <w:r w:rsidRPr="00A8555E">
        <w:rPr>
          <w:rFonts w:eastAsia="Calibri"/>
          <w:b/>
          <w:szCs w:val="22"/>
          <w:lang w:eastAsia="en-US" w:bidi="en-US"/>
        </w:rPr>
        <w:t>5a</w:t>
      </w:r>
      <w:proofErr w:type="gramEnd"/>
      <w:r w:rsidRPr="00A8555E">
        <w:rPr>
          <w:rFonts w:eastAsia="Calibri"/>
          <w:b/>
          <w:szCs w:val="22"/>
          <w:lang w:eastAsia="en-US" w:bidi="en-US"/>
        </w:rPr>
        <w:t>)</w:t>
      </w:r>
      <w:bookmarkEnd w:id="32"/>
      <w:bookmarkEnd w:id="33"/>
    </w:p>
    <w:p w14:paraId="7C97776C" w14:textId="77777777" w:rsidR="008B14E0" w:rsidRPr="00A8555E" w:rsidRDefault="008B14E0" w:rsidP="00A53D15">
      <w:pPr>
        <w:overflowPunct w:val="0"/>
        <w:autoSpaceDE w:val="0"/>
        <w:autoSpaceDN w:val="0"/>
        <w:adjustRightInd w:val="0"/>
        <w:spacing w:before="120" w:after="120"/>
        <w:ind w:firstLine="720"/>
        <w:jc w:val="center"/>
        <w:textAlignment w:val="baseline"/>
        <w:rPr>
          <w:rFonts w:eastAsia="Calibri"/>
          <w:b/>
          <w:sz w:val="36"/>
          <w:szCs w:val="36"/>
          <w:lang w:eastAsia="en-US" w:bidi="en-US"/>
        </w:rPr>
      </w:pPr>
      <w:r w:rsidRPr="00A8555E">
        <w:rPr>
          <w:rFonts w:eastAsia="Calibri"/>
          <w:b/>
          <w:noProof/>
          <w:sz w:val="36"/>
          <w:szCs w:val="36"/>
        </w:rPr>
        <w:drawing>
          <wp:anchor distT="0" distB="0" distL="114300" distR="114300" simplePos="0" relativeHeight="251663360" behindDoc="0" locked="0" layoutInCell="1" allowOverlap="1" wp14:anchorId="7B519B84" wp14:editId="04C808FF">
            <wp:simplePos x="0" y="0"/>
            <wp:positionH relativeFrom="column">
              <wp:posOffset>-635</wp:posOffset>
            </wp:positionH>
            <wp:positionV relativeFrom="paragraph">
              <wp:posOffset>323215</wp:posOffset>
            </wp:positionV>
            <wp:extent cx="5971540" cy="7733665"/>
            <wp:effectExtent l="0" t="0" r="0" b="0"/>
            <wp:wrapTopAndBottom/>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59CD7407" w14:textId="77777777" w:rsidR="008B14E0" w:rsidRPr="00A8555E" w:rsidRDefault="008B14E0" w:rsidP="004D1CEE">
      <w:pPr>
        <w:overflowPunct w:val="0"/>
        <w:autoSpaceDE w:val="0"/>
        <w:autoSpaceDN w:val="0"/>
        <w:adjustRightInd w:val="0"/>
        <w:spacing w:before="120" w:after="120"/>
        <w:jc w:val="both"/>
        <w:textAlignment w:val="baseline"/>
        <w:rPr>
          <w:rFonts w:eastAsia="Calibri"/>
          <w:b/>
          <w:szCs w:val="22"/>
          <w:lang w:eastAsia="en-US" w:bidi="en-US"/>
        </w:rPr>
      </w:pPr>
      <w:r w:rsidRPr="00A8555E">
        <w:rPr>
          <w:rFonts w:eastAsia="Calibri"/>
          <w:sz w:val="20"/>
          <w:szCs w:val="20"/>
          <w:lang w:eastAsia="en-US" w:bidi="en-US"/>
        </w:rPr>
        <w:br w:type="page"/>
      </w:r>
      <w:bookmarkStart w:id="34" w:name="_Toc232234032"/>
      <w:r w:rsidRPr="00A8555E">
        <w:rPr>
          <w:rFonts w:eastAsia="Calibri"/>
          <w:b/>
          <w:szCs w:val="22"/>
          <w:lang w:eastAsia="en-US" w:bidi="en-US"/>
        </w:rPr>
        <w:lastRenderedPageBreak/>
        <w:t xml:space="preserve">TÜZEL KİMLİK FORMU                                             </w:t>
      </w:r>
      <w:proofErr w:type="gramStart"/>
      <w:r w:rsidRPr="00A8555E">
        <w:rPr>
          <w:rFonts w:eastAsia="Calibri"/>
          <w:b/>
          <w:szCs w:val="22"/>
          <w:lang w:eastAsia="en-US" w:bidi="en-US"/>
        </w:rPr>
        <w:t xml:space="preserve">   (</w:t>
      </w:r>
      <w:proofErr w:type="gramEnd"/>
      <w:r w:rsidRPr="00A8555E">
        <w:rPr>
          <w:rFonts w:eastAsia="Calibri"/>
          <w:b/>
          <w:szCs w:val="22"/>
          <w:lang w:eastAsia="en-US" w:bidi="en-US"/>
        </w:rPr>
        <w:t>Söz. EK: 5b)</w:t>
      </w:r>
      <w:bookmarkEnd w:id="34"/>
    </w:p>
    <w:p w14:paraId="39E90BE2" w14:textId="77777777" w:rsidR="008B14E0" w:rsidRPr="00A8555E" w:rsidRDefault="008B14E0" w:rsidP="004D1CEE">
      <w:pPr>
        <w:spacing w:before="120"/>
        <w:jc w:val="both"/>
        <w:rPr>
          <w:rFonts w:eastAsia="Calibri"/>
          <w:b/>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B14E0" w:rsidRPr="00A8555E" w14:paraId="211653A2" w14:textId="77777777" w:rsidTr="00C656B2">
        <w:trPr>
          <w:trHeight w:val="413"/>
        </w:trPr>
        <w:tc>
          <w:tcPr>
            <w:tcW w:w="9212" w:type="dxa"/>
            <w:tcBorders>
              <w:top w:val="nil"/>
              <w:left w:val="single" w:sz="4" w:space="0" w:color="auto"/>
              <w:bottom w:val="nil"/>
              <w:right w:val="single" w:sz="4" w:space="0" w:color="auto"/>
            </w:tcBorders>
            <w:vAlign w:val="center"/>
          </w:tcPr>
          <w:p w14:paraId="3C79A0B0" w14:textId="77777777" w:rsidR="008B14E0" w:rsidRPr="00A8555E" w:rsidRDefault="008B14E0" w:rsidP="00BC3DAD">
            <w:pPr>
              <w:spacing w:before="120"/>
              <w:jc w:val="center"/>
              <w:rPr>
                <w:rFonts w:ascii="Arial Narrow" w:eastAsia="Calibri" w:hAnsi="Arial Narrow"/>
                <w:b/>
                <w:sz w:val="20"/>
                <w:szCs w:val="20"/>
                <w:u w:val="single"/>
                <w:lang w:eastAsia="en-US" w:bidi="en-US"/>
              </w:rPr>
            </w:pPr>
            <w:r w:rsidRPr="00A8555E">
              <w:rPr>
                <w:rFonts w:ascii="Arial Narrow" w:eastAsia="Calibri" w:hAnsi="Arial Narrow"/>
                <w:b/>
                <w:sz w:val="20"/>
                <w:szCs w:val="20"/>
                <w:u w:val="single"/>
                <w:lang w:eastAsia="en-US" w:bidi="en-US"/>
              </w:rPr>
              <w:t>GERÇEK KİŞİ</w:t>
            </w:r>
          </w:p>
        </w:tc>
      </w:tr>
    </w:tbl>
    <w:p w14:paraId="70934391" w14:textId="77777777" w:rsidR="008B14E0" w:rsidRPr="00A8555E" w:rsidRDefault="008B14E0" w:rsidP="00FD7310">
      <w:pPr>
        <w:spacing w:before="120"/>
        <w:jc w:val="both"/>
        <w:rPr>
          <w:rFonts w:eastAsia="Calibri"/>
          <w:b/>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555E" w:rsidRPr="00A8555E" w14:paraId="167FB9D2" w14:textId="77777777" w:rsidTr="00C656B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C940A16"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SOYADI</w:t>
            </w:r>
          </w:p>
        </w:tc>
        <w:tc>
          <w:tcPr>
            <w:tcW w:w="365" w:type="dxa"/>
            <w:tcBorders>
              <w:top w:val="single" w:sz="4" w:space="0" w:color="auto"/>
              <w:left w:val="single" w:sz="4" w:space="0" w:color="auto"/>
              <w:bottom w:val="single" w:sz="4" w:space="0" w:color="auto"/>
            </w:tcBorders>
          </w:tcPr>
          <w:p w14:paraId="3653C3F0" w14:textId="77777777" w:rsidR="008B14E0" w:rsidRPr="00A8555E"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6908EC7" w14:textId="77777777" w:rsidR="008B14E0" w:rsidRPr="00A8555E"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2C231CC"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EFD4037"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4956768"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2ACCA0F"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9D09404"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1CB2CE0"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A857BE6"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DEED709"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EBC3BC1"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64D1988"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6D935A5"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5EBE079"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50F3A28"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36CCDA"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55D8323"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F7CBB8B"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339790" w14:textId="77777777" w:rsidR="008B14E0" w:rsidRPr="00A8555E"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94A67DF"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6761A5D3" w14:textId="77777777" w:rsidTr="00C656B2">
        <w:trPr>
          <w:cantSplit/>
          <w:trHeight w:val="279"/>
        </w:trPr>
        <w:tc>
          <w:tcPr>
            <w:tcW w:w="1908" w:type="dxa"/>
            <w:tcBorders>
              <w:top w:val="nil"/>
              <w:left w:val="single" w:sz="4" w:space="0" w:color="auto"/>
              <w:bottom w:val="nil"/>
              <w:right w:val="nil"/>
            </w:tcBorders>
            <w:shd w:val="clear" w:color="auto" w:fill="auto"/>
          </w:tcPr>
          <w:p w14:paraId="3D085EAB" w14:textId="77777777" w:rsidR="008B14E0" w:rsidRPr="00A8555E" w:rsidRDefault="008B14E0" w:rsidP="00FD7310">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05249480" w14:textId="77777777" w:rsidR="008B14E0" w:rsidRPr="00A8555E" w:rsidRDefault="008B14E0" w:rsidP="00FA6F98">
            <w:pPr>
              <w:jc w:val="both"/>
              <w:rPr>
                <w:rFonts w:ascii="Arial Narrow" w:eastAsia="Calibri" w:hAnsi="Arial Narrow"/>
                <w:sz w:val="20"/>
                <w:szCs w:val="20"/>
                <w:lang w:eastAsia="en-US" w:bidi="en-US"/>
              </w:rPr>
            </w:pPr>
          </w:p>
        </w:tc>
      </w:tr>
      <w:tr w:rsidR="00A8555E" w:rsidRPr="00A8555E" w14:paraId="526768F2" w14:textId="77777777" w:rsidTr="00C656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82379C1"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İLK İSİM</w:t>
            </w:r>
          </w:p>
        </w:tc>
        <w:tc>
          <w:tcPr>
            <w:tcW w:w="365" w:type="dxa"/>
            <w:tcBorders>
              <w:top w:val="single" w:sz="4" w:space="0" w:color="auto"/>
              <w:left w:val="single" w:sz="4" w:space="0" w:color="auto"/>
              <w:bottom w:val="single" w:sz="4" w:space="0" w:color="auto"/>
            </w:tcBorders>
          </w:tcPr>
          <w:p w14:paraId="74029C61" w14:textId="77777777" w:rsidR="008B14E0" w:rsidRPr="00A8555E"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3362914" w14:textId="77777777" w:rsidR="008B14E0" w:rsidRPr="00A8555E"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FD2B735" w14:textId="77777777" w:rsidR="008B14E0" w:rsidRPr="00A8555E"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1CB6F62"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47CB147"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EA9F737"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97DE4A8"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B9B542"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86B6F9C"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CA563D9"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FF4742B"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01964AD"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937E629"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0859E45"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1158958"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242CB5C"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78072D3"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C1B96E"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3F39451" w14:textId="77777777" w:rsidR="008B14E0" w:rsidRPr="00A8555E" w:rsidRDefault="008B14E0" w:rsidP="008F0E46">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28DBBB8"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3ED331E8" w14:textId="77777777" w:rsidTr="00C656B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431E35A" w14:textId="77777777" w:rsidR="008B14E0" w:rsidRPr="00A8555E" w:rsidRDefault="008B14E0" w:rsidP="00FD7310">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68EBF2EC" w14:textId="77777777" w:rsidR="008B14E0" w:rsidRPr="00A8555E" w:rsidRDefault="008B14E0" w:rsidP="00FA6F98">
            <w:pPr>
              <w:jc w:val="both"/>
              <w:rPr>
                <w:rFonts w:ascii="Arial Narrow" w:eastAsia="Calibri" w:hAnsi="Arial Narrow"/>
                <w:sz w:val="20"/>
                <w:szCs w:val="20"/>
                <w:lang w:eastAsia="en-US" w:bidi="en-US"/>
              </w:rPr>
            </w:pPr>
          </w:p>
        </w:tc>
      </w:tr>
      <w:tr w:rsidR="00A8555E" w:rsidRPr="00A8555E" w14:paraId="65C4F58B" w14:textId="77777777" w:rsidTr="00C656B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72E79E2"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2.  İSİM</w:t>
            </w:r>
          </w:p>
        </w:tc>
        <w:tc>
          <w:tcPr>
            <w:tcW w:w="365" w:type="dxa"/>
            <w:tcBorders>
              <w:top w:val="single" w:sz="4" w:space="0" w:color="auto"/>
              <w:left w:val="single" w:sz="4" w:space="0" w:color="auto"/>
              <w:bottom w:val="single" w:sz="4" w:space="0" w:color="auto"/>
            </w:tcBorders>
          </w:tcPr>
          <w:p w14:paraId="5D069C74" w14:textId="77777777" w:rsidR="008B14E0" w:rsidRPr="00A8555E"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1AD07AC" w14:textId="77777777" w:rsidR="008B14E0" w:rsidRPr="00A8555E"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60C4327" w14:textId="77777777" w:rsidR="008B14E0" w:rsidRPr="00A8555E"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78F7B2"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EC36146"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8778CB3"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D5D99CD"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AE22118"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01C6477"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C4725C4"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0807F7C"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CA7831F"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5E3C9D"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74832B8"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7CE94F7"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356C39"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B858BCA"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D50B05A"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8A6329" w14:textId="77777777" w:rsidR="008B14E0" w:rsidRPr="00A8555E" w:rsidRDefault="008B14E0" w:rsidP="008F0E46">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70AD61E"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31828B78" w14:textId="77777777" w:rsidTr="00C656B2">
        <w:trPr>
          <w:cantSplit/>
          <w:trHeight w:val="277"/>
        </w:trPr>
        <w:tc>
          <w:tcPr>
            <w:tcW w:w="1908" w:type="dxa"/>
            <w:tcBorders>
              <w:top w:val="nil"/>
              <w:left w:val="single" w:sz="4" w:space="0" w:color="auto"/>
              <w:bottom w:val="nil"/>
              <w:right w:val="nil"/>
            </w:tcBorders>
            <w:shd w:val="clear" w:color="auto" w:fill="auto"/>
          </w:tcPr>
          <w:p w14:paraId="500CBB9F" w14:textId="77777777" w:rsidR="008B14E0" w:rsidRPr="00A8555E" w:rsidRDefault="008B14E0" w:rsidP="00FD7310">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1386B2B5" w14:textId="77777777" w:rsidR="008B14E0" w:rsidRPr="00A8555E" w:rsidRDefault="008B14E0" w:rsidP="00FA6F98">
            <w:pPr>
              <w:jc w:val="both"/>
              <w:rPr>
                <w:rFonts w:ascii="Arial Narrow" w:eastAsia="Calibri" w:hAnsi="Arial Narrow"/>
                <w:sz w:val="20"/>
                <w:szCs w:val="20"/>
                <w:lang w:eastAsia="en-US" w:bidi="en-US"/>
              </w:rPr>
            </w:pPr>
          </w:p>
        </w:tc>
      </w:tr>
      <w:tr w:rsidR="008B14E0" w:rsidRPr="00A8555E" w14:paraId="0AA0DB4D" w14:textId="77777777" w:rsidTr="00C656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82D3988"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3. İSİM</w:t>
            </w:r>
          </w:p>
        </w:tc>
        <w:tc>
          <w:tcPr>
            <w:tcW w:w="365" w:type="dxa"/>
            <w:tcBorders>
              <w:top w:val="single" w:sz="4" w:space="0" w:color="auto"/>
              <w:left w:val="single" w:sz="4" w:space="0" w:color="auto"/>
              <w:bottom w:val="single" w:sz="4" w:space="0" w:color="auto"/>
            </w:tcBorders>
          </w:tcPr>
          <w:p w14:paraId="7A05066C" w14:textId="77777777" w:rsidR="008B14E0" w:rsidRPr="00A8555E"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DD44C5B" w14:textId="77777777" w:rsidR="008B14E0" w:rsidRPr="00A8555E"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48200EC" w14:textId="77777777" w:rsidR="008B14E0" w:rsidRPr="00A8555E"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A6A2A9C"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5F18A72"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E592734"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41F665"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69647F3"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E530526"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1F974C6"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A018E0B"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8B32C18"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CAF5501"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D5D01B8"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417E170"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3304740"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2A399F"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F1344D"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700F8B" w14:textId="77777777" w:rsidR="008B14E0" w:rsidRPr="00A8555E" w:rsidRDefault="008B14E0" w:rsidP="008F0E46">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A11095C" w14:textId="77777777" w:rsidR="008B14E0" w:rsidRPr="00A8555E" w:rsidRDefault="008B14E0" w:rsidP="00F02D6C">
            <w:pPr>
              <w:jc w:val="both"/>
              <w:rPr>
                <w:rFonts w:ascii="Arial Narrow" w:eastAsia="Calibri" w:hAnsi="Arial Narrow"/>
                <w:sz w:val="20"/>
                <w:szCs w:val="20"/>
                <w:lang w:eastAsia="en-US" w:bidi="en-US"/>
              </w:rPr>
            </w:pPr>
          </w:p>
        </w:tc>
      </w:tr>
    </w:tbl>
    <w:p w14:paraId="5809DA62" w14:textId="77777777" w:rsidR="008B14E0" w:rsidRPr="00A8555E" w:rsidRDefault="008B14E0" w:rsidP="00FD7310">
      <w:pPr>
        <w:spacing w:before="120"/>
        <w:ind w:firstLine="720"/>
        <w:jc w:val="both"/>
        <w:rPr>
          <w:rFonts w:eastAsia="Calibri"/>
          <w:b/>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555E" w:rsidRPr="00A8555E" w14:paraId="6B3B8751" w14:textId="77777777" w:rsidTr="00C656B2">
        <w:trPr>
          <w:cantSplit/>
          <w:trHeight w:val="279"/>
        </w:trPr>
        <w:tc>
          <w:tcPr>
            <w:tcW w:w="1908" w:type="dxa"/>
            <w:vMerge w:val="restart"/>
            <w:tcBorders>
              <w:top w:val="single" w:sz="4" w:space="0" w:color="auto"/>
              <w:left w:val="single" w:sz="4" w:space="0" w:color="auto"/>
              <w:right w:val="single" w:sz="4" w:space="0" w:color="auto"/>
            </w:tcBorders>
          </w:tcPr>
          <w:p w14:paraId="0D0BD166"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RESMİ ADRESİ</w:t>
            </w:r>
          </w:p>
          <w:p w14:paraId="196CE9D5" w14:textId="77777777" w:rsidR="008B14E0" w:rsidRPr="00A8555E" w:rsidRDefault="008B14E0" w:rsidP="00FA6F98">
            <w:pPr>
              <w:jc w:val="both"/>
              <w:rPr>
                <w:rFonts w:ascii="Arial Narrow" w:eastAsia="Calibri" w:hAnsi="Arial Narrow"/>
                <w:sz w:val="20"/>
                <w:szCs w:val="20"/>
                <w:lang w:eastAsia="en-US" w:bidi="en-US"/>
              </w:rPr>
            </w:pPr>
          </w:p>
          <w:p w14:paraId="02535791" w14:textId="77777777" w:rsidR="008B14E0" w:rsidRPr="00A8555E"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5252F838"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4094C12"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3B82336"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A2B8BD5"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3A05395"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8B32F81"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D32406E"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DE8A43"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36AFF10" w14:textId="77777777" w:rsidR="008B14E0" w:rsidRPr="00A8555E"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AC7D0AA"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E9D1160"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AB08763"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146AFF0"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FD87543"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E17548B"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0134419"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E282043"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6A987B"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868A756" w14:textId="77777777" w:rsidR="008B14E0" w:rsidRPr="00A8555E"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1E86370"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3B2071D6" w14:textId="77777777" w:rsidTr="00C656B2">
        <w:trPr>
          <w:cantSplit/>
          <w:trHeight w:val="279"/>
        </w:trPr>
        <w:tc>
          <w:tcPr>
            <w:tcW w:w="1908" w:type="dxa"/>
            <w:vMerge/>
            <w:tcBorders>
              <w:left w:val="single" w:sz="4" w:space="0" w:color="auto"/>
              <w:right w:val="nil"/>
            </w:tcBorders>
          </w:tcPr>
          <w:p w14:paraId="65C32124"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09DB3F84"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5D87781D" w14:textId="77777777" w:rsidTr="00C656B2">
        <w:trPr>
          <w:cantSplit/>
          <w:trHeight w:val="277"/>
        </w:trPr>
        <w:tc>
          <w:tcPr>
            <w:tcW w:w="1908" w:type="dxa"/>
            <w:vMerge/>
            <w:tcBorders>
              <w:left w:val="single" w:sz="4" w:space="0" w:color="auto"/>
              <w:right w:val="single" w:sz="4" w:space="0" w:color="auto"/>
            </w:tcBorders>
          </w:tcPr>
          <w:p w14:paraId="66BBF22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534508E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A74284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398D1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BE5D99C"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BDA091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69AB16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93DF2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EE3EFC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97333C9"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396755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217EB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60673E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099BE8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52E6DA7"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1314CC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B5B2F1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2AFD3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041221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DC5908A"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F46E336"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392A2844" w14:textId="77777777" w:rsidTr="00C656B2">
        <w:trPr>
          <w:cantSplit/>
          <w:trHeight w:val="277"/>
        </w:trPr>
        <w:tc>
          <w:tcPr>
            <w:tcW w:w="1908" w:type="dxa"/>
            <w:vMerge/>
            <w:tcBorders>
              <w:left w:val="single" w:sz="4" w:space="0" w:color="auto"/>
              <w:right w:val="nil"/>
            </w:tcBorders>
          </w:tcPr>
          <w:p w14:paraId="3117E726"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7D0B64E2" w14:textId="77777777" w:rsidR="008B14E0" w:rsidRPr="00A8555E" w:rsidRDefault="008B14E0" w:rsidP="00AE317C">
            <w:pPr>
              <w:jc w:val="both"/>
              <w:rPr>
                <w:rFonts w:ascii="Arial Narrow" w:eastAsia="Calibri" w:hAnsi="Arial Narrow"/>
                <w:sz w:val="20"/>
                <w:szCs w:val="20"/>
                <w:lang w:eastAsia="en-US" w:bidi="en-US"/>
              </w:rPr>
            </w:pPr>
          </w:p>
        </w:tc>
      </w:tr>
      <w:tr w:rsidR="008B14E0" w:rsidRPr="00A8555E" w14:paraId="60889DD2" w14:textId="77777777" w:rsidTr="00C656B2">
        <w:trPr>
          <w:cantSplit/>
          <w:trHeight w:val="277"/>
        </w:trPr>
        <w:tc>
          <w:tcPr>
            <w:tcW w:w="1908" w:type="dxa"/>
            <w:vMerge/>
            <w:tcBorders>
              <w:left w:val="single" w:sz="4" w:space="0" w:color="auto"/>
              <w:bottom w:val="single" w:sz="4" w:space="0" w:color="auto"/>
              <w:right w:val="single" w:sz="4" w:space="0" w:color="auto"/>
            </w:tcBorders>
          </w:tcPr>
          <w:p w14:paraId="21577D6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347314A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EB95D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1E0572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7BA11F"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FE1001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CC9C4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939B7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AC112D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FD2C8F"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AA32AF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0B4F8D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9BBFEA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C25AB6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C2E758D"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D606CD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3CBDB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047CDB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AB6E9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BFA9BE"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7DFD202" w14:textId="77777777" w:rsidR="008B14E0" w:rsidRPr="00A8555E" w:rsidRDefault="008B14E0" w:rsidP="00AE317C">
            <w:pPr>
              <w:jc w:val="both"/>
              <w:rPr>
                <w:rFonts w:ascii="Arial Narrow" w:eastAsia="Calibri" w:hAnsi="Arial Narrow"/>
                <w:sz w:val="20"/>
                <w:szCs w:val="20"/>
                <w:lang w:eastAsia="en-US" w:bidi="en-US"/>
              </w:rPr>
            </w:pPr>
          </w:p>
        </w:tc>
      </w:tr>
    </w:tbl>
    <w:p w14:paraId="741B6E4F" w14:textId="77777777" w:rsidR="008B14E0" w:rsidRPr="00A8555E"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B14E0" w:rsidRPr="00A8555E" w14:paraId="29F7D168" w14:textId="77777777" w:rsidTr="00C656B2">
        <w:tc>
          <w:tcPr>
            <w:tcW w:w="1750" w:type="dxa"/>
          </w:tcPr>
          <w:p w14:paraId="5B63B18D"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POSTA KODU</w:t>
            </w:r>
          </w:p>
        </w:tc>
        <w:tc>
          <w:tcPr>
            <w:tcW w:w="393" w:type="dxa"/>
          </w:tcPr>
          <w:p w14:paraId="1A9F5AF2" w14:textId="77777777" w:rsidR="008B14E0" w:rsidRPr="00A8555E" w:rsidRDefault="008B14E0" w:rsidP="00FA6F98">
            <w:pPr>
              <w:jc w:val="both"/>
              <w:rPr>
                <w:rFonts w:ascii="Arial Narrow" w:eastAsia="Calibri" w:hAnsi="Arial Narrow"/>
                <w:sz w:val="20"/>
                <w:szCs w:val="20"/>
                <w:lang w:eastAsia="en-US" w:bidi="en-US"/>
              </w:rPr>
            </w:pPr>
          </w:p>
        </w:tc>
        <w:tc>
          <w:tcPr>
            <w:tcW w:w="392" w:type="dxa"/>
          </w:tcPr>
          <w:p w14:paraId="6E70BEE4" w14:textId="77777777" w:rsidR="008B14E0" w:rsidRPr="00A8555E" w:rsidRDefault="008B14E0" w:rsidP="00E509C2">
            <w:pPr>
              <w:jc w:val="both"/>
              <w:rPr>
                <w:rFonts w:ascii="Arial Narrow" w:eastAsia="Calibri" w:hAnsi="Arial Narrow"/>
                <w:sz w:val="20"/>
                <w:szCs w:val="20"/>
                <w:lang w:eastAsia="en-US" w:bidi="en-US"/>
              </w:rPr>
            </w:pPr>
          </w:p>
        </w:tc>
        <w:tc>
          <w:tcPr>
            <w:tcW w:w="392" w:type="dxa"/>
          </w:tcPr>
          <w:p w14:paraId="76582DE1" w14:textId="77777777" w:rsidR="008B14E0" w:rsidRPr="00A8555E" w:rsidRDefault="008B14E0" w:rsidP="002D4E78">
            <w:pPr>
              <w:jc w:val="both"/>
              <w:rPr>
                <w:rFonts w:ascii="Arial Narrow" w:eastAsia="Calibri" w:hAnsi="Arial Narrow"/>
                <w:sz w:val="20"/>
                <w:szCs w:val="20"/>
                <w:lang w:eastAsia="en-US" w:bidi="en-US"/>
              </w:rPr>
            </w:pPr>
          </w:p>
        </w:tc>
        <w:tc>
          <w:tcPr>
            <w:tcW w:w="393" w:type="dxa"/>
          </w:tcPr>
          <w:p w14:paraId="2FE51716" w14:textId="77777777" w:rsidR="008B14E0" w:rsidRPr="00A8555E" w:rsidRDefault="008B14E0" w:rsidP="002D4E78">
            <w:pPr>
              <w:jc w:val="both"/>
              <w:rPr>
                <w:rFonts w:ascii="Arial Narrow" w:eastAsia="Calibri" w:hAnsi="Arial Narrow"/>
                <w:sz w:val="20"/>
                <w:szCs w:val="20"/>
                <w:lang w:eastAsia="en-US" w:bidi="en-US"/>
              </w:rPr>
            </w:pPr>
          </w:p>
        </w:tc>
        <w:tc>
          <w:tcPr>
            <w:tcW w:w="392" w:type="dxa"/>
          </w:tcPr>
          <w:p w14:paraId="02B374B2" w14:textId="77777777" w:rsidR="008B14E0" w:rsidRPr="00A8555E" w:rsidRDefault="008B14E0" w:rsidP="002D4E78">
            <w:pPr>
              <w:jc w:val="both"/>
              <w:rPr>
                <w:rFonts w:ascii="Arial Narrow" w:eastAsia="Calibri" w:hAnsi="Arial Narrow"/>
                <w:sz w:val="20"/>
                <w:szCs w:val="20"/>
                <w:lang w:eastAsia="en-US" w:bidi="en-US"/>
              </w:rPr>
            </w:pPr>
          </w:p>
        </w:tc>
        <w:tc>
          <w:tcPr>
            <w:tcW w:w="392" w:type="dxa"/>
          </w:tcPr>
          <w:p w14:paraId="39909201" w14:textId="77777777" w:rsidR="008B14E0" w:rsidRPr="00A8555E" w:rsidRDefault="008B14E0" w:rsidP="002D4E78">
            <w:pPr>
              <w:jc w:val="both"/>
              <w:rPr>
                <w:rFonts w:ascii="Arial Narrow" w:eastAsia="Calibri" w:hAnsi="Arial Narrow"/>
                <w:sz w:val="20"/>
                <w:szCs w:val="20"/>
                <w:lang w:eastAsia="en-US" w:bidi="en-US"/>
              </w:rPr>
            </w:pPr>
          </w:p>
        </w:tc>
        <w:tc>
          <w:tcPr>
            <w:tcW w:w="393" w:type="dxa"/>
          </w:tcPr>
          <w:p w14:paraId="7A3DF2D3" w14:textId="77777777" w:rsidR="008B14E0" w:rsidRPr="00A8555E" w:rsidRDefault="008B14E0" w:rsidP="002D4E78">
            <w:pPr>
              <w:jc w:val="both"/>
              <w:rPr>
                <w:rFonts w:ascii="Arial Narrow" w:eastAsia="Calibri" w:hAnsi="Arial Narrow"/>
                <w:sz w:val="20"/>
                <w:szCs w:val="20"/>
                <w:lang w:eastAsia="en-US" w:bidi="en-US"/>
              </w:rPr>
            </w:pPr>
          </w:p>
        </w:tc>
        <w:tc>
          <w:tcPr>
            <w:tcW w:w="2091" w:type="dxa"/>
          </w:tcPr>
          <w:p w14:paraId="35997DEB"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POSTA KUTUSU</w:t>
            </w:r>
          </w:p>
        </w:tc>
        <w:tc>
          <w:tcPr>
            <w:tcW w:w="450" w:type="dxa"/>
          </w:tcPr>
          <w:p w14:paraId="5C805E2F" w14:textId="77777777" w:rsidR="008B14E0" w:rsidRPr="00A8555E" w:rsidRDefault="008B14E0" w:rsidP="002D4E78">
            <w:pPr>
              <w:jc w:val="both"/>
              <w:rPr>
                <w:rFonts w:ascii="Arial Narrow" w:eastAsia="Calibri" w:hAnsi="Arial Narrow"/>
                <w:sz w:val="20"/>
                <w:szCs w:val="20"/>
                <w:lang w:eastAsia="en-US" w:bidi="en-US"/>
              </w:rPr>
            </w:pPr>
          </w:p>
        </w:tc>
        <w:tc>
          <w:tcPr>
            <w:tcW w:w="450" w:type="dxa"/>
          </w:tcPr>
          <w:p w14:paraId="43AA2BA8" w14:textId="77777777" w:rsidR="008B14E0" w:rsidRPr="00A8555E" w:rsidRDefault="008B14E0" w:rsidP="002D4E78">
            <w:pPr>
              <w:jc w:val="both"/>
              <w:rPr>
                <w:rFonts w:ascii="Arial Narrow" w:eastAsia="Calibri" w:hAnsi="Arial Narrow"/>
                <w:sz w:val="20"/>
                <w:szCs w:val="20"/>
                <w:lang w:eastAsia="en-US" w:bidi="en-US"/>
              </w:rPr>
            </w:pPr>
          </w:p>
        </w:tc>
        <w:tc>
          <w:tcPr>
            <w:tcW w:w="450" w:type="dxa"/>
          </w:tcPr>
          <w:p w14:paraId="7259AC29" w14:textId="77777777" w:rsidR="008B14E0" w:rsidRPr="00A8555E" w:rsidRDefault="008B14E0" w:rsidP="00371C74">
            <w:pPr>
              <w:jc w:val="both"/>
              <w:rPr>
                <w:rFonts w:ascii="Arial Narrow" w:eastAsia="Calibri" w:hAnsi="Arial Narrow"/>
                <w:sz w:val="20"/>
                <w:szCs w:val="20"/>
                <w:lang w:eastAsia="en-US" w:bidi="en-US"/>
              </w:rPr>
            </w:pPr>
          </w:p>
        </w:tc>
        <w:tc>
          <w:tcPr>
            <w:tcW w:w="450" w:type="dxa"/>
          </w:tcPr>
          <w:p w14:paraId="752EA2D1" w14:textId="77777777" w:rsidR="008B14E0" w:rsidRPr="00A8555E" w:rsidRDefault="008B14E0" w:rsidP="00371C74">
            <w:pPr>
              <w:jc w:val="both"/>
              <w:rPr>
                <w:rFonts w:ascii="Arial Narrow" w:eastAsia="Calibri" w:hAnsi="Arial Narrow"/>
                <w:sz w:val="20"/>
                <w:szCs w:val="20"/>
                <w:lang w:eastAsia="en-US" w:bidi="en-US"/>
              </w:rPr>
            </w:pPr>
          </w:p>
        </w:tc>
        <w:tc>
          <w:tcPr>
            <w:tcW w:w="450" w:type="dxa"/>
          </w:tcPr>
          <w:p w14:paraId="19292AEF" w14:textId="77777777" w:rsidR="008B14E0" w:rsidRPr="00A8555E" w:rsidRDefault="008B14E0" w:rsidP="00C1449A">
            <w:pPr>
              <w:jc w:val="both"/>
              <w:rPr>
                <w:rFonts w:ascii="Arial Narrow" w:eastAsia="Calibri" w:hAnsi="Arial Narrow"/>
                <w:sz w:val="20"/>
                <w:szCs w:val="20"/>
                <w:lang w:eastAsia="en-US" w:bidi="en-US"/>
              </w:rPr>
            </w:pPr>
          </w:p>
        </w:tc>
        <w:tc>
          <w:tcPr>
            <w:tcW w:w="450" w:type="dxa"/>
          </w:tcPr>
          <w:p w14:paraId="5B60C1CE" w14:textId="77777777" w:rsidR="008B14E0" w:rsidRPr="00A8555E" w:rsidRDefault="008B14E0" w:rsidP="00C1449A">
            <w:pPr>
              <w:jc w:val="both"/>
              <w:rPr>
                <w:rFonts w:ascii="Arial Narrow" w:eastAsia="Calibri" w:hAnsi="Arial Narrow"/>
                <w:sz w:val="20"/>
                <w:szCs w:val="20"/>
                <w:lang w:eastAsia="en-US" w:bidi="en-US"/>
              </w:rPr>
            </w:pPr>
          </w:p>
        </w:tc>
      </w:tr>
    </w:tbl>
    <w:p w14:paraId="232946E5" w14:textId="77777777" w:rsidR="008B14E0" w:rsidRPr="00A8555E"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A8555E" w:rsidRPr="00A8555E" w14:paraId="38D82D4B" w14:textId="77777777" w:rsidTr="00C656B2">
        <w:tc>
          <w:tcPr>
            <w:tcW w:w="1796" w:type="dxa"/>
          </w:tcPr>
          <w:p w14:paraId="019176F1"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ŞEHİR</w:t>
            </w:r>
          </w:p>
        </w:tc>
        <w:tc>
          <w:tcPr>
            <w:tcW w:w="404" w:type="dxa"/>
          </w:tcPr>
          <w:p w14:paraId="448CB46C" w14:textId="77777777" w:rsidR="008B14E0" w:rsidRPr="00A8555E" w:rsidRDefault="008B14E0" w:rsidP="00FA6F98">
            <w:pPr>
              <w:jc w:val="both"/>
              <w:rPr>
                <w:rFonts w:ascii="Arial Narrow" w:eastAsia="Calibri" w:hAnsi="Arial Narrow"/>
                <w:sz w:val="20"/>
                <w:szCs w:val="20"/>
                <w:lang w:eastAsia="en-US" w:bidi="en-US"/>
              </w:rPr>
            </w:pPr>
          </w:p>
        </w:tc>
        <w:tc>
          <w:tcPr>
            <w:tcW w:w="403" w:type="dxa"/>
          </w:tcPr>
          <w:p w14:paraId="64F267E7" w14:textId="77777777" w:rsidR="008B14E0" w:rsidRPr="00A8555E" w:rsidRDefault="008B14E0" w:rsidP="00E509C2">
            <w:pPr>
              <w:jc w:val="both"/>
              <w:rPr>
                <w:rFonts w:ascii="Arial Narrow" w:eastAsia="Calibri" w:hAnsi="Arial Narrow"/>
                <w:sz w:val="20"/>
                <w:szCs w:val="20"/>
                <w:lang w:eastAsia="en-US" w:bidi="en-US"/>
              </w:rPr>
            </w:pPr>
          </w:p>
        </w:tc>
        <w:tc>
          <w:tcPr>
            <w:tcW w:w="403" w:type="dxa"/>
          </w:tcPr>
          <w:p w14:paraId="4288F7F6"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1B9D798D"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034CE041"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3743E2C6"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425F9282"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67846821"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5D9BB133"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38E9CAFE"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7C1D4777"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0A4B8E3B"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0F9C136D"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1A1F398"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6D0AF47E"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585283BA"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0945D72" w14:textId="77777777" w:rsidR="008B14E0" w:rsidRPr="00A8555E" w:rsidRDefault="008B14E0" w:rsidP="008F0E46">
            <w:pPr>
              <w:jc w:val="both"/>
              <w:rPr>
                <w:rFonts w:ascii="Arial Narrow" w:eastAsia="Calibri" w:hAnsi="Arial Narrow"/>
                <w:sz w:val="20"/>
                <w:szCs w:val="20"/>
                <w:lang w:eastAsia="en-US" w:bidi="en-US"/>
              </w:rPr>
            </w:pPr>
          </w:p>
        </w:tc>
        <w:tc>
          <w:tcPr>
            <w:tcW w:w="404" w:type="dxa"/>
          </w:tcPr>
          <w:p w14:paraId="06D1C751" w14:textId="77777777" w:rsidR="008B14E0" w:rsidRPr="00A8555E" w:rsidRDefault="008B14E0" w:rsidP="008F0E46">
            <w:pPr>
              <w:jc w:val="both"/>
              <w:rPr>
                <w:rFonts w:ascii="Arial Narrow" w:eastAsia="Calibri" w:hAnsi="Arial Narrow"/>
                <w:sz w:val="20"/>
                <w:szCs w:val="20"/>
                <w:lang w:eastAsia="en-US" w:bidi="en-US"/>
              </w:rPr>
            </w:pPr>
          </w:p>
        </w:tc>
      </w:tr>
      <w:tr w:rsidR="008B14E0" w:rsidRPr="00A8555E" w14:paraId="3AF17699" w14:textId="77777777" w:rsidTr="00C656B2">
        <w:tc>
          <w:tcPr>
            <w:tcW w:w="1794" w:type="dxa"/>
          </w:tcPr>
          <w:p w14:paraId="584E58EE"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ÜLKE</w:t>
            </w:r>
          </w:p>
        </w:tc>
        <w:tc>
          <w:tcPr>
            <w:tcW w:w="404" w:type="dxa"/>
          </w:tcPr>
          <w:p w14:paraId="50B695A0" w14:textId="77777777" w:rsidR="008B14E0" w:rsidRPr="00A8555E" w:rsidRDefault="008B14E0" w:rsidP="00FA6F98">
            <w:pPr>
              <w:jc w:val="both"/>
              <w:rPr>
                <w:rFonts w:ascii="Arial Narrow" w:eastAsia="Calibri" w:hAnsi="Arial Narrow"/>
                <w:sz w:val="20"/>
                <w:szCs w:val="20"/>
                <w:lang w:eastAsia="en-US" w:bidi="en-US"/>
              </w:rPr>
            </w:pPr>
          </w:p>
        </w:tc>
        <w:tc>
          <w:tcPr>
            <w:tcW w:w="404" w:type="dxa"/>
          </w:tcPr>
          <w:p w14:paraId="0796FBF0" w14:textId="77777777" w:rsidR="008B14E0" w:rsidRPr="00A8555E" w:rsidRDefault="008B14E0" w:rsidP="00FA6F98">
            <w:pPr>
              <w:jc w:val="both"/>
              <w:rPr>
                <w:rFonts w:ascii="Arial Narrow" w:eastAsia="Calibri" w:hAnsi="Arial Narrow"/>
                <w:sz w:val="20"/>
                <w:szCs w:val="20"/>
                <w:lang w:eastAsia="en-US" w:bidi="en-US"/>
              </w:rPr>
            </w:pPr>
          </w:p>
        </w:tc>
        <w:tc>
          <w:tcPr>
            <w:tcW w:w="404" w:type="dxa"/>
          </w:tcPr>
          <w:p w14:paraId="464BCD60" w14:textId="77777777" w:rsidR="008B14E0" w:rsidRPr="00A8555E" w:rsidRDefault="008B14E0" w:rsidP="00E509C2">
            <w:pPr>
              <w:jc w:val="both"/>
              <w:rPr>
                <w:rFonts w:ascii="Arial Narrow" w:eastAsia="Calibri" w:hAnsi="Arial Narrow"/>
                <w:sz w:val="20"/>
                <w:szCs w:val="20"/>
                <w:lang w:eastAsia="en-US" w:bidi="en-US"/>
              </w:rPr>
            </w:pPr>
          </w:p>
        </w:tc>
        <w:tc>
          <w:tcPr>
            <w:tcW w:w="404" w:type="dxa"/>
          </w:tcPr>
          <w:p w14:paraId="6512B5A3"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19CF1F49"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39EFEAAB"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440A6FF9"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5F7672BB"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5E1C5084"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7F49B6F5"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49FCE17F"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05638ECC"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5769CA6D"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108798C8"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3CFCFAB0"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5029F718"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4F946A8"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1A188D4D" w14:textId="77777777" w:rsidR="008B14E0" w:rsidRPr="00A8555E" w:rsidRDefault="008B14E0" w:rsidP="008F0E46">
            <w:pPr>
              <w:jc w:val="both"/>
              <w:rPr>
                <w:rFonts w:ascii="Arial Narrow" w:eastAsia="Calibri" w:hAnsi="Arial Narrow"/>
                <w:sz w:val="20"/>
                <w:szCs w:val="20"/>
                <w:lang w:eastAsia="en-US" w:bidi="en-US"/>
              </w:rPr>
            </w:pPr>
          </w:p>
        </w:tc>
      </w:tr>
    </w:tbl>
    <w:p w14:paraId="5C5FAB30" w14:textId="77777777" w:rsidR="008B14E0" w:rsidRPr="00A8555E"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8555E" w:rsidRPr="00A8555E" w14:paraId="558C63BF" w14:textId="77777777" w:rsidTr="00C656B2">
        <w:tc>
          <w:tcPr>
            <w:tcW w:w="2664" w:type="dxa"/>
          </w:tcPr>
          <w:p w14:paraId="5D3747F2"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T.C. KİMLİK NUMARASI</w:t>
            </w:r>
          </w:p>
        </w:tc>
        <w:tc>
          <w:tcPr>
            <w:tcW w:w="411" w:type="dxa"/>
          </w:tcPr>
          <w:p w14:paraId="2CD00441"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433FF653"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07D99749"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18D89C9"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DEBBBAF"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78C1659"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24420BDB"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14CD9AE4"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EBBD780"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7470597"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AAE659E"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0F7D50AB" w14:textId="77777777" w:rsidR="008B14E0" w:rsidRPr="00A8555E" w:rsidRDefault="008B14E0" w:rsidP="00371C74">
            <w:pPr>
              <w:jc w:val="both"/>
              <w:rPr>
                <w:rFonts w:ascii="Arial Narrow" w:eastAsia="Calibri" w:hAnsi="Arial Narrow"/>
                <w:sz w:val="20"/>
                <w:szCs w:val="20"/>
                <w:lang w:eastAsia="en-US" w:bidi="en-US"/>
              </w:rPr>
            </w:pPr>
          </w:p>
        </w:tc>
      </w:tr>
      <w:tr w:rsidR="008B14E0" w:rsidRPr="00A8555E" w14:paraId="7C80CF06" w14:textId="77777777" w:rsidTr="00C656B2">
        <w:tc>
          <w:tcPr>
            <w:tcW w:w="2664" w:type="dxa"/>
          </w:tcPr>
          <w:p w14:paraId="05DB7600"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VERGİ NUMARASI</w:t>
            </w:r>
          </w:p>
        </w:tc>
        <w:tc>
          <w:tcPr>
            <w:tcW w:w="411" w:type="dxa"/>
          </w:tcPr>
          <w:p w14:paraId="4F4A88C9"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796E55FE"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18E5DC59"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45430B89"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381E725E"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31653B3"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A959B73"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8793EB5"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E676B81"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0940293"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933A74D"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DA63660" w14:textId="77777777" w:rsidR="008B14E0" w:rsidRPr="00A8555E" w:rsidRDefault="008B14E0" w:rsidP="00371C74">
            <w:pPr>
              <w:jc w:val="both"/>
              <w:rPr>
                <w:rFonts w:ascii="Arial Narrow" w:eastAsia="Calibri" w:hAnsi="Arial Narrow"/>
                <w:sz w:val="20"/>
                <w:szCs w:val="20"/>
                <w:lang w:eastAsia="en-US" w:bidi="en-US"/>
              </w:rPr>
            </w:pPr>
          </w:p>
        </w:tc>
      </w:tr>
    </w:tbl>
    <w:p w14:paraId="74930453" w14:textId="77777777" w:rsidR="008B14E0" w:rsidRPr="00A8555E" w:rsidRDefault="008B14E0" w:rsidP="00FD7310">
      <w:pPr>
        <w:autoSpaceDE w:val="0"/>
        <w:autoSpaceDN w:val="0"/>
        <w:adjustRightInd w:val="0"/>
        <w:spacing w:before="120"/>
        <w:ind w:firstLine="720"/>
        <w:jc w:val="both"/>
        <w:rPr>
          <w:rFonts w:ascii="Arial" w:eastAsia="Calibri" w:hAnsi="Arial" w:cs="Arial"/>
          <w:b/>
          <w:bCs/>
          <w:sz w:val="17"/>
          <w:szCs w:val="17"/>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A8555E" w14:paraId="524367DB" w14:textId="77777777" w:rsidTr="00C656B2">
        <w:tc>
          <w:tcPr>
            <w:tcW w:w="1842" w:type="dxa"/>
          </w:tcPr>
          <w:p w14:paraId="4719DAC4"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VERGİ DAİRESİ</w:t>
            </w:r>
          </w:p>
        </w:tc>
        <w:tc>
          <w:tcPr>
            <w:tcW w:w="411" w:type="dxa"/>
          </w:tcPr>
          <w:p w14:paraId="45EA595C"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4A72F530"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37351951"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B18FAF7"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58609498"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C317446"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04647DE"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33FF076"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6F8860E"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73BA0DA"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5596ACE7"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1073EE5E"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4A8C3476"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7FC56210"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524FFFCA"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6214CB83"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52D04657" w14:textId="77777777" w:rsidR="008B14E0" w:rsidRPr="00A8555E" w:rsidRDefault="008B14E0" w:rsidP="008F0E46">
            <w:pPr>
              <w:jc w:val="both"/>
              <w:rPr>
                <w:rFonts w:ascii="Arial Narrow" w:eastAsia="Calibri" w:hAnsi="Arial Narrow"/>
                <w:sz w:val="20"/>
                <w:szCs w:val="20"/>
                <w:lang w:eastAsia="en-US" w:bidi="en-US"/>
              </w:rPr>
            </w:pPr>
          </w:p>
        </w:tc>
        <w:tc>
          <w:tcPr>
            <w:tcW w:w="412" w:type="dxa"/>
          </w:tcPr>
          <w:p w14:paraId="1B276B13" w14:textId="77777777" w:rsidR="008B14E0" w:rsidRPr="00A8555E" w:rsidRDefault="008B14E0" w:rsidP="008F0E46">
            <w:pPr>
              <w:jc w:val="both"/>
              <w:rPr>
                <w:rFonts w:ascii="Arial Narrow" w:eastAsia="Calibri" w:hAnsi="Arial Narrow"/>
                <w:sz w:val="20"/>
                <w:szCs w:val="20"/>
                <w:lang w:eastAsia="en-US" w:bidi="en-US"/>
              </w:rPr>
            </w:pPr>
          </w:p>
        </w:tc>
      </w:tr>
    </w:tbl>
    <w:p w14:paraId="7EF41FFC" w14:textId="77777777" w:rsidR="008B14E0" w:rsidRPr="00A8555E" w:rsidRDefault="008B14E0" w:rsidP="00FD7310">
      <w:pPr>
        <w:autoSpaceDE w:val="0"/>
        <w:autoSpaceDN w:val="0"/>
        <w:adjustRightInd w:val="0"/>
        <w:spacing w:before="120"/>
        <w:ind w:firstLine="720"/>
        <w:jc w:val="both"/>
        <w:rPr>
          <w:rFonts w:ascii="Arial" w:eastAsia="Calibri" w:hAnsi="Arial" w:cs="Arial"/>
          <w:b/>
          <w:bCs/>
          <w:sz w:val="17"/>
          <w:szCs w:val="17"/>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8555E" w:rsidRPr="00A8555E" w14:paraId="48EB93E9" w14:textId="77777777" w:rsidTr="00C656B2">
        <w:tc>
          <w:tcPr>
            <w:tcW w:w="3075" w:type="dxa"/>
            <w:gridSpan w:val="4"/>
          </w:tcPr>
          <w:p w14:paraId="767C082B" w14:textId="77777777" w:rsidR="008B14E0" w:rsidRPr="00A8555E" w:rsidRDefault="008B14E0" w:rsidP="00FA6F98">
            <w:pPr>
              <w:autoSpaceDE w:val="0"/>
              <w:autoSpaceDN w:val="0"/>
              <w:adjustRightInd w:val="0"/>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KİMLİK BELGESİ TÜRÜ:</w:t>
            </w:r>
          </w:p>
        </w:tc>
        <w:tc>
          <w:tcPr>
            <w:tcW w:w="1646" w:type="dxa"/>
            <w:gridSpan w:val="4"/>
          </w:tcPr>
          <w:p w14:paraId="0F52631E"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 xml:space="preserve">NÜFUS </w:t>
            </w:r>
            <w:proofErr w:type="gramStart"/>
            <w:r w:rsidRPr="00A8555E">
              <w:rPr>
                <w:rFonts w:ascii="Arial Narrow" w:eastAsia="Calibri" w:hAnsi="Arial Narrow"/>
                <w:sz w:val="20"/>
                <w:szCs w:val="20"/>
                <w:lang w:eastAsia="en-US" w:bidi="en-US"/>
              </w:rPr>
              <w:t>KAĞIDI</w:t>
            </w:r>
            <w:proofErr w:type="gramEnd"/>
          </w:p>
        </w:tc>
        <w:tc>
          <w:tcPr>
            <w:tcW w:w="411" w:type="dxa"/>
          </w:tcPr>
          <w:p w14:paraId="66B1355C" w14:textId="77777777" w:rsidR="008B14E0" w:rsidRPr="00A8555E" w:rsidRDefault="008B14E0" w:rsidP="00E509C2">
            <w:pPr>
              <w:jc w:val="both"/>
              <w:rPr>
                <w:rFonts w:ascii="Arial Narrow" w:eastAsia="Calibri" w:hAnsi="Arial Narrow"/>
                <w:sz w:val="20"/>
                <w:szCs w:val="20"/>
                <w:lang w:eastAsia="en-US" w:bidi="en-US"/>
              </w:rPr>
            </w:pPr>
          </w:p>
        </w:tc>
        <w:tc>
          <w:tcPr>
            <w:tcW w:w="1647" w:type="dxa"/>
            <w:gridSpan w:val="4"/>
          </w:tcPr>
          <w:p w14:paraId="375904DB"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EHLİYET</w:t>
            </w:r>
          </w:p>
        </w:tc>
        <w:tc>
          <w:tcPr>
            <w:tcW w:w="412" w:type="dxa"/>
          </w:tcPr>
          <w:p w14:paraId="6D1C17C1" w14:textId="77777777" w:rsidR="008B14E0" w:rsidRPr="00A8555E" w:rsidRDefault="008B14E0" w:rsidP="002D4E78">
            <w:pPr>
              <w:jc w:val="both"/>
              <w:rPr>
                <w:rFonts w:ascii="Arial Narrow" w:eastAsia="Calibri" w:hAnsi="Arial Narrow"/>
                <w:sz w:val="20"/>
                <w:szCs w:val="20"/>
                <w:lang w:eastAsia="en-US" w:bidi="en-US"/>
              </w:rPr>
            </w:pPr>
          </w:p>
        </w:tc>
        <w:tc>
          <w:tcPr>
            <w:tcW w:w="1671" w:type="dxa"/>
            <w:gridSpan w:val="5"/>
          </w:tcPr>
          <w:p w14:paraId="69C82AEA"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PASAPORT</w:t>
            </w:r>
          </w:p>
        </w:tc>
        <w:tc>
          <w:tcPr>
            <w:tcW w:w="412" w:type="dxa"/>
          </w:tcPr>
          <w:p w14:paraId="3F23511D" w14:textId="77777777" w:rsidR="008B14E0" w:rsidRPr="00A8555E" w:rsidRDefault="008B14E0" w:rsidP="002D4E78">
            <w:pPr>
              <w:jc w:val="both"/>
              <w:rPr>
                <w:rFonts w:ascii="Arial Narrow" w:eastAsia="Calibri" w:hAnsi="Arial Narrow"/>
                <w:sz w:val="20"/>
                <w:szCs w:val="20"/>
                <w:lang w:eastAsia="en-US" w:bidi="en-US"/>
              </w:rPr>
            </w:pPr>
          </w:p>
        </w:tc>
      </w:tr>
      <w:tr w:rsidR="008B14E0" w:rsidRPr="00A8555E" w14:paraId="2566AA0A" w14:textId="77777777" w:rsidTr="00C656B2">
        <w:tc>
          <w:tcPr>
            <w:tcW w:w="1842" w:type="dxa"/>
          </w:tcPr>
          <w:p w14:paraId="10962B56"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KİMLİK BELGESİ NO:</w:t>
            </w:r>
          </w:p>
        </w:tc>
        <w:tc>
          <w:tcPr>
            <w:tcW w:w="411" w:type="dxa"/>
          </w:tcPr>
          <w:p w14:paraId="6C0945FA"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3ACE6974"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1BB054B2" w14:textId="77777777" w:rsidR="008B14E0" w:rsidRPr="00A8555E" w:rsidRDefault="008B14E0" w:rsidP="00E509C2">
            <w:pPr>
              <w:jc w:val="both"/>
              <w:rPr>
                <w:rFonts w:ascii="Arial Narrow" w:eastAsia="Calibri" w:hAnsi="Arial Narrow"/>
                <w:sz w:val="20"/>
                <w:szCs w:val="20"/>
                <w:lang w:eastAsia="en-US" w:bidi="en-US"/>
              </w:rPr>
            </w:pPr>
          </w:p>
        </w:tc>
        <w:tc>
          <w:tcPr>
            <w:tcW w:w="412" w:type="dxa"/>
          </w:tcPr>
          <w:p w14:paraId="56ADE410"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68132AE1"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260D740"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182E801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AF534B8"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BF4576D"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7CACF9C"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A8B5370"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3E0CB944"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092C4DC8"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03B0B09A"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2C73A73D"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6BE397D7" w14:textId="77777777" w:rsidR="008B14E0" w:rsidRPr="00A8555E" w:rsidRDefault="008B14E0" w:rsidP="00C1449A">
            <w:pPr>
              <w:jc w:val="both"/>
              <w:rPr>
                <w:rFonts w:ascii="Arial Narrow" w:eastAsia="Calibri" w:hAnsi="Arial Narrow"/>
                <w:sz w:val="20"/>
                <w:szCs w:val="20"/>
                <w:lang w:eastAsia="en-US" w:bidi="en-US"/>
              </w:rPr>
            </w:pPr>
          </w:p>
        </w:tc>
        <w:tc>
          <w:tcPr>
            <w:tcW w:w="423" w:type="dxa"/>
          </w:tcPr>
          <w:p w14:paraId="1544F44A" w14:textId="77777777" w:rsidR="008B14E0" w:rsidRPr="00A8555E" w:rsidRDefault="008B14E0" w:rsidP="00C1449A">
            <w:pPr>
              <w:jc w:val="both"/>
              <w:rPr>
                <w:rFonts w:ascii="Arial Narrow" w:eastAsia="Calibri" w:hAnsi="Arial Narrow"/>
                <w:sz w:val="20"/>
                <w:szCs w:val="20"/>
                <w:lang w:eastAsia="en-US" w:bidi="en-US"/>
              </w:rPr>
            </w:pPr>
          </w:p>
        </w:tc>
        <w:tc>
          <w:tcPr>
            <w:tcW w:w="424" w:type="dxa"/>
            <w:gridSpan w:val="2"/>
          </w:tcPr>
          <w:p w14:paraId="115C84FD" w14:textId="77777777" w:rsidR="008B14E0" w:rsidRPr="00A8555E" w:rsidRDefault="008B14E0" w:rsidP="008F0E46">
            <w:pPr>
              <w:jc w:val="both"/>
              <w:rPr>
                <w:rFonts w:ascii="Arial Narrow" w:eastAsia="Calibri" w:hAnsi="Arial Narrow"/>
                <w:sz w:val="20"/>
                <w:szCs w:val="20"/>
                <w:lang w:eastAsia="en-US" w:bidi="en-US"/>
              </w:rPr>
            </w:pPr>
          </w:p>
        </w:tc>
      </w:tr>
    </w:tbl>
    <w:p w14:paraId="6E960A16" w14:textId="77777777" w:rsidR="008B14E0" w:rsidRPr="00A8555E" w:rsidRDefault="008B14E0" w:rsidP="00FD7310">
      <w:pPr>
        <w:autoSpaceDE w:val="0"/>
        <w:autoSpaceDN w:val="0"/>
        <w:adjustRightInd w:val="0"/>
        <w:spacing w:before="120"/>
        <w:ind w:firstLine="720"/>
        <w:jc w:val="both"/>
        <w:rPr>
          <w:rFonts w:ascii="Arial" w:eastAsia="Calibri" w:hAnsi="Arial" w:cs="Arial"/>
          <w:b/>
          <w:bCs/>
          <w:sz w:val="17"/>
          <w:szCs w:val="17"/>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8555E" w:rsidRPr="00A8555E" w14:paraId="3CCBCA2A" w14:textId="77777777" w:rsidTr="00C656B2">
        <w:tc>
          <w:tcPr>
            <w:tcW w:w="2664" w:type="dxa"/>
            <w:tcBorders>
              <w:top w:val="single" w:sz="4" w:space="0" w:color="auto"/>
              <w:left w:val="single" w:sz="4" w:space="0" w:color="auto"/>
              <w:bottom w:val="nil"/>
            </w:tcBorders>
          </w:tcPr>
          <w:p w14:paraId="0D0DE0A3"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DOĞUM TARİHİ</w:t>
            </w:r>
          </w:p>
        </w:tc>
        <w:tc>
          <w:tcPr>
            <w:tcW w:w="411" w:type="dxa"/>
            <w:tcBorders>
              <w:top w:val="single" w:sz="4" w:space="0" w:color="auto"/>
              <w:bottom w:val="single" w:sz="4" w:space="0" w:color="auto"/>
            </w:tcBorders>
          </w:tcPr>
          <w:p w14:paraId="686F7D64" w14:textId="77777777" w:rsidR="008B14E0" w:rsidRPr="00A8555E" w:rsidRDefault="008B14E0" w:rsidP="00FA6F9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right w:val="single" w:sz="4" w:space="0" w:color="auto"/>
            </w:tcBorders>
          </w:tcPr>
          <w:p w14:paraId="182A5DAA" w14:textId="77777777" w:rsidR="008B14E0" w:rsidRPr="00A8555E"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right w:val="single" w:sz="4" w:space="0" w:color="auto"/>
            </w:tcBorders>
          </w:tcPr>
          <w:p w14:paraId="2C5811A9"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single" w:sz="4" w:space="0" w:color="auto"/>
              <w:right w:val="single" w:sz="4" w:space="0" w:color="auto"/>
            </w:tcBorders>
          </w:tcPr>
          <w:p w14:paraId="49AA3E23"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left w:val="single" w:sz="4" w:space="0" w:color="auto"/>
              <w:bottom w:val="single" w:sz="4" w:space="0" w:color="auto"/>
              <w:right w:val="single" w:sz="4" w:space="0" w:color="auto"/>
            </w:tcBorders>
          </w:tcPr>
          <w:p w14:paraId="231E91F8"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tcBorders>
          </w:tcPr>
          <w:p w14:paraId="66D294FC"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bottom w:val="single" w:sz="4" w:space="0" w:color="auto"/>
            </w:tcBorders>
          </w:tcPr>
          <w:p w14:paraId="37AA62BC"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1E9AA250"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2D518CA3"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2C8D1E2F" w14:textId="77777777" w:rsidR="008B14E0" w:rsidRPr="00A8555E" w:rsidRDefault="008B14E0" w:rsidP="002D4E78">
            <w:pPr>
              <w:jc w:val="both"/>
              <w:rPr>
                <w:rFonts w:ascii="Arial Narrow" w:eastAsia="Calibri" w:hAnsi="Arial Narrow"/>
                <w:sz w:val="20"/>
                <w:szCs w:val="20"/>
                <w:lang w:eastAsia="en-US" w:bidi="en-US"/>
              </w:rPr>
            </w:pPr>
          </w:p>
        </w:tc>
      </w:tr>
      <w:tr w:rsidR="008B14E0" w:rsidRPr="00A8555E" w14:paraId="36B8EDAE" w14:textId="77777777" w:rsidTr="00C656B2">
        <w:tc>
          <w:tcPr>
            <w:tcW w:w="2664" w:type="dxa"/>
            <w:tcBorders>
              <w:top w:val="nil"/>
              <w:left w:val="single" w:sz="4" w:space="0" w:color="auto"/>
              <w:bottom w:val="single" w:sz="4" w:space="0" w:color="auto"/>
              <w:right w:val="nil"/>
            </w:tcBorders>
          </w:tcPr>
          <w:p w14:paraId="711785F8" w14:textId="77777777" w:rsidR="008B14E0" w:rsidRPr="00A8555E" w:rsidRDefault="008B14E0" w:rsidP="00FD7310">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2E7B7DB2"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G</w:t>
            </w:r>
          </w:p>
        </w:tc>
        <w:tc>
          <w:tcPr>
            <w:tcW w:w="412" w:type="dxa"/>
            <w:tcBorders>
              <w:top w:val="single" w:sz="4" w:space="0" w:color="auto"/>
              <w:left w:val="nil"/>
              <w:bottom w:val="single" w:sz="4" w:space="0" w:color="auto"/>
              <w:right w:val="nil"/>
            </w:tcBorders>
          </w:tcPr>
          <w:p w14:paraId="5291E038"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G</w:t>
            </w:r>
          </w:p>
        </w:tc>
        <w:tc>
          <w:tcPr>
            <w:tcW w:w="411" w:type="dxa"/>
            <w:tcBorders>
              <w:top w:val="nil"/>
              <w:left w:val="nil"/>
              <w:bottom w:val="single" w:sz="4" w:space="0" w:color="auto"/>
              <w:right w:val="nil"/>
            </w:tcBorders>
          </w:tcPr>
          <w:p w14:paraId="415393EB" w14:textId="77777777" w:rsidR="008B14E0" w:rsidRPr="00A8555E"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3E5E7477"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A</w:t>
            </w:r>
          </w:p>
        </w:tc>
        <w:tc>
          <w:tcPr>
            <w:tcW w:w="412" w:type="dxa"/>
            <w:tcBorders>
              <w:top w:val="single" w:sz="4" w:space="0" w:color="auto"/>
              <w:left w:val="nil"/>
              <w:bottom w:val="single" w:sz="4" w:space="0" w:color="auto"/>
              <w:right w:val="nil"/>
            </w:tcBorders>
          </w:tcPr>
          <w:p w14:paraId="48A6C7C1"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1" w:type="dxa"/>
            <w:tcBorders>
              <w:top w:val="nil"/>
              <w:left w:val="nil"/>
              <w:bottom w:val="single" w:sz="4" w:space="0" w:color="auto"/>
              <w:right w:val="nil"/>
            </w:tcBorders>
          </w:tcPr>
          <w:p w14:paraId="414A1EBD"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538A1A84"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74281C55"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41D3D5AD"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single" w:sz="4" w:space="0" w:color="auto"/>
            </w:tcBorders>
          </w:tcPr>
          <w:p w14:paraId="76B91DCB"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r>
    </w:tbl>
    <w:p w14:paraId="6F830CA4" w14:textId="77777777" w:rsidR="008B14E0" w:rsidRPr="00A8555E"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A8555E" w:rsidRPr="00A8555E" w14:paraId="5C7AF160" w14:textId="77777777" w:rsidTr="00C656B2">
        <w:tc>
          <w:tcPr>
            <w:tcW w:w="1798" w:type="dxa"/>
          </w:tcPr>
          <w:p w14:paraId="1188E704"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DOĞUM YERİ İL</w:t>
            </w:r>
          </w:p>
        </w:tc>
        <w:tc>
          <w:tcPr>
            <w:tcW w:w="402" w:type="dxa"/>
          </w:tcPr>
          <w:p w14:paraId="4C134C9C" w14:textId="77777777" w:rsidR="008B14E0" w:rsidRPr="00A8555E" w:rsidRDefault="008B14E0" w:rsidP="00FA6F98">
            <w:pPr>
              <w:jc w:val="both"/>
              <w:rPr>
                <w:rFonts w:ascii="Arial Narrow" w:eastAsia="Calibri" w:hAnsi="Arial Narrow"/>
                <w:sz w:val="20"/>
                <w:szCs w:val="20"/>
                <w:lang w:eastAsia="en-US" w:bidi="en-US"/>
              </w:rPr>
            </w:pPr>
          </w:p>
        </w:tc>
        <w:tc>
          <w:tcPr>
            <w:tcW w:w="403" w:type="dxa"/>
          </w:tcPr>
          <w:p w14:paraId="1B6ED371" w14:textId="77777777" w:rsidR="008B14E0" w:rsidRPr="00A8555E" w:rsidRDefault="008B14E0" w:rsidP="00E509C2">
            <w:pPr>
              <w:jc w:val="both"/>
              <w:rPr>
                <w:rFonts w:ascii="Arial Narrow" w:eastAsia="Calibri" w:hAnsi="Arial Narrow"/>
                <w:sz w:val="20"/>
                <w:szCs w:val="20"/>
                <w:lang w:eastAsia="en-US" w:bidi="en-US"/>
              </w:rPr>
            </w:pPr>
          </w:p>
        </w:tc>
        <w:tc>
          <w:tcPr>
            <w:tcW w:w="403" w:type="dxa"/>
          </w:tcPr>
          <w:p w14:paraId="05B25691"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25AFBB37"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61ADEBD8"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683DA684"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202A091F"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07ACA4B6"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0537814F"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3D68671A"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69481B26"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0E465E52"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3C9D1747"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192CE10"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27F842C3"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A25EB8F"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1BCABA0C" w14:textId="77777777" w:rsidR="008B14E0" w:rsidRPr="00A8555E" w:rsidRDefault="008B14E0" w:rsidP="008F0E46">
            <w:pPr>
              <w:jc w:val="both"/>
              <w:rPr>
                <w:rFonts w:ascii="Arial Narrow" w:eastAsia="Calibri" w:hAnsi="Arial Narrow"/>
                <w:sz w:val="20"/>
                <w:szCs w:val="20"/>
                <w:lang w:eastAsia="en-US" w:bidi="en-US"/>
              </w:rPr>
            </w:pPr>
          </w:p>
        </w:tc>
        <w:tc>
          <w:tcPr>
            <w:tcW w:w="404" w:type="dxa"/>
          </w:tcPr>
          <w:p w14:paraId="4B5023D1" w14:textId="77777777" w:rsidR="008B14E0" w:rsidRPr="00A8555E" w:rsidRDefault="008B14E0" w:rsidP="008F0E46">
            <w:pPr>
              <w:jc w:val="both"/>
              <w:rPr>
                <w:rFonts w:ascii="Arial Narrow" w:eastAsia="Calibri" w:hAnsi="Arial Narrow"/>
                <w:sz w:val="20"/>
                <w:szCs w:val="20"/>
                <w:lang w:eastAsia="en-US" w:bidi="en-US"/>
              </w:rPr>
            </w:pPr>
          </w:p>
        </w:tc>
      </w:tr>
      <w:tr w:rsidR="008B14E0" w:rsidRPr="00A8555E" w14:paraId="7A7B16CD" w14:textId="77777777" w:rsidTr="00C656B2">
        <w:tc>
          <w:tcPr>
            <w:tcW w:w="1798" w:type="dxa"/>
          </w:tcPr>
          <w:p w14:paraId="738AD1A7"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DOĞUM YERİ ÜLKE</w:t>
            </w:r>
          </w:p>
        </w:tc>
        <w:tc>
          <w:tcPr>
            <w:tcW w:w="402" w:type="dxa"/>
          </w:tcPr>
          <w:p w14:paraId="2F99F572" w14:textId="77777777" w:rsidR="008B14E0" w:rsidRPr="00A8555E" w:rsidRDefault="008B14E0" w:rsidP="00FA6F98">
            <w:pPr>
              <w:jc w:val="both"/>
              <w:rPr>
                <w:rFonts w:ascii="Arial Narrow" w:eastAsia="Calibri" w:hAnsi="Arial Narrow"/>
                <w:sz w:val="20"/>
                <w:szCs w:val="20"/>
                <w:lang w:eastAsia="en-US" w:bidi="en-US"/>
              </w:rPr>
            </w:pPr>
          </w:p>
        </w:tc>
        <w:tc>
          <w:tcPr>
            <w:tcW w:w="403" w:type="dxa"/>
          </w:tcPr>
          <w:p w14:paraId="4069E0F8" w14:textId="77777777" w:rsidR="008B14E0" w:rsidRPr="00A8555E" w:rsidRDefault="008B14E0" w:rsidP="00FA6F98">
            <w:pPr>
              <w:jc w:val="both"/>
              <w:rPr>
                <w:rFonts w:ascii="Arial Narrow" w:eastAsia="Calibri" w:hAnsi="Arial Narrow"/>
                <w:sz w:val="20"/>
                <w:szCs w:val="20"/>
                <w:lang w:eastAsia="en-US" w:bidi="en-US"/>
              </w:rPr>
            </w:pPr>
          </w:p>
        </w:tc>
        <w:tc>
          <w:tcPr>
            <w:tcW w:w="403" w:type="dxa"/>
          </w:tcPr>
          <w:p w14:paraId="38E859AB" w14:textId="77777777" w:rsidR="008B14E0" w:rsidRPr="00A8555E" w:rsidRDefault="008B14E0" w:rsidP="00E509C2">
            <w:pPr>
              <w:jc w:val="both"/>
              <w:rPr>
                <w:rFonts w:ascii="Arial Narrow" w:eastAsia="Calibri" w:hAnsi="Arial Narrow"/>
                <w:sz w:val="20"/>
                <w:szCs w:val="20"/>
                <w:lang w:eastAsia="en-US" w:bidi="en-US"/>
              </w:rPr>
            </w:pPr>
          </w:p>
        </w:tc>
        <w:tc>
          <w:tcPr>
            <w:tcW w:w="404" w:type="dxa"/>
          </w:tcPr>
          <w:p w14:paraId="44C4CB37"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4CB4CB81"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4EEFFB7D"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678FCC44"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129C2F16" w14:textId="77777777" w:rsidR="008B14E0" w:rsidRPr="00A8555E" w:rsidRDefault="008B14E0" w:rsidP="002D4E78">
            <w:pPr>
              <w:jc w:val="both"/>
              <w:rPr>
                <w:rFonts w:ascii="Arial Narrow" w:eastAsia="Calibri" w:hAnsi="Arial Narrow"/>
                <w:sz w:val="20"/>
                <w:szCs w:val="20"/>
                <w:lang w:eastAsia="en-US" w:bidi="en-US"/>
              </w:rPr>
            </w:pPr>
          </w:p>
        </w:tc>
        <w:tc>
          <w:tcPr>
            <w:tcW w:w="403" w:type="dxa"/>
          </w:tcPr>
          <w:p w14:paraId="0CC7256E"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4EF3968C"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71E34B6D" w14:textId="77777777" w:rsidR="008B14E0" w:rsidRPr="00A8555E" w:rsidRDefault="008B14E0" w:rsidP="002D4E78">
            <w:pPr>
              <w:jc w:val="both"/>
              <w:rPr>
                <w:rFonts w:ascii="Arial Narrow" w:eastAsia="Calibri" w:hAnsi="Arial Narrow"/>
                <w:sz w:val="20"/>
                <w:szCs w:val="20"/>
                <w:lang w:eastAsia="en-US" w:bidi="en-US"/>
              </w:rPr>
            </w:pPr>
          </w:p>
        </w:tc>
        <w:tc>
          <w:tcPr>
            <w:tcW w:w="404" w:type="dxa"/>
          </w:tcPr>
          <w:p w14:paraId="37D19B3F"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7F3D8318" w14:textId="77777777" w:rsidR="008B14E0" w:rsidRPr="00A8555E" w:rsidRDefault="008B14E0" w:rsidP="00371C74">
            <w:pPr>
              <w:jc w:val="both"/>
              <w:rPr>
                <w:rFonts w:ascii="Arial Narrow" w:eastAsia="Calibri" w:hAnsi="Arial Narrow"/>
                <w:sz w:val="20"/>
                <w:szCs w:val="20"/>
                <w:lang w:eastAsia="en-US" w:bidi="en-US"/>
              </w:rPr>
            </w:pPr>
          </w:p>
        </w:tc>
        <w:tc>
          <w:tcPr>
            <w:tcW w:w="404" w:type="dxa"/>
          </w:tcPr>
          <w:p w14:paraId="75DB2D4C"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465A6EE"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AC1EF12"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7CFD740E" w14:textId="77777777" w:rsidR="008B14E0" w:rsidRPr="00A8555E" w:rsidRDefault="008B14E0" w:rsidP="00C1449A">
            <w:pPr>
              <w:jc w:val="both"/>
              <w:rPr>
                <w:rFonts w:ascii="Arial Narrow" w:eastAsia="Calibri" w:hAnsi="Arial Narrow"/>
                <w:sz w:val="20"/>
                <w:szCs w:val="20"/>
                <w:lang w:eastAsia="en-US" w:bidi="en-US"/>
              </w:rPr>
            </w:pPr>
          </w:p>
        </w:tc>
        <w:tc>
          <w:tcPr>
            <w:tcW w:w="404" w:type="dxa"/>
          </w:tcPr>
          <w:p w14:paraId="225A3A4B" w14:textId="77777777" w:rsidR="008B14E0" w:rsidRPr="00A8555E" w:rsidRDefault="008B14E0" w:rsidP="008F0E46">
            <w:pPr>
              <w:jc w:val="both"/>
              <w:rPr>
                <w:rFonts w:ascii="Arial Narrow" w:eastAsia="Calibri" w:hAnsi="Arial Narrow"/>
                <w:sz w:val="20"/>
                <w:szCs w:val="20"/>
                <w:lang w:eastAsia="en-US" w:bidi="en-US"/>
              </w:rPr>
            </w:pPr>
          </w:p>
        </w:tc>
      </w:tr>
    </w:tbl>
    <w:p w14:paraId="5F26A238" w14:textId="77777777" w:rsidR="008B14E0" w:rsidRPr="00A8555E"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8555E" w:rsidRPr="00A8555E" w14:paraId="7EB27542" w14:textId="77777777" w:rsidTr="00C656B2">
        <w:tc>
          <w:tcPr>
            <w:tcW w:w="2503" w:type="dxa"/>
          </w:tcPr>
          <w:p w14:paraId="682A1FF9"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TELEFON</w:t>
            </w:r>
          </w:p>
        </w:tc>
        <w:tc>
          <w:tcPr>
            <w:tcW w:w="376" w:type="dxa"/>
          </w:tcPr>
          <w:p w14:paraId="3319874C" w14:textId="77777777" w:rsidR="008B14E0" w:rsidRPr="00A8555E" w:rsidRDefault="008B14E0" w:rsidP="00FA6F98">
            <w:pPr>
              <w:jc w:val="both"/>
              <w:rPr>
                <w:rFonts w:ascii="Arial Narrow" w:eastAsia="Calibri" w:hAnsi="Arial Narrow"/>
                <w:sz w:val="20"/>
                <w:szCs w:val="20"/>
                <w:lang w:eastAsia="en-US" w:bidi="en-US"/>
              </w:rPr>
            </w:pPr>
          </w:p>
        </w:tc>
        <w:tc>
          <w:tcPr>
            <w:tcW w:w="377" w:type="dxa"/>
          </w:tcPr>
          <w:p w14:paraId="75684167" w14:textId="77777777" w:rsidR="008B14E0" w:rsidRPr="00A8555E" w:rsidRDefault="008B14E0" w:rsidP="00E509C2">
            <w:pPr>
              <w:jc w:val="both"/>
              <w:rPr>
                <w:rFonts w:ascii="Arial Narrow" w:eastAsia="Calibri" w:hAnsi="Arial Narrow"/>
                <w:sz w:val="20"/>
                <w:szCs w:val="20"/>
                <w:lang w:eastAsia="en-US" w:bidi="en-US"/>
              </w:rPr>
            </w:pPr>
          </w:p>
        </w:tc>
        <w:tc>
          <w:tcPr>
            <w:tcW w:w="377" w:type="dxa"/>
          </w:tcPr>
          <w:p w14:paraId="3BA2019B"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51247472"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E940AC8"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06EA4E7"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FB8EA56"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402DCD3"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2CDE86F6"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6FEC4C07"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572D9F61"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0C482961"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4768193F"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7F9D69C3"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54EF62E9" w14:textId="77777777" w:rsidR="008B14E0" w:rsidRPr="00A8555E" w:rsidRDefault="008B14E0" w:rsidP="00C1449A">
            <w:pPr>
              <w:jc w:val="both"/>
              <w:rPr>
                <w:rFonts w:ascii="Arial Narrow" w:eastAsia="Calibri" w:hAnsi="Arial Narrow"/>
                <w:sz w:val="20"/>
                <w:szCs w:val="20"/>
                <w:lang w:eastAsia="en-US" w:bidi="en-US"/>
              </w:rPr>
            </w:pPr>
          </w:p>
        </w:tc>
      </w:tr>
      <w:tr w:rsidR="008B14E0" w:rsidRPr="00A8555E" w14:paraId="3EDACA8F" w14:textId="77777777" w:rsidTr="00C656B2">
        <w:tc>
          <w:tcPr>
            <w:tcW w:w="2503" w:type="dxa"/>
          </w:tcPr>
          <w:p w14:paraId="1F496568"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FAKS</w:t>
            </w:r>
          </w:p>
        </w:tc>
        <w:tc>
          <w:tcPr>
            <w:tcW w:w="376" w:type="dxa"/>
          </w:tcPr>
          <w:p w14:paraId="5DC40725" w14:textId="77777777" w:rsidR="008B14E0" w:rsidRPr="00A8555E" w:rsidRDefault="008B14E0" w:rsidP="00FA6F98">
            <w:pPr>
              <w:jc w:val="both"/>
              <w:rPr>
                <w:rFonts w:ascii="Arial Narrow" w:eastAsia="Calibri" w:hAnsi="Arial Narrow"/>
                <w:sz w:val="20"/>
                <w:szCs w:val="20"/>
                <w:lang w:eastAsia="en-US" w:bidi="en-US"/>
              </w:rPr>
            </w:pPr>
          </w:p>
        </w:tc>
        <w:tc>
          <w:tcPr>
            <w:tcW w:w="377" w:type="dxa"/>
          </w:tcPr>
          <w:p w14:paraId="4452F168" w14:textId="77777777" w:rsidR="008B14E0" w:rsidRPr="00A8555E" w:rsidRDefault="008B14E0" w:rsidP="00FA6F98">
            <w:pPr>
              <w:jc w:val="both"/>
              <w:rPr>
                <w:rFonts w:ascii="Arial Narrow" w:eastAsia="Calibri" w:hAnsi="Arial Narrow"/>
                <w:sz w:val="20"/>
                <w:szCs w:val="20"/>
                <w:lang w:eastAsia="en-US" w:bidi="en-US"/>
              </w:rPr>
            </w:pPr>
          </w:p>
        </w:tc>
        <w:tc>
          <w:tcPr>
            <w:tcW w:w="377" w:type="dxa"/>
          </w:tcPr>
          <w:p w14:paraId="3D03E9E4" w14:textId="77777777" w:rsidR="008B14E0" w:rsidRPr="00A8555E" w:rsidRDefault="008B14E0" w:rsidP="00E509C2">
            <w:pPr>
              <w:jc w:val="both"/>
              <w:rPr>
                <w:rFonts w:ascii="Arial Narrow" w:eastAsia="Calibri" w:hAnsi="Arial Narrow"/>
                <w:sz w:val="20"/>
                <w:szCs w:val="20"/>
                <w:lang w:eastAsia="en-US" w:bidi="en-US"/>
              </w:rPr>
            </w:pPr>
          </w:p>
        </w:tc>
        <w:tc>
          <w:tcPr>
            <w:tcW w:w="377" w:type="dxa"/>
          </w:tcPr>
          <w:p w14:paraId="5A3091C4"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454E00D"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7241004"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5D873342"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26C64198"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ECF3D29"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0F6A18AD"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44162F6"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0B7E6777"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0B53E985"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2D324A04"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7D4E45DA" w14:textId="77777777" w:rsidR="008B14E0" w:rsidRPr="00A8555E" w:rsidRDefault="008B14E0" w:rsidP="00C1449A">
            <w:pPr>
              <w:jc w:val="both"/>
              <w:rPr>
                <w:rFonts w:ascii="Arial Narrow" w:eastAsia="Calibri" w:hAnsi="Arial Narrow"/>
                <w:sz w:val="20"/>
                <w:szCs w:val="20"/>
                <w:lang w:eastAsia="en-US" w:bidi="en-US"/>
              </w:rPr>
            </w:pPr>
          </w:p>
        </w:tc>
      </w:tr>
    </w:tbl>
    <w:p w14:paraId="6A99AE48" w14:textId="77777777" w:rsidR="008B14E0" w:rsidRPr="00A8555E"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B14E0" w:rsidRPr="00A8555E" w14:paraId="5879ACDB" w14:textId="77777777" w:rsidTr="00C656B2">
        <w:tc>
          <w:tcPr>
            <w:tcW w:w="2088" w:type="dxa"/>
          </w:tcPr>
          <w:p w14:paraId="24BFF44C"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EPOSTA</w:t>
            </w:r>
          </w:p>
        </w:tc>
        <w:tc>
          <w:tcPr>
            <w:tcW w:w="360" w:type="dxa"/>
          </w:tcPr>
          <w:p w14:paraId="730BCFEA" w14:textId="77777777" w:rsidR="008B14E0" w:rsidRPr="00A8555E" w:rsidRDefault="008B14E0" w:rsidP="00FA6F98">
            <w:pPr>
              <w:jc w:val="both"/>
              <w:rPr>
                <w:rFonts w:ascii="Arial Narrow" w:eastAsia="Calibri" w:hAnsi="Arial Narrow"/>
                <w:sz w:val="20"/>
                <w:szCs w:val="20"/>
                <w:lang w:eastAsia="en-US" w:bidi="en-US"/>
              </w:rPr>
            </w:pPr>
          </w:p>
        </w:tc>
        <w:tc>
          <w:tcPr>
            <w:tcW w:w="360" w:type="dxa"/>
          </w:tcPr>
          <w:p w14:paraId="273428B7" w14:textId="77777777" w:rsidR="008B14E0" w:rsidRPr="00A8555E" w:rsidRDefault="008B14E0" w:rsidP="00E509C2">
            <w:pPr>
              <w:jc w:val="both"/>
              <w:rPr>
                <w:rFonts w:ascii="Arial Narrow" w:eastAsia="Calibri" w:hAnsi="Arial Narrow"/>
                <w:sz w:val="20"/>
                <w:szCs w:val="20"/>
                <w:lang w:eastAsia="en-US" w:bidi="en-US"/>
              </w:rPr>
            </w:pPr>
          </w:p>
        </w:tc>
        <w:tc>
          <w:tcPr>
            <w:tcW w:w="360" w:type="dxa"/>
          </w:tcPr>
          <w:p w14:paraId="170AACC1"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0F922B67"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7597C63D"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5A9CF85C"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52F0D855"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7CA818D4"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57CD890E"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030FCAA9"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0FDE7071" w14:textId="77777777" w:rsidR="008B14E0" w:rsidRPr="00A8555E" w:rsidRDefault="008B14E0" w:rsidP="00371C74">
            <w:pPr>
              <w:jc w:val="both"/>
              <w:rPr>
                <w:rFonts w:ascii="Arial Narrow" w:eastAsia="Calibri" w:hAnsi="Arial Narrow"/>
                <w:sz w:val="20"/>
                <w:szCs w:val="20"/>
                <w:lang w:eastAsia="en-US" w:bidi="en-US"/>
              </w:rPr>
            </w:pPr>
          </w:p>
        </w:tc>
        <w:tc>
          <w:tcPr>
            <w:tcW w:w="360" w:type="dxa"/>
          </w:tcPr>
          <w:p w14:paraId="638C579F" w14:textId="77777777" w:rsidR="008B14E0" w:rsidRPr="00A8555E" w:rsidRDefault="008B14E0" w:rsidP="00371C74">
            <w:pPr>
              <w:jc w:val="both"/>
              <w:rPr>
                <w:rFonts w:ascii="Arial Narrow" w:eastAsia="Calibri" w:hAnsi="Arial Narrow"/>
                <w:sz w:val="20"/>
                <w:szCs w:val="20"/>
                <w:lang w:eastAsia="en-US" w:bidi="en-US"/>
              </w:rPr>
            </w:pPr>
          </w:p>
        </w:tc>
        <w:tc>
          <w:tcPr>
            <w:tcW w:w="360" w:type="dxa"/>
          </w:tcPr>
          <w:p w14:paraId="1A0A64ED"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1BCE9CBC"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605F9A75"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4EB56341"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1FAD8BE8" w14:textId="77777777" w:rsidR="008B14E0" w:rsidRPr="00A8555E" w:rsidRDefault="008B14E0" w:rsidP="008F0E46">
            <w:pPr>
              <w:jc w:val="both"/>
              <w:rPr>
                <w:rFonts w:ascii="Arial Narrow" w:eastAsia="Calibri" w:hAnsi="Arial Narrow"/>
                <w:sz w:val="20"/>
                <w:szCs w:val="20"/>
                <w:lang w:eastAsia="en-US" w:bidi="en-US"/>
              </w:rPr>
            </w:pPr>
          </w:p>
        </w:tc>
        <w:tc>
          <w:tcPr>
            <w:tcW w:w="360" w:type="dxa"/>
          </w:tcPr>
          <w:p w14:paraId="5FDD0E35" w14:textId="77777777" w:rsidR="008B14E0" w:rsidRPr="00A8555E" w:rsidRDefault="008B14E0" w:rsidP="008F0E46">
            <w:pPr>
              <w:jc w:val="both"/>
              <w:rPr>
                <w:rFonts w:ascii="Arial Narrow" w:eastAsia="Calibri" w:hAnsi="Arial Narrow"/>
                <w:sz w:val="20"/>
                <w:szCs w:val="20"/>
                <w:lang w:eastAsia="en-US" w:bidi="en-US"/>
              </w:rPr>
            </w:pPr>
          </w:p>
        </w:tc>
        <w:tc>
          <w:tcPr>
            <w:tcW w:w="360" w:type="dxa"/>
          </w:tcPr>
          <w:p w14:paraId="3E76F9AB" w14:textId="77777777" w:rsidR="008B14E0" w:rsidRPr="00A8555E" w:rsidRDefault="008B14E0" w:rsidP="00F02D6C">
            <w:pPr>
              <w:jc w:val="both"/>
              <w:rPr>
                <w:rFonts w:ascii="Arial Narrow" w:eastAsia="Calibri" w:hAnsi="Arial Narrow"/>
                <w:sz w:val="20"/>
                <w:szCs w:val="20"/>
                <w:lang w:eastAsia="en-US" w:bidi="en-US"/>
              </w:rPr>
            </w:pPr>
          </w:p>
        </w:tc>
        <w:tc>
          <w:tcPr>
            <w:tcW w:w="360" w:type="dxa"/>
          </w:tcPr>
          <w:p w14:paraId="7554FCF8" w14:textId="77777777" w:rsidR="008B14E0" w:rsidRPr="00A8555E" w:rsidRDefault="008B14E0" w:rsidP="00F02D6C">
            <w:pPr>
              <w:jc w:val="both"/>
              <w:rPr>
                <w:rFonts w:ascii="Arial Narrow" w:eastAsia="Calibri" w:hAnsi="Arial Narrow"/>
                <w:sz w:val="20"/>
                <w:szCs w:val="20"/>
                <w:lang w:eastAsia="en-US" w:bidi="en-US"/>
              </w:rPr>
            </w:pPr>
          </w:p>
        </w:tc>
      </w:tr>
    </w:tbl>
    <w:p w14:paraId="4EE923A7" w14:textId="77777777" w:rsidR="008B14E0" w:rsidRPr="00A8555E" w:rsidRDefault="008B14E0" w:rsidP="00FD7310">
      <w:pPr>
        <w:spacing w:before="120"/>
        <w:ind w:firstLine="720"/>
        <w:jc w:val="both"/>
        <w:rPr>
          <w:rFonts w:ascii="Arial Narrow" w:eastAsia="Calibri" w:hAnsi="Arial Narrow"/>
          <w:sz w:val="20"/>
          <w:szCs w:val="20"/>
          <w:lang w:eastAsia="en-US" w:bidi="en-US"/>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B14E0" w:rsidRPr="00A8555E" w14:paraId="46541B6D" w14:textId="77777777" w:rsidTr="00C656B2">
        <w:tc>
          <w:tcPr>
            <w:tcW w:w="9468" w:type="dxa"/>
          </w:tcPr>
          <w:p w14:paraId="61098C31"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BU “TÜZEL KİŞİLİK BELGESİ” DOLDURULMALI VE KİMLİK BELGESİNİN OKUNUR BİR FOTOKOPİSİYLE BİRLİKTE VERİLMELİDİR.</w:t>
            </w:r>
          </w:p>
        </w:tc>
      </w:tr>
    </w:tbl>
    <w:p w14:paraId="23AD0675" w14:textId="77777777" w:rsidR="008B14E0" w:rsidRPr="00A8555E" w:rsidRDefault="008B14E0" w:rsidP="00FD7310">
      <w:pPr>
        <w:jc w:val="both"/>
        <w:rPr>
          <w:rFonts w:ascii="Arial Narrow" w:eastAsia="Calibri" w:hAnsi="Arial Narrow"/>
          <w:sz w:val="20"/>
          <w:szCs w:val="20"/>
          <w:lang w:eastAsia="en-US" w:bidi="en-US"/>
        </w:rPr>
      </w:pPr>
    </w:p>
    <w:p w14:paraId="3FDD7286" w14:textId="77777777" w:rsidR="008B14E0" w:rsidRPr="00A8555E" w:rsidRDefault="008B14E0" w:rsidP="00FA6F98">
      <w:pPr>
        <w:jc w:val="both"/>
        <w:rPr>
          <w:rFonts w:eastAsia="Calibri"/>
          <w:b/>
          <w:szCs w:val="22"/>
          <w:lang w:eastAsia="en-US" w:bidi="en-US"/>
        </w:rPr>
      </w:pPr>
      <w:r w:rsidRPr="00A8555E">
        <w:rPr>
          <w:rFonts w:ascii="Arial Narrow" w:eastAsia="Calibri" w:hAnsi="Arial Narrow"/>
          <w:szCs w:val="22"/>
          <w:lang w:eastAsia="en-US" w:bidi="en-US"/>
        </w:rPr>
        <w:t>TARİH VE İMZA</w:t>
      </w:r>
      <w:r w:rsidRPr="00A8555E">
        <w:rPr>
          <w:rFonts w:eastAsia="Calibri"/>
          <w:b/>
          <w:szCs w:val="22"/>
          <w:lang w:eastAsia="en-US" w:bidi="en-US"/>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8555E" w:rsidRPr="00A8555E" w14:paraId="068B397D" w14:textId="77777777" w:rsidTr="00C656B2">
        <w:trPr>
          <w:trHeight w:val="359"/>
        </w:trPr>
        <w:tc>
          <w:tcPr>
            <w:tcW w:w="9212" w:type="dxa"/>
            <w:gridSpan w:val="25"/>
            <w:tcBorders>
              <w:bottom w:val="single" w:sz="4" w:space="0" w:color="auto"/>
            </w:tcBorders>
            <w:vAlign w:val="center"/>
          </w:tcPr>
          <w:p w14:paraId="2D7F451D" w14:textId="77777777" w:rsidR="008B14E0" w:rsidRPr="00A8555E" w:rsidRDefault="008B14E0" w:rsidP="00FA6F98">
            <w:pPr>
              <w:jc w:val="center"/>
              <w:rPr>
                <w:rFonts w:ascii="Arial Narrow" w:eastAsia="Calibri" w:hAnsi="Arial Narrow" w:cs="Arial"/>
                <w:b/>
                <w:lang w:eastAsia="en-US" w:bidi="en-US"/>
              </w:rPr>
            </w:pPr>
            <w:r w:rsidRPr="00A8555E">
              <w:rPr>
                <w:rFonts w:ascii="Arial Narrow" w:eastAsia="Calibri" w:hAnsi="Arial Narrow" w:cs="Arial"/>
                <w:b/>
                <w:szCs w:val="22"/>
                <w:lang w:eastAsia="en-US" w:bidi="en-US"/>
              </w:rPr>
              <w:lastRenderedPageBreak/>
              <w:t xml:space="preserve">TÜZEL KİMLİK FORMU                                                                                           </w:t>
            </w:r>
            <w:proofErr w:type="gramStart"/>
            <w:r w:rsidRPr="00A8555E">
              <w:rPr>
                <w:rFonts w:ascii="Arial Narrow" w:eastAsia="Calibri" w:hAnsi="Arial Narrow" w:cs="Arial"/>
                <w:b/>
                <w:szCs w:val="22"/>
                <w:lang w:eastAsia="en-US" w:bidi="en-US"/>
              </w:rPr>
              <w:t xml:space="preserve">   </w:t>
            </w:r>
            <w:r w:rsidRPr="00A8555E">
              <w:rPr>
                <w:rFonts w:eastAsia="Calibri"/>
                <w:b/>
                <w:szCs w:val="22"/>
                <w:lang w:eastAsia="en-US" w:bidi="en-US"/>
              </w:rPr>
              <w:t>(</w:t>
            </w:r>
            <w:proofErr w:type="gramEnd"/>
            <w:r w:rsidRPr="00A8555E">
              <w:rPr>
                <w:rFonts w:eastAsia="Calibri"/>
                <w:b/>
                <w:szCs w:val="22"/>
                <w:lang w:eastAsia="en-US" w:bidi="en-US"/>
              </w:rPr>
              <w:t>Söz. EK: 5b)</w:t>
            </w:r>
          </w:p>
        </w:tc>
      </w:tr>
      <w:tr w:rsidR="00A8555E" w:rsidRPr="00A8555E" w14:paraId="123BB9AF" w14:textId="77777777" w:rsidTr="00C656B2">
        <w:trPr>
          <w:trHeight w:val="413"/>
        </w:trPr>
        <w:tc>
          <w:tcPr>
            <w:tcW w:w="9212" w:type="dxa"/>
            <w:gridSpan w:val="25"/>
            <w:tcBorders>
              <w:top w:val="nil"/>
              <w:left w:val="single" w:sz="4" w:space="0" w:color="auto"/>
              <w:bottom w:val="nil"/>
              <w:right w:val="single" w:sz="4" w:space="0" w:color="auto"/>
            </w:tcBorders>
            <w:vAlign w:val="center"/>
          </w:tcPr>
          <w:p w14:paraId="26291C9F" w14:textId="77777777" w:rsidR="008B14E0" w:rsidRPr="00A8555E" w:rsidRDefault="008B14E0" w:rsidP="00FD7310">
            <w:pPr>
              <w:jc w:val="center"/>
              <w:rPr>
                <w:rFonts w:ascii="Arial Narrow" w:eastAsia="Calibri" w:hAnsi="Arial Narrow"/>
                <w:b/>
                <w:sz w:val="20"/>
                <w:szCs w:val="20"/>
                <w:u w:val="single"/>
                <w:lang w:eastAsia="en-US" w:bidi="en-US"/>
              </w:rPr>
            </w:pPr>
            <w:r w:rsidRPr="00A8555E">
              <w:rPr>
                <w:rFonts w:ascii="Arial Narrow" w:eastAsia="Calibri" w:hAnsi="Arial Narrow"/>
                <w:b/>
                <w:sz w:val="20"/>
                <w:szCs w:val="20"/>
                <w:u w:val="single"/>
                <w:lang w:eastAsia="en-US" w:bidi="en-US"/>
              </w:rPr>
              <w:t>KAMU KURUM/KURULUŞLARI</w:t>
            </w:r>
          </w:p>
        </w:tc>
      </w:tr>
      <w:tr w:rsidR="008B14E0" w:rsidRPr="00A8555E" w14:paraId="5F300665" w14:textId="77777777" w:rsidTr="00C656B2">
        <w:tc>
          <w:tcPr>
            <w:tcW w:w="2088" w:type="dxa"/>
            <w:tcBorders>
              <w:top w:val="nil"/>
              <w:left w:val="single" w:sz="4" w:space="0" w:color="auto"/>
              <w:bottom w:val="single" w:sz="4" w:space="0" w:color="auto"/>
              <w:right w:val="single" w:sz="4" w:space="0" w:color="auto"/>
            </w:tcBorders>
          </w:tcPr>
          <w:p w14:paraId="184F31B6"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TÜRÜ</w:t>
            </w:r>
          </w:p>
        </w:tc>
        <w:tc>
          <w:tcPr>
            <w:tcW w:w="296" w:type="dxa"/>
            <w:tcBorders>
              <w:top w:val="single" w:sz="4" w:space="0" w:color="auto"/>
              <w:left w:val="single" w:sz="4" w:space="0" w:color="auto"/>
              <w:bottom w:val="single" w:sz="4" w:space="0" w:color="auto"/>
            </w:tcBorders>
          </w:tcPr>
          <w:p w14:paraId="3132E35E" w14:textId="77777777" w:rsidR="008B14E0" w:rsidRPr="00A8555E"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849553C" w14:textId="77777777" w:rsidR="008B14E0" w:rsidRPr="00A8555E"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057883D" w14:textId="77777777" w:rsidR="008B14E0" w:rsidRPr="00A8555E" w:rsidRDefault="008B14E0" w:rsidP="00E509C2">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9122A6F"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8F2A67E"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FE9DA2E" w14:textId="77777777" w:rsidR="008B14E0" w:rsidRPr="00A8555E" w:rsidRDefault="008B14E0" w:rsidP="002D4E78">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29640F92"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EB62D5A"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DF6C351"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EAFCA5F"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8F39772"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405D0D8" w14:textId="77777777" w:rsidR="008B14E0" w:rsidRPr="00A8555E" w:rsidRDefault="008B14E0" w:rsidP="00371C74">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4E29E5E7" w14:textId="77777777" w:rsidR="008B14E0" w:rsidRPr="00A8555E" w:rsidRDefault="008B14E0" w:rsidP="00371C74">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865BD4A"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21B88B7"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5589D3C"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1394EEF3"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39FA62F" w14:textId="77777777" w:rsidR="008B14E0" w:rsidRPr="00A8555E" w:rsidRDefault="008B14E0" w:rsidP="008F0E46">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2EB744F9" w14:textId="77777777" w:rsidR="008B14E0" w:rsidRPr="00A8555E" w:rsidRDefault="008B14E0" w:rsidP="008F0E46">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7DDCD83"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321F841"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93D8B09"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90BC5A9"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3AAEC17" w14:textId="77777777" w:rsidR="008B14E0" w:rsidRPr="00A8555E" w:rsidRDefault="008B14E0" w:rsidP="00F02D6C">
            <w:pPr>
              <w:jc w:val="both"/>
              <w:rPr>
                <w:rFonts w:ascii="Arial Narrow" w:eastAsia="Calibri" w:hAnsi="Arial Narrow"/>
                <w:sz w:val="20"/>
                <w:szCs w:val="20"/>
                <w:lang w:eastAsia="en-US" w:bidi="en-US"/>
              </w:rPr>
            </w:pPr>
          </w:p>
        </w:tc>
      </w:tr>
    </w:tbl>
    <w:p w14:paraId="50723AF0" w14:textId="77777777" w:rsidR="008B14E0" w:rsidRPr="00A8555E" w:rsidRDefault="008B14E0" w:rsidP="00FD7310">
      <w:pPr>
        <w:jc w:val="both"/>
        <w:rPr>
          <w:rFonts w:ascii="Arial Narrow" w:eastAsia="Calibri" w:hAnsi="Arial Narrow"/>
          <w:sz w:val="16"/>
          <w:szCs w:val="16"/>
          <w:lang w:eastAsia="en-US"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8B14E0" w:rsidRPr="00A8555E" w14:paraId="66FF07ED" w14:textId="77777777" w:rsidTr="00C656B2">
        <w:tc>
          <w:tcPr>
            <w:tcW w:w="2628" w:type="dxa"/>
            <w:tcBorders>
              <w:top w:val="single" w:sz="4" w:space="0" w:color="auto"/>
              <w:left w:val="single" w:sz="4" w:space="0" w:color="auto"/>
              <w:bottom w:val="single" w:sz="4" w:space="0" w:color="auto"/>
            </w:tcBorders>
          </w:tcPr>
          <w:p w14:paraId="494BF8C1"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STK (Sivil Toplum Kuruluşu)</w:t>
            </w:r>
          </w:p>
        </w:tc>
        <w:tc>
          <w:tcPr>
            <w:tcW w:w="1440" w:type="dxa"/>
            <w:tcBorders>
              <w:top w:val="single" w:sz="4" w:space="0" w:color="auto"/>
              <w:bottom w:val="single" w:sz="4" w:space="0" w:color="auto"/>
              <w:right w:val="single" w:sz="4" w:space="0" w:color="auto"/>
            </w:tcBorders>
          </w:tcPr>
          <w:p w14:paraId="0292EFB7"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EVET</w:t>
            </w:r>
          </w:p>
        </w:tc>
        <w:tc>
          <w:tcPr>
            <w:tcW w:w="360" w:type="dxa"/>
            <w:tcBorders>
              <w:top w:val="single" w:sz="4" w:space="0" w:color="auto"/>
              <w:left w:val="single" w:sz="4" w:space="0" w:color="auto"/>
              <w:bottom w:val="single" w:sz="4" w:space="0" w:color="auto"/>
              <w:right w:val="single" w:sz="4" w:space="0" w:color="auto"/>
            </w:tcBorders>
          </w:tcPr>
          <w:p w14:paraId="5A02ECA9" w14:textId="77777777" w:rsidR="008B14E0" w:rsidRPr="00A8555E" w:rsidRDefault="008B14E0" w:rsidP="00E509C2">
            <w:pPr>
              <w:jc w:val="both"/>
              <w:rPr>
                <w:rFonts w:ascii="Arial Narrow" w:eastAsia="Calibri" w:hAnsi="Arial Narrow"/>
                <w:sz w:val="20"/>
                <w:szCs w:val="20"/>
                <w:lang w:eastAsia="en-US" w:bidi="en-US"/>
              </w:rPr>
            </w:pPr>
          </w:p>
        </w:tc>
        <w:tc>
          <w:tcPr>
            <w:tcW w:w="540" w:type="dxa"/>
            <w:tcBorders>
              <w:top w:val="single" w:sz="4" w:space="0" w:color="auto"/>
              <w:left w:val="single" w:sz="4" w:space="0" w:color="auto"/>
              <w:bottom w:val="single" w:sz="4" w:space="0" w:color="auto"/>
            </w:tcBorders>
          </w:tcPr>
          <w:p w14:paraId="3D3DFD8B" w14:textId="77777777" w:rsidR="008B14E0" w:rsidRPr="00A8555E" w:rsidRDefault="008B14E0" w:rsidP="002D4E78">
            <w:pPr>
              <w:jc w:val="both"/>
              <w:rPr>
                <w:rFonts w:ascii="Arial Narrow" w:eastAsia="Calibri" w:hAnsi="Arial Narrow"/>
                <w:sz w:val="20"/>
                <w:szCs w:val="20"/>
                <w:lang w:eastAsia="en-US" w:bidi="en-US"/>
              </w:rPr>
            </w:pPr>
          </w:p>
        </w:tc>
        <w:tc>
          <w:tcPr>
            <w:tcW w:w="1260" w:type="dxa"/>
            <w:tcBorders>
              <w:top w:val="single" w:sz="4" w:space="0" w:color="auto"/>
              <w:bottom w:val="single" w:sz="4" w:space="0" w:color="auto"/>
              <w:right w:val="single" w:sz="4" w:space="0" w:color="auto"/>
            </w:tcBorders>
          </w:tcPr>
          <w:p w14:paraId="0E34886E"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HAYIR</w:t>
            </w:r>
          </w:p>
        </w:tc>
        <w:tc>
          <w:tcPr>
            <w:tcW w:w="360" w:type="dxa"/>
            <w:tcBorders>
              <w:top w:val="single" w:sz="4" w:space="0" w:color="auto"/>
              <w:left w:val="single" w:sz="4" w:space="0" w:color="auto"/>
              <w:bottom w:val="single" w:sz="4" w:space="0" w:color="auto"/>
              <w:right w:val="single" w:sz="4" w:space="0" w:color="auto"/>
            </w:tcBorders>
          </w:tcPr>
          <w:p w14:paraId="106289A7" w14:textId="77777777" w:rsidR="008B14E0" w:rsidRPr="00A8555E" w:rsidRDefault="008B14E0" w:rsidP="002D4E78">
            <w:pPr>
              <w:jc w:val="both"/>
              <w:rPr>
                <w:rFonts w:ascii="Arial Narrow" w:eastAsia="Calibri" w:hAnsi="Arial Narrow"/>
                <w:sz w:val="20"/>
                <w:szCs w:val="20"/>
                <w:lang w:eastAsia="en-US" w:bidi="en-US"/>
              </w:rPr>
            </w:pPr>
          </w:p>
        </w:tc>
        <w:tc>
          <w:tcPr>
            <w:tcW w:w="2624" w:type="dxa"/>
            <w:tcBorders>
              <w:top w:val="single" w:sz="4" w:space="0" w:color="auto"/>
              <w:left w:val="single" w:sz="4" w:space="0" w:color="auto"/>
              <w:bottom w:val="single" w:sz="4" w:space="0" w:color="auto"/>
              <w:right w:val="single" w:sz="4" w:space="0" w:color="auto"/>
            </w:tcBorders>
          </w:tcPr>
          <w:p w14:paraId="2F478D28" w14:textId="77777777" w:rsidR="008B14E0" w:rsidRPr="00A8555E" w:rsidRDefault="008B14E0" w:rsidP="002D4E78">
            <w:pPr>
              <w:jc w:val="both"/>
              <w:rPr>
                <w:rFonts w:ascii="Arial Narrow" w:eastAsia="Calibri" w:hAnsi="Arial Narrow"/>
                <w:sz w:val="20"/>
                <w:szCs w:val="20"/>
                <w:lang w:eastAsia="en-US" w:bidi="en-US"/>
              </w:rPr>
            </w:pPr>
          </w:p>
        </w:tc>
      </w:tr>
    </w:tbl>
    <w:p w14:paraId="60E00B7A"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555E" w:rsidRPr="00A8555E" w14:paraId="02DFC543" w14:textId="77777777" w:rsidTr="00C656B2">
        <w:trPr>
          <w:cantSplit/>
          <w:trHeight w:val="279"/>
        </w:trPr>
        <w:tc>
          <w:tcPr>
            <w:tcW w:w="1908" w:type="dxa"/>
            <w:vMerge w:val="restart"/>
            <w:tcBorders>
              <w:top w:val="single" w:sz="4" w:space="0" w:color="auto"/>
              <w:left w:val="single" w:sz="4" w:space="0" w:color="auto"/>
              <w:bottom w:val="nil"/>
              <w:right w:val="single" w:sz="4" w:space="0" w:color="auto"/>
            </w:tcBorders>
          </w:tcPr>
          <w:p w14:paraId="0E25353E"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İSİM(LER)</w:t>
            </w:r>
          </w:p>
          <w:p w14:paraId="447850E8" w14:textId="77777777" w:rsidR="008B14E0" w:rsidRPr="00A8555E" w:rsidRDefault="008B14E0" w:rsidP="00FA6F98">
            <w:pPr>
              <w:jc w:val="both"/>
              <w:rPr>
                <w:rFonts w:ascii="Arial Narrow" w:eastAsia="Calibri" w:hAnsi="Arial Narrow"/>
                <w:sz w:val="20"/>
                <w:szCs w:val="20"/>
                <w:lang w:eastAsia="en-US" w:bidi="en-US"/>
              </w:rPr>
            </w:pPr>
          </w:p>
          <w:p w14:paraId="56C4B5C3" w14:textId="77777777" w:rsidR="008B14E0" w:rsidRPr="00A8555E"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537DDFBE"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EFD5710"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801CEE2"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86ABEA4"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220943D"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6E3A8FA"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6D636DF"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303B764"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09F61E1" w14:textId="77777777" w:rsidR="008B14E0" w:rsidRPr="00A8555E"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D7AB375"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7434442"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A9E46A8"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097B16"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7C3F5F3"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3BF47E3"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C35BCCA"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984576"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0AD7C8F"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A9058BB" w14:textId="77777777" w:rsidR="008B14E0" w:rsidRPr="00A8555E"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EA8F586"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3A2B35D7" w14:textId="77777777" w:rsidTr="00C656B2">
        <w:trPr>
          <w:cantSplit/>
          <w:trHeight w:val="279"/>
        </w:trPr>
        <w:tc>
          <w:tcPr>
            <w:tcW w:w="1908" w:type="dxa"/>
            <w:vMerge/>
            <w:tcBorders>
              <w:top w:val="nil"/>
              <w:left w:val="single" w:sz="4" w:space="0" w:color="auto"/>
              <w:bottom w:val="nil"/>
              <w:right w:val="nil"/>
            </w:tcBorders>
          </w:tcPr>
          <w:p w14:paraId="5D9F5BED"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459682F8"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2EE10336"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26BD597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491DF45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D33535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122BF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52D955F"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0C833E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B7C0F5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1646D9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CC370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9680233"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62945B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863E8C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BE6D53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18E899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441C4FD"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A2F1B4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C35D52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83DE2C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932927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29975A"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AA03368"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645FE6C5" w14:textId="77777777" w:rsidTr="00C656B2">
        <w:trPr>
          <w:cantSplit/>
          <w:trHeight w:val="277"/>
        </w:trPr>
        <w:tc>
          <w:tcPr>
            <w:tcW w:w="1908" w:type="dxa"/>
            <w:vMerge/>
            <w:tcBorders>
              <w:top w:val="single" w:sz="4" w:space="0" w:color="auto"/>
              <w:left w:val="single" w:sz="4" w:space="0" w:color="auto"/>
              <w:bottom w:val="single" w:sz="4" w:space="0" w:color="auto"/>
              <w:right w:val="nil"/>
            </w:tcBorders>
          </w:tcPr>
          <w:p w14:paraId="0944EDB6"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34601059"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563335BE" w14:textId="77777777" w:rsidTr="00C656B2">
        <w:trPr>
          <w:cantSplit/>
          <w:trHeight w:val="277"/>
        </w:trPr>
        <w:tc>
          <w:tcPr>
            <w:tcW w:w="1908" w:type="dxa"/>
            <w:vMerge/>
            <w:tcBorders>
              <w:top w:val="single" w:sz="4" w:space="0" w:color="auto"/>
              <w:left w:val="single" w:sz="4" w:space="0" w:color="auto"/>
              <w:bottom w:val="nil"/>
              <w:right w:val="single" w:sz="4" w:space="0" w:color="auto"/>
            </w:tcBorders>
          </w:tcPr>
          <w:p w14:paraId="4E24F57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7AEAF27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26567B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48F49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DCB454"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1FEC21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68184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5788A0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C5307F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865E3D4"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7E205F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50BDFA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38FB40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AF955E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A60E944"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2E19C9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440F9E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BF59A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6DFFE0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A20B3D3"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39F6D5C"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3C8B7F45" w14:textId="77777777" w:rsidTr="00C656B2">
        <w:trPr>
          <w:cantSplit/>
          <w:trHeight w:val="277"/>
        </w:trPr>
        <w:tc>
          <w:tcPr>
            <w:tcW w:w="1908" w:type="dxa"/>
            <w:vMerge/>
            <w:tcBorders>
              <w:top w:val="nil"/>
              <w:left w:val="single" w:sz="4" w:space="0" w:color="auto"/>
              <w:bottom w:val="nil"/>
              <w:right w:val="nil"/>
            </w:tcBorders>
          </w:tcPr>
          <w:p w14:paraId="05A19344"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229B57FE" w14:textId="77777777" w:rsidR="008B14E0" w:rsidRPr="00A8555E" w:rsidRDefault="008B14E0" w:rsidP="00AE317C">
            <w:pPr>
              <w:jc w:val="both"/>
              <w:rPr>
                <w:rFonts w:ascii="Arial Narrow" w:eastAsia="Calibri" w:hAnsi="Arial Narrow"/>
                <w:sz w:val="20"/>
                <w:szCs w:val="20"/>
                <w:lang w:eastAsia="en-US" w:bidi="en-US"/>
              </w:rPr>
            </w:pPr>
          </w:p>
        </w:tc>
      </w:tr>
      <w:tr w:rsidR="008B14E0" w:rsidRPr="00A8555E" w14:paraId="6774F920"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4E9E454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28D5362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68C0D5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5E9079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D51A27"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5590C0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2F5BC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7E0EF6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B4E3EC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3CA4C40"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2DC20C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E2FB2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BCA57E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C9BAE2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B7521ED"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7A3626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203EDE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BCB806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908D69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31C3D89"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D7187D6" w14:textId="77777777" w:rsidR="008B14E0" w:rsidRPr="00A8555E" w:rsidRDefault="008B14E0" w:rsidP="00AE317C">
            <w:pPr>
              <w:jc w:val="both"/>
              <w:rPr>
                <w:rFonts w:ascii="Arial Narrow" w:eastAsia="Calibri" w:hAnsi="Arial Narrow"/>
                <w:sz w:val="20"/>
                <w:szCs w:val="20"/>
                <w:lang w:eastAsia="en-US" w:bidi="en-US"/>
              </w:rPr>
            </w:pPr>
          </w:p>
        </w:tc>
      </w:tr>
    </w:tbl>
    <w:p w14:paraId="0D863F68"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B14E0" w:rsidRPr="00A8555E" w14:paraId="72063A68" w14:textId="77777777" w:rsidTr="00C656B2">
        <w:tc>
          <w:tcPr>
            <w:tcW w:w="1842" w:type="dxa"/>
          </w:tcPr>
          <w:p w14:paraId="723B3924"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KISALTMA</w:t>
            </w:r>
          </w:p>
        </w:tc>
        <w:tc>
          <w:tcPr>
            <w:tcW w:w="411" w:type="dxa"/>
          </w:tcPr>
          <w:p w14:paraId="650C1B67"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1C842C0A"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159A4B82"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5B4F85D4"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14CDFA6C"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D0CC3FF"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DC7E168"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681F2F77"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F6CDC86"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5E54B08F" w14:textId="77777777" w:rsidR="008B14E0" w:rsidRPr="00A8555E" w:rsidRDefault="008B14E0" w:rsidP="002D4E78">
            <w:pPr>
              <w:jc w:val="both"/>
              <w:rPr>
                <w:rFonts w:ascii="Arial Narrow" w:eastAsia="Calibri" w:hAnsi="Arial Narrow"/>
                <w:sz w:val="20"/>
                <w:szCs w:val="20"/>
                <w:lang w:eastAsia="en-US" w:bidi="en-US"/>
              </w:rPr>
            </w:pPr>
          </w:p>
        </w:tc>
      </w:tr>
    </w:tbl>
    <w:p w14:paraId="73FBAD87"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555E" w:rsidRPr="00A8555E" w14:paraId="4C0596AA" w14:textId="77777777" w:rsidTr="00C656B2">
        <w:trPr>
          <w:cantSplit/>
          <w:trHeight w:val="279"/>
        </w:trPr>
        <w:tc>
          <w:tcPr>
            <w:tcW w:w="1908" w:type="dxa"/>
            <w:vMerge w:val="restart"/>
            <w:tcBorders>
              <w:top w:val="single" w:sz="4" w:space="0" w:color="auto"/>
              <w:left w:val="single" w:sz="4" w:space="0" w:color="auto"/>
              <w:right w:val="single" w:sz="4" w:space="0" w:color="auto"/>
            </w:tcBorders>
          </w:tcPr>
          <w:p w14:paraId="193CF6BA"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RESMİ ADRESİ</w:t>
            </w:r>
          </w:p>
          <w:p w14:paraId="52D1F996" w14:textId="77777777" w:rsidR="008B14E0" w:rsidRPr="00A8555E" w:rsidRDefault="008B14E0" w:rsidP="00FA6F98">
            <w:pPr>
              <w:jc w:val="both"/>
              <w:rPr>
                <w:rFonts w:ascii="Arial Narrow" w:eastAsia="Calibri" w:hAnsi="Arial Narrow"/>
                <w:sz w:val="20"/>
                <w:szCs w:val="20"/>
                <w:lang w:eastAsia="en-US" w:bidi="en-US"/>
              </w:rPr>
            </w:pPr>
          </w:p>
          <w:p w14:paraId="5C60DC49" w14:textId="77777777" w:rsidR="008B14E0" w:rsidRPr="00A8555E"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0AEFD2D6"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D7807F4"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0D5D58F"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66EB872"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0A6E406"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D86A8A0"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FFD213"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2AF57A"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118033E" w14:textId="77777777" w:rsidR="008B14E0" w:rsidRPr="00A8555E"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14124A9"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B2837A5"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0EB7D06"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5281EFB"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F3947D2"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3850574"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2EF587"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8E1356"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288952D"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CCF8509" w14:textId="77777777" w:rsidR="008B14E0" w:rsidRPr="00A8555E"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02F921F"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32C7EDCF" w14:textId="77777777" w:rsidTr="00C656B2">
        <w:trPr>
          <w:cantSplit/>
          <w:trHeight w:val="279"/>
        </w:trPr>
        <w:tc>
          <w:tcPr>
            <w:tcW w:w="1908" w:type="dxa"/>
            <w:vMerge/>
            <w:tcBorders>
              <w:left w:val="single" w:sz="4" w:space="0" w:color="auto"/>
              <w:right w:val="nil"/>
            </w:tcBorders>
          </w:tcPr>
          <w:p w14:paraId="0D71C4B6"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6094427F"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3E96C526" w14:textId="77777777" w:rsidTr="00C656B2">
        <w:trPr>
          <w:cantSplit/>
          <w:trHeight w:val="277"/>
        </w:trPr>
        <w:tc>
          <w:tcPr>
            <w:tcW w:w="1908" w:type="dxa"/>
            <w:vMerge/>
            <w:tcBorders>
              <w:left w:val="single" w:sz="4" w:space="0" w:color="auto"/>
              <w:right w:val="single" w:sz="4" w:space="0" w:color="auto"/>
            </w:tcBorders>
          </w:tcPr>
          <w:p w14:paraId="3AFAF8B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4924482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FF067B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4C8B5A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2EC672E"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23F486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0CA22B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A1907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23090A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C2A5766"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F6799C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483613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F34CFA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80FD3C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23C280D"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8D93B6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0C8157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6EB46D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08DE0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E3A700F"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2E9CE28"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5E451918" w14:textId="77777777" w:rsidTr="00C656B2">
        <w:trPr>
          <w:cantSplit/>
          <w:trHeight w:val="277"/>
        </w:trPr>
        <w:tc>
          <w:tcPr>
            <w:tcW w:w="1908" w:type="dxa"/>
            <w:vMerge/>
            <w:tcBorders>
              <w:left w:val="single" w:sz="4" w:space="0" w:color="auto"/>
              <w:right w:val="nil"/>
            </w:tcBorders>
          </w:tcPr>
          <w:p w14:paraId="39161CDF"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205E573A" w14:textId="77777777" w:rsidR="008B14E0" w:rsidRPr="00A8555E" w:rsidRDefault="008B14E0" w:rsidP="00AE317C">
            <w:pPr>
              <w:jc w:val="both"/>
              <w:rPr>
                <w:rFonts w:ascii="Arial Narrow" w:eastAsia="Calibri" w:hAnsi="Arial Narrow"/>
                <w:sz w:val="20"/>
                <w:szCs w:val="20"/>
                <w:lang w:eastAsia="en-US" w:bidi="en-US"/>
              </w:rPr>
            </w:pPr>
          </w:p>
        </w:tc>
      </w:tr>
      <w:tr w:rsidR="008B14E0" w:rsidRPr="00A8555E" w14:paraId="712F6FB6" w14:textId="77777777" w:rsidTr="00C656B2">
        <w:trPr>
          <w:cantSplit/>
          <w:trHeight w:val="277"/>
        </w:trPr>
        <w:tc>
          <w:tcPr>
            <w:tcW w:w="1908" w:type="dxa"/>
            <w:vMerge/>
            <w:tcBorders>
              <w:left w:val="single" w:sz="4" w:space="0" w:color="auto"/>
              <w:bottom w:val="single" w:sz="4" w:space="0" w:color="auto"/>
              <w:right w:val="single" w:sz="4" w:space="0" w:color="auto"/>
            </w:tcBorders>
          </w:tcPr>
          <w:p w14:paraId="1BE0A36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13EA9A8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A366E7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53924D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C4678B5"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691B19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56AED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E7D744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DE26DE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2A02EC3"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62EA68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B6C7D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D1DF55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15A3A8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D84867E"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02858C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6E1BAC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CC850B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BCE760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A9368ED"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42D1947" w14:textId="77777777" w:rsidR="008B14E0" w:rsidRPr="00A8555E" w:rsidRDefault="008B14E0" w:rsidP="00AE317C">
            <w:pPr>
              <w:jc w:val="both"/>
              <w:rPr>
                <w:rFonts w:ascii="Arial Narrow" w:eastAsia="Calibri" w:hAnsi="Arial Narrow"/>
                <w:sz w:val="20"/>
                <w:szCs w:val="20"/>
                <w:lang w:eastAsia="en-US" w:bidi="en-US"/>
              </w:rPr>
            </w:pPr>
          </w:p>
        </w:tc>
      </w:tr>
    </w:tbl>
    <w:p w14:paraId="43DD9ECA"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B14E0" w:rsidRPr="00A8555E" w14:paraId="387FF446" w14:textId="77777777" w:rsidTr="00C656B2">
        <w:tc>
          <w:tcPr>
            <w:tcW w:w="1750" w:type="dxa"/>
          </w:tcPr>
          <w:p w14:paraId="28218706"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POSTA KODU</w:t>
            </w:r>
          </w:p>
        </w:tc>
        <w:tc>
          <w:tcPr>
            <w:tcW w:w="393" w:type="dxa"/>
          </w:tcPr>
          <w:p w14:paraId="2945AA47" w14:textId="77777777" w:rsidR="008B14E0" w:rsidRPr="00A8555E" w:rsidRDefault="008B14E0" w:rsidP="00FA6F98">
            <w:pPr>
              <w:jc w:val="both"/>
              <w:rPr>
                <w:rFonts w:ascii="Arial Narrow" w:eastAsia="Calibri" w:hAnsi="Arial Narrow"/>
                <w:sz w:val="20"/>
                <w:szCs w:val="20"/>
                <w:lang w:eastAsia="en-US" w:bidi="en-US"/>
              </w:rPr>
            </w:pPr>
          </w:p>
        </w:tc>
        <w:tc>
          <w:tcPr>
            <w:tcW w:w="392" w:type="dxa"/>
          </w:tcPr>
          <w:p w14:paraId="70A22900" w14:textId="77777777" w:rsidR="008B14E0" w:rsidRPr="00A8555E" w:rsidRDefault="008B14E0" w:rsidP="00E509C2">
            <w:pPr>
              <w:jc w:val="both"/>
              <w:rPr>
                <w:rFonts w:ascii="Arial Narrow" w:eastAsia="Calibri" w:hAnsi="Arial Narrow"/>
                <w:sz w:val="20"/>
                <w:szCs w:val="20"/>
                <w:lang w:eastAsia="en-US" w:bidi="en-US"/>
              </w:rPr>
            </w:pPr>
          </w:p>
        </w:tc>
        <w:tc>
          <w:tcPr>
            <w:tcW w:w="392" w:type="dxa"/>
          </w:tcPr>
          <w:p w14:paraId="180BE295" w14:textId="77777777" w:rsidR="008B14E0" w:rsidRPr="00A8555E" w:rsidRDefault="008B14E0" w:rsidP="002D4E78">
            <w:pPr>
              <w:jc w:val="both"/>
              <w:rPr>
                <w:rFonts w:ascii="Arial Narrow" w:eastAsia="Calibri" w:hAnsi="Arial Narrow"/>
                <w:sz w:val="20"/>
                <w:szCs w:val="20"/>
                <w:lang w:eastAsia="en-US" w:bidi="en-US"/>
              </w:rPr>
            </w:pPr>
          </w:p>
        </w:tc>
        <w:tc>
          <w:tcPr>
            <w:tcW w:w="393" w:type="dxa"/>
          </w:tcPr>
          <w:p w14:paraId="1B003217" w14:textId="77777777" w:rsidR="008B14E0" w:rsidRPr="00A8555E" w:rsidRDefault="008B14E0" w:rsidP="002D4E78">
            <w:pPr>
              <w:jc w:val="both"/>
              <w:rPr>
                <w:rFonts w:ascii="Arial Narrow" w:eastAsia="Calibri" w:hAnsi="Arial Narrow"/>
                <w:sz w:val="20"/>
                <w:szCs w:val="20"/>
                <w:lang w:eastAsia="en-US" w:bidi="en-US"/>
              </w:rPr>
            </w:pPr>
          </w:p>
        </w:tc>
        <w:tc>
          <w:tcPr>
            <w:tcW w:w="392" w:type="dxa"/>
          </w:tcPr>
          <w:p w14:paraId="718E6C87" w14:textId="77777777" w:rsidR="008B14E0" w:rsidRPr="00A8555E" w:rsidRDefault="008B14E0" w:rsidP="002D4E78">
            <w:pPr>
              <w:jc w:val="both"/>
              <w:rPr>
                <w:rFonts w:ascii="Arial Narrow" w:eastAsia="Calibri" w:hAnsi="Arial Narrow"/>
                <w:sz w:val="20"/>
                <w:szCs w:val="20"/>
                <w:lang w:eastAsia="en-US" w:bidi="en-US"/>
              </w:rPr>
            </w:pPr>
          </w:p>
        </w:tc>
        <w:tc>
          <w:tcPr>
            <w:tcW w:w="392" w:type="dxa"/>
          </w:tcPr>
          <w:p w14:paraId="7FE65E84" w14:textId="77777777" w:rsidR="008B14E0" w:rsidRPr="00A8555E" w:rsidRDefault="008B14E0" w:rsidP="002D4E78">
            <w:pPr>
              <w:jc w:val="both"/>
              <w:rPr>
                <w:rFonts w:ascii="Arial Narrow" w:eastAsia="Calibri" w:hAnsi="Arial Narrow"/>
                <w:sz w:val="20"/>
                <w:szCs w:val="20"/>
                <w:lang w:eastAsia="en-US" w:bidi="en-US"/>
              </w:rPr>
            </w:pPr>
          </w:p>
        </w:tc>
        <w:tc>
          <w:tcPr>
            <w:tcW w:w="393" w:type="dxa"/>
          </w:tcPr>
          <w:p w14:paraId="43C4E850" w14:textId="77777777" w:rsidR="008B14E0" w:rsidRPr="00A8555E" w:rsidRDefault="008B14E0" w:rsidP="002D4E78">
            <w:pPr>
              <w:jc w:val="both"/>
              <w:rPr>
                <w:rFonts w:ascii="Arial Narrow" w:eastAsia="Calibri" w:hAnsi="Arial Narrow"/>
                <w:sz w:val="20"/>
                <w:szCs w:val="20"/>
                <w:lang w:eastAsia="en-US" w:bidi="en-US"/>
              </w:rPr>
            </w:pPr>
          </w:p>
        </w:tc>
        <w:tc>
          <w:tcPr>
            <w:tcW w:w="2091" w:type="dxa"/>
          </w:tcPr>
          <w:p w14:paraId="7411105D"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POSTA KUTUSU</w:t>
            </w:r>
          </w:p>
        </w:tc>
        <w:tc>
          <w:tcPr>
            <w:tcW w:w="450" w:type="dxa"/>
          </w:tcPr>
          <w:p w14:paraId="4DADAEAE" w14:textId="77777777" w:rsidR="008B14E0" w:rsidRPr="00A8555E" w:rsidRDefault="008B14E0" w:rsidP="002D4E78">
            <w:pPr>
              <w:jc w:val="both"/>
              <w:rPr>
                <w:rFonts w:ascii="Arial Narrow" w:eastAsia="Calibri" w:hAnsi="Arial Narrow"/>
                <w:sz w:val="20"/>
                <w:szCs w:val="20"/>
                <w:lang w:eastAsia="en-US" w:bidi="en-US"/>
              </w:rPr>
            </w:pPr>
          </w:p>
        </w:tc>
        <w:tc>
          <w:tcPr>
            <w:tcW w:w="450" w:type="dxa"/>
          </w:tcPr>
          <w:p w14:paraId="1B131C75" w14:textId="77777777" w:rsidR="008B14E0" w:rsidRPr="00A8555E" w:rsidRDefault="008B14E0" w:rsidP="002D4E78">
            <w:pPr>
              <w:jc w:val="both"/>
              <w:rPr>
                <w:rFonts w:ascii="Arial Narrow" w:eastAsia="Calibri" w:hAnsi="Arial Narrow"/>
                <w:sz w:val="20"/>
                <w:szCs w:val="20"/>
                <w:lang w:eastAsia="en-US" w:bidi="en-US"/>
              </w:rPr>
            </w:pPr>
          </w:p>
        </w:tc>
        <w:tc>
          <w:tcPr>
            <w:tcW w:w="450" w:type="dxa"/>
          </w:tcPr>
          <w:p w14:paraId="473786C6" w14:textId="77777777" w:rsidR="008B14E0" w:rsidRPr="00A8555E" w:rsidRDefault="008B14E0" w:rsidP="00371C74">
            <w:pPr>
              <w:jc w:val="both"/>
              <w:rPr>
                <w:rFonts w:ascii="Arial Narrow" w:eastAsia="Calibri" w:hAnsi="Arial Narrow"/>
                <w:sz w:val="20"/>
                <w:szCs w:val="20"/>
                <w:lang w:eastAsia="en-US" w:bidi="en-US"/>
              </w:rPr>
            </w:pPr>
          </w:p>
        </w:tc>
        <w:tc>
          <w:tcPr>
            <w:tcW w:w="450" w:type="dxa"/>
          </w:tcPr>
          <w:p w14:paraId="383A44B4" w14:textId="77777777" w:rsidR="008B14E0" w:rsidRPr="00A8555E" w:rsidRDefault="008B14E0" w:rsidP="00371C74">
            <w:pPr>
              <w:jc w:val="both"/>
              <w:rPr>
                <w:rFonts w:ascii="Arial Narrow" w:eastAsia="Calibri" w:hAnsi="Arial Narrow"/>
                <w:sz w:val="20"/>
                <w:szCs w:val="20"/>
                <w:lang w:eastAsia="en-US" w:bidi="en-US"/>
              </w:rPr>
            </w:pPr>
          </w:p>
        </w:tc>
        <w:tc>
          <w:tcPr>
            <w:tcW w:w="450" w:type="dxa"/>
          </w:tcPr>
          <w:p w14:paraId="2E6A8103" w14:textId="77777777" w:rsidR="008B14E0" w:rsidRPr="00A8555E" w:rsidRDefault="008B14E0" w:rsidP="00C1449A">
            <w:pPr>
              <w:jc w:val="both"/>
              <w:rPr>
                <w:rFonts w:ascii="Arial Narrow" w:eastAsia="Calibri" w:hAnsi="Arial Narrow"/>
                <w:sz w:val="20"/>
                <w:szCs w:val="20"/>
                <w:lang w:eastAsia="en-US" w:bidi="en-US"/>
              </w:rPr>
            </w:pPr>
          </w:p>
        </w:tc>
        <w:tc>
          <w:tcPr>
            <w:tcW w:w="450" w:type="dxa"/>
          </w:tcPr>
          <w:p w14:paraId="46E41ED7" w14:textId="77777777" w:rsidR="008B14E0" w:rsidRPr="00A8555E" w:rsidRDefault="008B14E0" w:rsidP="00C1449A">
            <w:pPr>
              <w:jc w:val="both"/>
              <w:rPr>
                <w:rFonts w:ascii="Arial Narrow" w:eastAsia="Calibri" w:hAnsi="Arial Narrow"/>
                <w:sz w:val="20"/>
                <w:szCs w:val="20"/>
                <w:lang w:eastAsia="en-US" w:bidi="en-US"/>
              </w:rPr>
            </w:pPr>
          </w:p>
        </w:tc>
      </w:tr>
    </w:tbl>
    <w:p w14:paraId="1FCAF6ED"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A8555E" w14:paraId="118A0735" w14:textId="77777777" w:rsidTr="00C656B2">
        <w:tc>
          <w:tcPr>
            <w:tcW w:w="1842" w:type="dxa"/>
          </w:tcPr>
          <w:p w14:paraId="486F9F3D"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ŞEHİR</w:t>
            </w:r>
          </w:p>
        </w:tc>
        <w:tc>
          <w:tcPr>
            <w:tcW w:w="411" w:type="dxa"/>
          </w:tcPr>
          <w:p w14:paraId="7D3CC963"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2006E031"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42D369C7"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38DD70D"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37FECCF"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DAC87EE"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EE7A148"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7232F9B"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2BE62F3E"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38AF2083"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317F03E7"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70C5853D"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64956A92"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53265527"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009DAB83"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3BC97B1C"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3B84B5B1" w14:textId="77777777" w:rsidR="008B14E0" w:rsidRPr="00A8555E" w:rsidRDefault="008B14E0" w:rsidP="008F0E46">
            <w:pPr>
              <w:jc w:val="both"/>
              <w:rPr>
                <w:rFonts w:ascii="Arial Narrow" w:eastAsia="Calibri" w:hAnsi="Arial Narrow"/>
                <w:sz w:val="20"/>
                <w:szCs w:val="20"/>
                <w:lang w:eastAsia="en-US" w:bidi="en-US"/>
              </w:rPr>
            </w:pPr>
          </w:p>
        </w:tc>
        <w:tc>
          <w:tcPr>
            <w:tcW w:w="412" w:type="dxa"/>
          </w:tcPr>
          <w:p w14:paraId="6D3B2868" w14:textId="77777777" w:rsidR="008B14E0" w:rsidRPr="00A8555E" w:rsidRDefault="008B14E0" w:rsidP="008F0E46">
            <w:pPr>
              <w:jc w:val="both"/>
              <w:rPr>
                <w:rFonts w:ascii="Arial Narrow" w:eastAsia="Calibri" w:hAnsi="Arial Narrow"/>
                <w:sz w:val="20"/>
                <w:szCs w:val="20"/>
                <w:lang w:eastAsia="en-US" w:bidi="en-US"/>
              </w:rPr>
            </w:pPr>
          </w:p>
        </w:tc>
      </w:tr>
    </w:tbl>
    <w:p w14:paraId="7743459B"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A8555E" w14:paraId="7DB89ADC" w14:textId="77777777" w:rsidTr="00C656B2">
        <w:tc>
          <w:tcPr>
            <w:tcW w:w="1842" w:type="dxa"/>
          </w:tcPr>
          <w:p w14:paraId="6AD244D7"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ÜLKE</w:t>
            </w:r>
          </w:p>
        </w:tc>
        <w:tc>
          <w:tcPr>
            <w:tcW w:w="411" w:type="dxa"/>
          </w:tcPr>
          <w:p w14:paraId="1FA7DDED"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05F97D48"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4F47DEC4"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1339D41B"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2C8ACD8D"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63FC6779"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51A7136"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275FFCE"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3E35DD9"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49429C6"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3133F89"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547943DC"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4B2D27A3"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1E567474"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75BE509E"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2127AC5F"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0A0C6C71" w14:textId="77777777" w:rsidR="008B14E0" w:rsidRPr="00A8555E" w:rsidRDefault="008B14E0" w:rsidP="008F0E46">
            <w:pPr>
              <w:jc w:val="both"/>
              <w:rPr>
                <w:rFonts w:ascii="Arial Narrow" w:eastAsia="Calibri" w:hAnsi="Arial Narrow"/>
                <w:sz w:val="20"/>
                <w:szCs w:val="20"/>
                <w:lang w:eastAsia="en-US" w:bidi="en-US"/>
              </w:rPr>
            </w:pPr>
          </w:p>
        </w:tc>
        <w:tc>
          <w:tcPr>
            <w:tcW w:w="412" w:type="dxa"/>
          </w:tcPr>
          <w:p w14:paraId="19A8D9CF" w14:textId="77777777" w:rsidR="008B14E0" w:rsidRPr="00A8555E" w:rsidRDefault="008B14E0" w:rsidP="008F0E46">
            <w:pPr>
              <w:jc w:val="both"/>
              <w:rPr>
                <w:rFonts w:ascii="Arial Narrow" w:eastAsia="Calibri" w:hAnsi="Arial Narrow"/>
                <w:sz w:val="20"/>
                <w:szCs w:val="20"/>
                <w:lang w:eastAsia="en-US" w:bidi="en-US"/>
              </w:rPr>
            </w:pPr>
          </w:p>
        </w:tc>
      </w:tr>
    </w:tbl>
    <w:p w14:paraId="2E19E0C2"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A8555E" w14:paraId="31C3BDEC" w14:textId="77777777" w:rsidTr="00C656B2">
        <w:tc>
          <w:tcPr>
            <w:tcW w:w="2664" w:type="dxa"/>
          </w:tcPr>
          <w:p w14:paraId="31D04F9D"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VERGİ NUMARASI</w:t>
            </w:r>
          </w:p>
        </w:tc>
        <w:tc>
          <w:tcPr>
            <w:tcW w:w="411" w:type="dxa"/>
          </w:tcPr>
          <w:p w14:paraId="1F8B0B69"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344178A9"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4EBECA1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85C3811"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54DF97E0"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20D252F4"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FC527AB"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98F9A79"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525D525"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76EC754"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FE1C804"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43C32DE0" w14:textId="77777777" w:rsidR="008B14E0" w:rsidRPr="00A8555E" w:rsidRDefault="008B14E0" w:rsidP="00371C74">
            <w:pPr>
              <w:jc w:val="both"/>
              <w:rPr>
                <w:rFonts w:ascii="Arial Narrow" w:eastAsia="Calibri" w:hAnsi="Arial Narrow"/>
                <w:sz w:val="20"/>
                <w:szCs w:val="20"/>
                <w:lang w:eastAsia="en-US" w:bidi="en-US"/>
              </w:rPr>
            </w:pPr>
          </w:p>
        </w:tc>
      </w:tr>
    </w:tbl>
    <w:p w14:paraId="3D59CE84"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A8555E" w14:paraId="230C9996" w14:textId="77777777" w:rsidTr="00C656B2">
        <w:tc>
          <w:tcPr>
            <w:tcW w:w="2664" w:type="dxa"/>
          </w:tcPr>
          <w:p w14:paraId="3954783E"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KAYIT YERİ</w:t>
            </w:r>
          </w:p>
        </w:tc>
        <w:tc>
          <w:tcPr>
            <w:tcW w:w="411" w:type="dxa"/>
          </w:tcPr>
          <w:p w14:paraId="7895B7A4"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22B2F59B"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46850BDB"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7924B483"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102DEB45"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CA77C46"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50576AD6"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4AA72AD"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59FE3601"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86AB86E"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132154D"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7967ED6E" w14:textId="77777777" w:rsidR="008B14E0" w:rsidRPr="00A8555E" w:rsidRDefault="008B14E0" w:rsidP="00371C74">
            <w:pPr>
              <w:jc w:val="both"/>
              <w:rPr>
                <w:rFonts w:ascii="Arial Narrow" w:eastAsia="Calibri" w:hAnsi="Arial Narrow"/>
                <w:sz w:val="20"/>
                <w:szCs w:val="20"/>
                <w:lang w:eastAsia="en-US" w:bidi="en-US"/>
              </w:rPr>
            </w:pPr>
          </w:p>
        </w:tc>
      </w:tr>
    </w:tbl>
    <w:p w14:paraId="356CE1D7"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8555E" w:rsidRPr="00A8555E" w14:paraId="7FEEB117" w14:textId="77777777" w:rsidTr="00C656B2">
        <w:tc>
          <w:tcPr>
            <w:tcW w:w="2664" w:type="dxa"/>
            <w:tcBorders>
              <w:top w:val="single" w:sz="4" w:space="0" w:color="auto"/>
              <w:left w:val="single" w:sz="4" w:space="0" w:color="auto"/>
              <w:bottom w:val="nil"/>
            </w:tcBorders>
          </w:tcPr>
          <w:p w14:paraId="2D20C07C"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KAYIT TARİHİ</w:t>
            </w:r>
          </w:p>
        </w:tc>
        <w:tc>
          <w:tcPr>
            <w:tcW w:w="411" w:type="dxa"/>
            <w:tcBorders>
              <w:top w:val="single" w:sz="4" w:space="0" w:color="auto"/>
              <w:bottom w:val="single" w:sz="4" w:space="0" w:color="auto"/>
            </w:tcBorders>
          </w:tcPr>
          <w:p w14:paraId="5C85248B" w14:textId="77777777" w:rsidR="008B14E0" w:rsidRPr="00A8555E" w:rsidRDefault="008B14E0" w:rsidP="00FA6F9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right w:val="single" w:sz="4" w:space="0" w:color="auto"/>
            </w:tcBorders>
          </w:tcPr>
          <w:p w14:paraId="7AD7DDFB" w14:textId="77777777" w:rsidR="008B14E0" w:rsidRPr="00A8555E"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right w:val="single" w:sz="4" w:space="0" w:color="auto"/>
            </w:tcBorders>
          </w:tcPr>
          <w:p w14:paraId="466BDF31"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single" w:sz="4" w:space="0" w:color="auto"/>
              <w:right w:val="single" w:sz="4" w:space="0" w:color="auto"/>
            </w:tcBorders>
          </w:tcPr>
          <w:p w14:paraId="335E4221"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left w:val="single" w:sz="4" w:space="0" w:color="auto"/>
              <w:bottom w:val="single" w:sz="4" w:space="0" w:color="auto"/>
              <w:right w:val="single" w:sz="4" w:space="0" w:color="auto"/>
            </w:tcBorders>
          </w:tcPr>
          <w:p w14:paraId="421BB1F9"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tcBorders>
          </w:tcPr>
          <w:p w14:paraId="3B8769F6"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bottom w:val="single" w:sz="4" w:space="0" w:color="auto"/>
            </w:tcBorders>
          </w:tcPr>
          <w:p w14:paraId="54F8C74D"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6702B301"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6D9A2BFD"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4E968810" w14:textId="77777777" w:rsidR="008B14E0" w:rsidRPr="00A8555E" w:rsidRDefault="008B14E0" w:rsidP="002D4E78">
            <w:pPr>
              <w:jc w:val="both"/>
              <w:rPr>
                <w:rFonts w:ascii="Arial Narrow" w:eastAsia="Calibri" w:hAnsi="Arial Narrow"/>
                <w:sz w:val="20"/>
                <w:szCs w:val="20"/>
                <w:lang w:eastAsia="en-US" w:bidi="en-US"/>
              </w:rPr>
            </w:pPr>
          </w:p>
        </w:tc>
      </w:tr>
      <w:tr w:rsidR="008B14E0" w:rsidRPr="00A8555E" w14:paraId="64E2B7B5" w14:textId="77777777" w:rsidTr="00C656B2">
        <w:tc>
          <w:tcPr>
            <w:tcW w:w="2664" w:type="dxa"/>
            <w:tcBorders>
              <w:top w:val="nil"/>
              <w:left w:val="single" w:sz="4" w:space="0" w:color="auto"/>
              <w:bottom w:val="single" w:sz="4" w:space="0" w:color="auto"/>
              <w:right w:val="nil"/>
            </w:tcBorders>
          </w:tcPr>
          <w:p w14:paraId="030CB30C" w14:textId="77777777" w:rsidR="008B14E0" w:rsidRPr="00A8555E" w:rsidRDefault="008B14E0" w:rsidP="00FD7310">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193D9839"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G</w:t>
            </w:r>
          </w:p>
        </w:tc>
        <w:tc>
          <w:tcPr>
            <w:tcW w:w="412" w:type="dxa"/>
            <w:tcBorders>
              <w:top w:val="single" w:sz="4" w:space="0" w:color="auto"/>
              <w:left w:val="nil"/>
              <w:bottom w:val="single" w:sz="4" w:space="0" w:color="auto"/>
              <w:right w:val="nil"/>
            </w:tcBorders>
          </w:tcPr>
          <w:p w14:paraId="6B057369"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G</w:t>
            </w:r>
          </w:p>
        </w:tc>
        <w:tc>
          <w:tcPr>
            <w:tcW w:w="411" w:type="dxa"/>
            <w:tcBorders>
              <w:top w:val="nil"/>
              <w:left w:val="nil"/>
              <w:bottom w:val="single" w:sz="4" w:space="0" w:color="auto"/>
              <w:right w:val="nil"/>
            </w:tcBorders>
          </w:tcPr>
          <w:p w14:paraId="4B297689" w14:textId="77777777" w:rsidR="008B14E0" w:rsidRPr="00A8555E"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10B5351F"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A</w:t>
            </w:r>
          </w:p>
        </w:tc>
        <w:tc>
          <w:tcPr>
            <w:tcW w:w="412" w:type="dxa"/>
            <w:tcBorders>
              <w:top w:val="single" w:sz="4" w:space="0" w:color="auto"/>
              <w:left w:val="nil"/>
              <w:bottom w:val="single" w:sz="4" w:space="0" w:color="auto"/>
              <w:right w:val="nil"/>
            </w:tcBorders>
          </w:tcPr>
          <w:p w14:paraId="12C3A774"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1" w:type="dxa"/>
            <w:tcBorders>
              <w:top w:val="nil"/>
              <w:left w:val="nil"/>
              <w:bottom w:val="single" w:sz="4" w:space="0" w:color="auto"/>
              <w:right w:val="nil"/>
            </w:tcBorders>
          </w:tcPr>
          <w:p w14:paraId="76FBC1AA"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33417D43"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726F3965"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2FF9D187"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single" w:sz="4" w:space="0" w:color="auto"/>
            </w:tcBorders>
          </w:tcPr>
          <w:p w14:paraId="1DE7E902"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r>
    </w:tbl>
    <w:p w14:paraId="68AE8D9E"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B14E0" w:rsidRPr="00A8555E" w14:paraId="31CCF18F" w14:textId="77777777" w:rsidTr="00C656B2">
        <w:tc>
          <w:tcPr>
            <w:tcW w:w="2664" w:type="dxa"/>
          </w:tcPr>
          <w:p w14:paraId="0B7BD1B3"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KAYIT NUMARASI</w:t>
            </w:r>
          </w:p>
        </w:tc>
        <w:tc>
          <w:tcPr>
            <w:tcW w:w="411" w:type="dxa"/>
          </w:tcPr>
          <w:p w14:paraId="282877B3"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3384E64B"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0C83A40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138D07A"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BA29EAD"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58AE4231"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02E28A5"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5DA096C"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8A85903"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D6BADC4"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6F624B3"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4BEAC177"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080CD54A"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6F5F304D" w14:textId="77777777" w:rsidR="008B14E0" w:rsidRPr="00A8555E" w:rsidRDefault="008B14E0" w:rsidP="00C1449A">
            <w:pPr>
              <w:jc w:val="both"/>
              <w:rPr>
                <w:rFonts w:ascii="Arial Narrow" w:eastAsia="Calibri" w:hAnsi="Arial Narrow"/>
                <w:sz w:val="20"/>
                <w:szCs w:val="20"/>
                <w:lang w:eastAsia="en-US" w:bidi="en-US"/>
              </w:rPr>
            </w:pPr>
          </w:p>
        </w:tc>
      </w:tr>
    </w:tbl>
    <w:p w14:paraId="1E5BD0E5"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A8555E" w14:paraId="0C2AF0FF" w14:textId="77777777" w:rsidTr="00C656B2">
        <w:tc>
          <w:tcPr>
            <w:tcW w:w="2503" w:type="dxa"/>
          </w:tcPr>
          <w:p w14:paraId="4369A1C8"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TELEFON</w:t>
            </w:r>
          </w:p>
        </w:tc>
        <w:tc>
          <w:tcPr>
            <w:tcW w:w="376" w:type="dxa"/>
          </w:tcPr>
          <w:p w14:paraId="46703F29" w14:textId="77777777" w:rsidR="008B14E0" w:rsidRPr="00A8555E" w:rsidRDefault="008B14E0" w:rsidP="00FA6F98">
            <w:pPr>
              <w:jc w:val="both"/>
              <w:rPr>
                <w:rFonts w:ascii="Arial Narrow" w:eastAsia="Calibri" w:hAnsi="Arial Narrow"/>
                <w:sz w:val="20"/>
                <w:szCs w:val="20"/>
                <w:lang w:eastAsia="en-US" w:bidi="en-US"/>
              </w:rPr>
            </w:pPr>
          </w:p>
        </w:tc>
        <w:tc>
          <w:tcPr>
            <w:tcW w:w="377" w:type="dxa"/>
          </w:tcPr>
          <w:p w14:paraId="5B33E900" w14:textId="77777777" w:rsidR="008B14E0" w:rsidRPr="00A8555E" w:rsidRDefault="008B14E0" w:rsidP="00E509C2">
            <w:pPr>
              <w:jc w:val="both"/>
              <w:rPr>
                <w:rFonts w:ascii="Arial Narrow" w:eastAsia="Calibri" w:hAnsi="Arial Narrow"/>
                <w:sz w:val="20"/>
                <w:szCs w:val="20"/>
                <w:lang w:eastAsia="en-US" w:bidi="en-US"/>
              </w:rPr>
            </w:pPr>
          </w:p>
        </w:tc>
        <w:tc>
          <w:tcPr>
            <w:tcW w:w="377" w:type="dxa"/>
          </w:tcPr>
          <w:p w14:paraId="717E8E6C"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F2AB4E1"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4469E817"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2DF997B8"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5B3E2DC2"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B6E42FD"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500CEA1B"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A7DF3F0"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6D0407C4"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4EAAD247"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0A51D32D"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001F0F9D"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42A6983B" w14:textId="77777777" w:rsidR="008B14E0" w:rsidRPr="00A8555E" w:rsidRDefault="008B14E0" w:rsidP="00C1449A">
            <w:pPr>
              <w:jc w:val="both"/>
              <w:rPr>
                <w:rFonts w:ascii="Arial Narrow" w:eastAsia="Calibri" w:hAnsi="Arial Narrow"/>
                <w:sz w:val="20"/>
                <w:szCs w:val="20"/>
                <w:lang w:eastAsia="en-US" w:bidi="en-US"/>
              </w:rPr>
            </w:pPr>
          </w:p>
        </w:tc>
      </w:tr>
    </w:tbl>
    <w:p w14:paraId="666C152A" w14:textId="77777777" w:rsidR="008B14E0" w:rsidRPr="00A8555E"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A8555E" w14:paraId="4B4BBAA4" w14:textId="77777777" w:rsidTr="00C656B2">
        <w:tc>
          <w:tcPr>
            <w:tcW w:w="2503" w:type="dxa"/>
          </w:tcPr>
          <w:p w14:paraId="5B74E4BE"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FAKS</w:t>
            </w:r>
          </w:p>
        </w:tc>
        <w:tc>
          <w:tcPr>
            <w:tcW w:w="376" w:type="dxa"/>
          </w:tcPr>
          <w:p w14:paraId="2E7829DC" w14:textId="77777777" w:rsidR="008B14E0" w:rsidRPr="00A8555E" w:rsidRDefault="008B14E0" w:rsidP="00FA6F98">
            <w:pPr>
              <w:jc w:val="both"/>
              <w:rPr>
                <w:rFonts w:ascii="Arial Narrow" w:eastAsia="Calibri" w:hAnsi="Arial Narrow"/>
                <w:sz w:val="20"/>
                <w:szCs w:val="20"/>
                <w:lang w:eastAsia="en-US" w:bidi="en-US"/>
              </w:rPr>
            </w:pPr>
          </w:p>
        </w:tc>
        <w:tc>
          <w:tcPr>
            <w:tcW w:w="377" w:type="dxa"/>
          </w:tcPr>
          <w:p w14:paraId="52EAB8C8" w14:textId="77777777" w:rsidR="008B14E0" w:rsidRPr="00A8555E" w:rsidRDefault="008B14E0" w:rsidP="00E509C2">
            <w:pPr>
              <w:jc w:val="both"/>
              <w:rPr>
                <w:rFonts w:ascii="Arial Narrow" w:eastAsia="Calibri" w:hAnsi="Arial Narrow"/>
                <w:sz w:val="20"/>
                <w:szCs w:val="20"/>
                <w:lang w:eastAsia="en-US" w:bidi="en-US"/>
              </w:rPr>
            </w:pPr>
          </w:p>
        </w:tc>
        <w:tc>
          <w:tcPr>
            <w:tcW w:w="377" w:type="dxa"/>
          </w:tcPr>
          <w:p w14:paraId="11BFC506"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04F62E08"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3509AE1"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652AFDB"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5D316A27"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4BC25546"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94E48F9"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4B5283E6"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379AE9BE"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4D05FA09"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79560734"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745F5138"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07BBD0F3" w14:textId="77777777" w:rsidR="008B14E0" w:rsidRPr="00A8555E" w:rsidRDefault="008B14E0" w:rsidP="00C1449A">
            <w:pPr>
              <w:jc w:val="both"/>
              <w:rPr>
                <w:rFonts w:ascii="Arial Narrow" w:eastAsia="Calibri" w:hAnsi="Arial Narrow"/>
                <w:sz w:val="20"/>
                <w:szCs w:val="20"/>
                <w:lang w:eastAsia="en-US" w:bidi="en-US"/>
              </w:rPr>
            </w:pPr>
          </w:p>
        </w:tc>
      </w:tr>
    </w:tbl>
    <w:p w14:paraId="3344008B"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B14E0" w:rsidRPr="00A8555E" w14:paraId="7034AE6B" w14:textId="77777777" w:rsidTr="00C656B2">
        <w:tc>
          <w:tcPr>
            <w:tcW w:w="2088" w:type="dxa"/>
          </w:tcPr>
          <w:p w14:paraId="52D59B9A"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EPOSTA</w:t>
            </w:r>
          </w:p>
        </w:tc>
        <w:tc>
          <w:tcPr>
            <w:tcW w:w="360" w:type="dxa"/>
          </w:tcPr>
          <w:p w14:paraId="67BF4B3E" w14:textId="77777777" w:rsidR="008B14E0" w:rsidRPr="00A8555E" w:rsidRDefault="008B14E0" w:rsidP="00FA6F98">
            <w:pPr>
              <w:jc w:val="both"/>
              <w:rPr>
                <w:rFonts w:ascii="Arial Narrow" w:eastAsia="Calibri" w:hAnsi="Arial Narrow"/>
                <w:sz w:val="20"/>
                <w:szCs w:val="20"/>
                <w:lang w:eastAsia="en-US" w:bidi="en-US"/>
              </w:rPr>
            </w:pPr>
          </w:p>
        </w:tc>
        <w:tc>
          <w:tcPr>
            <w:tcW w:w="360" w:type="dxa"/>
          </w:tcPr>
          <w:p w14:paraId="30B683BC" w14:textId="77777777" w:rsidR="008B14E0" w:rsidRPr="00A8555E" w:rsidRDefault="008B14E0" w:rsidP="00E509C2">
            <w:pPr>
              <w:jc w:val="both"/>
              <w:rPr>
                <w:rFonts w:ascii="Arial Narrow" w:eastAsia="Calibri" w:hAnsi="Arial Narrow"/>
                <w:sz w:val="20"/>
                <w:szCs w:val="20"/>
                <w:lang w:eastAsia="en-US" w:bidi="en-US"/>
              </w:rPr>
            </w:pPr>
          </w:p>
        </w:tc>
        <w:tc>
          <w:tcPr>
            <w:tcW w:w="360" w:type="dxa"/>
          </w:tcPr>
          <w:p w14:paraId="64E88096"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4699EAA9"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19CC2C04"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48C14808"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39F525AF"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0CB38F0E"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5F83D5D0"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5FAE8293"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44D41E77" w14:textId="77777777" w:rsidR="008B14E0" w:rsidRPr="00A8555E" w:rsidRDefault="008B14E0" w:rsidP="00371C74">
            <w:pPr>
              <w:jc w:val="both"/>
              <w:rPr>
                <w:rFonts w:ascii="Arial Narrow" w:eastAsia="Calibri" w:hAnsi="Arial Narrow"/>
                <w:sz w:val="20"/>
                <w:szCs w:val="20"/>
                <w:lang w:eastAsia="en-US" w:bidi="en-US"/>
              </w:rPr>
            </w:pPr>
          </w:p>
        </w:tc>
        <w:tc>
          <w:tcPr>
            <w:tcW w:w="360" w:type="dxa"/>
          </w:tcPr>
          <w:p w14:paraId="18A185A3" w14:textId="77777777" w:rsidR="008B14E0" w:rsidRPr="00A8555E" w:rsidRDefault="008B14E0" w:rsidP="00371C74">
            <w:pPr>
              <w:jc w:val="both"/>
              <w:rPr>
                <w:rFonts w:ascii="Arial Narrow" w:eastAsia="Calibri" w:hAnsi="Arial Narrow"/>
                <w:sz w:val="20"/>
                <w:szCs w:val="20"/>
                <w:lang w:eastAsia="en-US" w:bidi="en-US"/>
              </w:rPr>
            </w:pPr>
          </w:p>
        </w:tc>
        <w:tc>
          <w:tcPr>
            <w:tcW w:w="360" w:type="dxa"/>
          </w:tcPr>
          <w:p w14:paraId="07907FDB"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4D85AC88"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1C38AB2F"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450BF261"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765E57F0" w14:textId="77777777" w:rsidR="008B14E0" w:rsidRPr="00A8555E" w:rsidRDefault="008B14E0" w:rsidP="008F0E46">
            <w:pPr>
              <w:jc w:val="both"/>
              <w:rPr>
                <w:rFonts w:ascii="Arial Narrow" w:eastAsia="Calibri" w:hAnsi="Arial Narrow"/>
                <w:sz w:val="20"/>
                <w:szCs w:val="20"/>
                <w:lang w:eastAsia="en-US" w:bidi="en-US"/>
              </w:rPr>
            </w:pPr>
          </w:p>
        </w:tc>
        <w:tc>
          <w:tcPr>
            <w:tcW w:w="360" w:type="dxa"/>
          </w:tcPr>
          <w:p w14:paraId="1C609730" w14:textId="77777777" w:rsidR="008B14E0" w:rsidRPr="00A8555E" w:rsidRDefault="008B14E0" w:rsidP="008F0E46">
            <w:pPr>
              <w:jc w:val="both"/>
              <w:rPr>
                <w:rFonts w:ascii="Arial Narrow" w:eastAsia="Calibri" w:hAnsi="Arial Narrow"/>
                <w:sz w:val="20"/>
                <w:szCs w:val="20"/>
                <w:lang w:eastAsia="en-US" w:bidi="en-US"/>
              </w:rPr>
            </w:pPr>
          </w:p>
        </w:tc>
        <w:tc>
          <w:tcPr>
            <w:tcW w:w="360" w:type="dxa"/>
          </w:tcPr>
          <w:p w14:paraId="4094CFCC" w14:textId="77777777" w:rsidR="008B14E0" w:rsidRPr="00A8555E" w:rsidRDefault="008B14E0" w:rsidP="00F02D6C">
            <w:pPr>
              <w:jc w:val="both"/>
              <w:rPr>
                <w:rFonts w:ascii="Arial Narrow" w:eastAsia="Calibri" w:hAnsi="Arial Narrow"/>
                <w:sz w:val="20"/>
                <w:szCs w:val="20"/>
                <w:lang w:eastAsia="en-US" w:bidi="en-US"/>
              </w:rPr>
            </w:pPr>
          </w:p>
        </w:tc>
        <w:tc>
          <w:tcPr>
            <w:tcW w:w="360" w:type="dxa"/>
          </w:tcPr>
          <w:p w14:paraId="27F4AA44" w14:textId="77777777" w:rsidR="008B14E0" w:rsidRPr="00A8555E" w:rsidRDefault="008B14E0" w:rsidP="00F02D6C">
            <w:pPr>
              <w:jc w:val="both"/>
              <w:rPr>
                <w:rFonts w:ascii="Arial Narrow" w:eastAsia="Calibri" w:hAnsi="Arial Narrow"/>
                <w:sz w:val="20"/>
                <w:szCs w:val="20"/>
                <w:lang w:eastAsia="en-US" w:bidi="en-US"/>
              </w:rPr>
            </w:pPr>
          </w:p>
        </w:tc>
      </w:tr>
    </w:tbl>
    <w:p w14:paraId="30143629" w14:textId="77777777" w:rsidR="008B14E0" w:rsidRPr="00A8555E" w:rsidRDefault="008B14E0" w:rsidP="00FD7310">
      <w:pPr>
        <w:jc w:val="both"/>
        <w:rPr>
          <w:rFonts w:ascii="Arial Narrow" w:eastAsia="Calibri" w:hAnsi="Arial Narrow"/>
          <w:sz w:val="16"/>
          <w:szCs w:val="16"/>
          <w:lang w:eastAsia="en-US"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B14E0" w:rsidRPr="00A8555E" w14:paraId="2558554D" w14:textId="77777777" w:rsidTr="00C656B2">
        <w:tc>
          <w:tcPr>
            <w:tcW w:w="9468" w:type="dxa"/>
          </w:tcPr>
          <w:p w14:paraId="126E7CF8" w14:textId="77777777" w:rsidR="008B14E0" w:rsidRPr="00A8555E" w:rsidRDefault="008B14E0" w:rsidP="00FA6F98">
            <w:pPr>
              <w:jc w:val="both"/>
              <w:rPr>
                <w:rFonts w:ascii="Arial Narrow" w:eastAsia="Calibri" w:hAnsi="Arial Narrow"/>
                <w:sz w:val="20"/>
                <w:szCs w:val="20"/>
                <w:lang w:eastAsia="en-GB" w:bidi="en-US"/>
              </w:rPr>
            </w:pPr>
            <w:r w:rsidRPr="00A8555E">
              <w:rPr>
                <w:rFonts w:ascii="Arial Narrow" w:eastAsia="Calibri" w:hAnsi="Arial Narrow"/>
                <w:sz w:val="20"/>
                <w:szCs w:val="20"/>
                <w:lang w:eastAsia="en-GB" w:bidi="en-US"/>
              </w:rPr>
              <w:t>Bu “Tüzel kişilik belgesi” doldurulmalı ve aşağıdakilerle birlikte verilmelidir:</w:t>
            </w:r>
          </w:p>
          <w:p w14:paraId="33BCE0CE" w14:textId="77777777" w:rsidR="00AB7D60" w:rsidRPr="00A8555E" w:rsidRDefault="008B14E0" w:rsidP="008B391D">
            <w:pPr>
              <w:numPr>
                <w:ilvl w:val="0"/>
                <w:numId w:val="42"/>
              </w:numPr>
              <w:spacing w:before="120"/>
              <w:ind w:left="0"/>
              <w:jc w:val="both"/>
              <w:rPr>
                <w:rFonts w:ascii="Arial Narrow" w:eastAsia="Calibri" w:hAnsi="Arial Narrow"/>
                <w:sz w:val="20"/>
                <w:szCs w:val="20"/>
                <w:lang w:eastAsia="en-US" w:bidi="en-US"/>
              </w:rPr>
            </w:pPr>
            <w:proofErr w:type="gramStart"/>
            <w:r w:rsidRPr="00A8555E">
              <w:rPr>
                <w:rFonts w:ascii="Arial Narrow" w:eastAsia="Calibri" w:hAnsi="Arial Narrow"/>
                <w:sz w:val="20"/>
                <w:szCs w:val="20"/>
                <w:lang w:eastAsia="en-US" w:bidi="en-US"/>
              </w:rPr>
              <w:t>tüzel</w:t>
            </w:r>
            <w:proofErr w:type="gramEnd"/>
            <w:r w:rsidRPr="00A8555E">
              <w:rPr>
                <w:rFonts w:ascii="Arial Narrow" w:eastAsia="Calibri" w:hAnsi="Arial Narrow"/>
                <w:sz w:val="20"/>
                <w:szCs w:val="20"/>
                <w:lang w:eastAsia="en-US" w:bidi="en-US"/>
              </w:rPr>
              <w:t xml:space="preserve"> kişiliğin kuruluşuna dair karar, kararname veya kanunun bir kopyası</w:t>
            </w:r>
          </w:p>
          <w:p w14:paraId="700906D7" w14:textId="77777777" w:rsidR="00AB7D60" w:rsidRPr="00A8555E" w:rsidRDefault="008B14E0" w:rsidP="008B391D">
            <w:pPr>
              <w:numPr>
                <w:ilvl w:val="0"/>
                <w:numId w:val="42"/>
              </w:numPr>
              <w:spacing w:before="120"/>
              <w:ind w:left="0"/>
              <w:jc w:val="both"/>
              <w:rPr>
                <w:rFonts w:ascii="Arial Narrow" w:eastAsia="Calibri" w:hAnsi="Arial Narrow"/>
                <w:sz w:val="20"/>
                <w:szCs w:val="20"/>
                <w:lang w:eastAsia="en-US" w:bidi="en-US"/>
              </w:rPr>
            </w:pPr>
            <w:proofErr w:type="gramStart"/>
            <w:r w:rsidRPr="00A8555E">
              <w:rPr>
                <w:rFonts w:ascii="Arial Narrow" w:eastAsia="Calibri" w:hAnsi="Arial Narrow"/>
                <w:sz w:val="20"/>
                <w:szCs w:val="20"/>
                <w:lang w:eastAsia="en-US" w:bidi="en-US"/>
              </w:rPr>
              <w:t>eğer</w:t>
            </w:r>
            <w:proofErr w:type="gramEnd"/>
            <w:r w:rsidRPr="00A8555E">
              <w:rPr>
                <w:rFonts w:ascii="Arial Narrow" w:eastAsia="Calibri" w:hAnsi="Arial Narrow"/>
                <w:sz w:val="20"/>
                <w:szCs w:val="20"/>
                <w:lang w:eastAsia="en-US" w:bidi="en-US"/>
              </w:rPr>
              <w:t xml:space="preserve"> bu mümkün olmazsa, tüzel kişiliğin kuruluşunu belirten başka bir resmi doküman</w:t>
            </w:r>
          </w:p>
        </w:tc>
      </w:tr>
    </w:tbl>
    <w:p w14:paraId="48CD33BA" w14:textId="77777777" w:rsidR="008B14E0" w:rsidRPr="00A8555E" w:rsidRDefault="008B14E0" w:rsidP="00FD7310">
      <w:pPr>
        <w:jc w:val="both"/>
        <w:rPr>
          <w:rFonts w:ascii="Arial Narrow" w:eastAsia="Calibri" w:hAnsi="Arial Narrow"/>
          <w:sz w:val="16"/>
          <w:szCs w:val="16"/>
          <w:lang w:eastAsia="en-US" w:bidi="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8555E" w:rsidRPr="00A8555E" w14:paraId="41597362" w14:textId="77777777" w:rsidTr="00C656B2">
        <w:trPr>
          <w:cantSplit/>
          <w:trHeight w:val="511"/>
        </w:trPr>
        <w:tc>
          <w:tcPr>
            <w:tcW w:w="4353" w:type="dxa"/>
            <w:tcBorders>
              <w:top w:val="single" w:sz="4" w:space="0" w:color="auto"/>
              <w:bottom w:val="single" w:sz="4" w:space="0" w:color="auto"/>
            </w:tcBorders>
          </w:tcPr>
          <w:p w14:paraId="03464EBA"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TARİH</w:t>
            </w:r>
          </w:p>
        </w:tc>
        <w:tc>
          <w:tcPr>
            <w:tcW w:w="369" w:type="dxa"/>
            <w:vMerge w:val="restart"/>
            <w:tcBorders>
              <w:top w:val="single" w:sz="4" w:space="0" w:color="auto"/>
              <w:bottom w:val="single" w:sz="4" w:space="0" w:color="auto"/>
            </w:tcBorders>
          </w:tcPr>
          <w:p w14:paraId="3B46D51E" w14:textId="77777777" w:rsidR="008B14E0" w:rsidRPr="00A8555E" w:rsidRDefault="008B14E0" w:rsidP="00FA6F98">
            <w:pPr>
              <w:jc w:val="both"/>
              <w:rPr>
                <w:rFonts w:ascii="Arial Narrow" w:eastAsia="Calibri" w:hAnsi="Arial Narrow"/>
                <w:sz w:val="20"/>
                <w:szCs w:val="20"/>
                <w:lang w:eastAsia="en-US" w:bidi="en-US"/>
              </w:rPr>
            </w:pPr>
          </w:p>
        </w:tc>
        <w:tc>
          <w:tcPr>
            <w:tcW w:w="4981" w:type="dxa"/>
            <w:vMerge w:val="restart"/>
            <w:tcBorders>
              <w:top w:val="single" w:sz="4" w:space="0" w:color="auto"/>
              <w:bottom w:val="single" w:sz="4" w:space="0" w:color="auto"/>
            </w:tcBorders>
          </w:tcPr>
          <w:p w14:paraId="276AA570" w14:textId="77777777" w:rsidR="008B14E0" w:rsidRPr="00A8555E" w:rsidRDefault="008B14E0" w:rsidP="00E509C2">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DAMGA</w:t>
            </w:r>
          </w:p>
        </w:tc>
      </w:tr>
      <w:tr w:rsidR="00A8555E" w:rsidRPr="00A8555E" w14:paraId="45A8279D" w14:textId="77777777" w:rsidTr="00C656B2">
        <w:trPr>
          <w:cantSplit/>
          <w:trHeight w:val="148"/>
        </w:trPr>
        <w:tc>
          <w:tcPr>
            <w:tcW w:w="4353" w:type="dxa"/>
            <w:tcBorders>
              <w:top w:val="single" w:sz="4" w:space="0" w:color="auto"/>
              <w:left w:val="single" w:sz="4" w:space="0" w:color="auto"/>
              <w:bottom w:val="single" w:sz="4" w:space="0" w:color="auto"/>
              <w:right w:val="nil"/>
            </w:tcBorders>
          </w:tcPr>
          <w:p w14:paraId="1FAC4B33" w14:textId="77777777" w:rsidR="008B14E0" w:rsidRPr="00A8555E" w:rsidRDefault="008B14E0" w:rsidP="00FD7310">
            <w:pPr>
              <w:jc w:val="both"/>
              <w:rPr>
                <w:rFonts w:ascii="Arial Narrow" w:eastAsia="Calibri" w:hAnsi="Arial Narrow"/>
                <w:sz w:val="16"/>
                <w:szCs w:val="16"/>
                <w:lang w:eastAsia="en-US" w:bidi="en-US"/>
              </w:rPr>
            </w:pPr>
          </w:p>
        </w:tc>
        <w:tc>
          <w:tcPr>
            <w:tcW w:w="369" w:type="dxa"/>
            <w:vMerge/>
            <w:tcBorders>
              <w:top w:val="single" w:sz="4" w:space="0" w:color="auto"/>
              <w:left w:val="nil"/>
              <w:bottom w:val="single" w:sz="4" w:space="0" w:color="auto"/>
            </w:tcBorders>
          </w:tcPr>
          <w:p w14:paraId="2FCD99C7" w14:textId="77777777" w:rsidR="008B14E0" w:rsidRPr="00A8555E"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right w:val="single" w:sz="4" w:space="0" w:color="auto"/>
            </w:tcBorders>
          </w:tcPr>
          <w:p w14:paraId="7D912E3F"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71B4FD76" w14:textId="77777777" w:rsidTr="00C656B2">
        <w:trPr>
          <w:cantSplit/>
          <w:trHeight w:val="478"/>
        </w:trPr>
        <w:tc>
          <w:tcPr>
            <w:tcW w:w="4353" w:type="dxa"/>
            <w:tcBorders>
              <w:top w:val="single" w:sz="4" w:space="0" w:color="auto"/>
              <w:bottom w:val="single" w:sz="4" w:space="0" w:color="auto"/>
            </w:tcBorders>
          </w:tcPr>
          <w:p w14:paraId="5F048E45"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YETKİLİ TEMSİLCİNİN ADI VE GÖREVİ</w:t>
            </w:r>
          </w:p>
        </w:tc>
        <w:tc>
          <w:tcPr>
            <w:tcW w:w="369" w:type="dxa"/>
            <w:vMerge/>
            <w:tcBorders>
              <w:top w:val="single" w:sz="4" w:space="0" w:color="auto"/>
              <w:bottom w:val="single" w:sz="4" w:space="0" w:color="auto"/>
            </w:tcBorders>
          </w:tcPr>
          <w:p w14:paraId="4CD2DDE8" w14:textId="77777777" w:rsidR="008B14E0" w:rsidRPr="00A8555E"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tcBorders>
          </w:tcPr>
          <w:p w14:paraId="5097FC40"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2CB5CE36" w14:textId="77777777" w:rsidTr="00C656B2">
        <w:trPr>
          <w:cantSplit/>
          <w:trHeight w:val="141"/>
        </w:trPr>
        <w:tc>
          <w:tcPr>
            <w:tcW w:w="4353" w:type="dxa"/>
            <w:tcBorders>
              <w:top w:val="single" w:sz="4" w:space="0" w:color="auto"/>
              <w:left w:val="single" w:sz="4" w:space="0" w:color="auto"/>
              <w:bottom w:val="single" w:sz="4" w:space="0" w:color="auto"/>
              <w:right w:val="nil"/>
            </w:tcBorders>
          </w:tcPr>
          <w:p w14:paraId="476C8C61" w14:textId="77777777" w:rsidR="008B14E0" w:rsidRPr="00A8555E" w:rsidRDefault="008B14E0" w:rsidP="00FD7310">
            <w:pPr>
              <w:jc w:val="both"/>
              <w:rPr>
                <w:rFonts w:ascii="Arial Narrow" w:eastAsia="Calibri" w:hAnsi="Arial Narrow"/>
                <w:sz w:val="16"/>
                <w:szCs w:val="16"/>
                <w:lang w:eastAsia="en-US" w:bidi="en-US"/>
              </w:rPr>
            </w:pPr>
          </w:p>
        </w:tc>
        <w:tc>
          <w:tcPr>
            <w:tcW w:w="369" w:type="dxa"/>
            <w:vMerge/>
            <w:tcBorders>
              <w:top w:val="single" w:sz="4" w:space="0" w:color="auto"/>
              <w:left w:val="nil"/>
              <w:bottom w:val="single" w:sz="4" w:space="0" w:color="auto"/>
            </w:tcBorders>
          </w:tcPr>
          <w:p w14:paraId="2A525076" w14:textId="77777777" w:rsidR="008B14E0" w:rsidRPr="00A8555E"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right w:val="single" w:sz="4" w:space="0" w:color="auto"/>
            </w:tcBorders>
          </w:tcPr>
          <w:p w14:paraId="32E595EF"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785B3C35" w14:textId="77777777" w:rsidTr="00C656B2">
        <w:trPr>
          <w:cantSplit/>
          <w:trHeight w:val="471"/>
        </w:trPr>
        <w:tc>
          <w:tcPr>
            <w:tcW w:w="4353" w:type="dxa"/>
            <w:tcBorders>
              <w:top w:val="single" w:sz="4" w:space="0" w:color="auto"/>
              <w:bottom w:val="single" w:sz="4" w:space="0" w:color="auto"/>
            </w:tcBorders>
          </w:tcPr>
          <w:p w14:paraId="55B4C608"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İMZA</w:t>
            </w:r>
          </w:p>
          <w:p w14:paraId="131E07A3" w14:textId="77777777" w:rsidR="008B14E0" w:rsidRPr="00A8555E" w:rsidRDefault="008B14E0" w:rsidP="00FA6F98">
            <w:pPr>
              <w:jc w:val="both"/>
              <w:rPr>
                <w:rFonts w:ascii="Arial Narrow" w:eastAsia="Calibri" w:hAnsi="Arial Narrow"/>
                <w:sz w:val="20"/>
                <w:szCs w:val="20"/>
                <w:lang w:eastAsia="en-US" w:bidi="en-US"/>
              </w:rPr>
            </w:pPr>
          </w:p>
        </w:tc>
        <w:tc>
          <w:tcPr>
            <w:tcW w:w="369" w:type="dxa"/>
            <w:vMerge/>
            <w:tcBorders>
              <w:top w:val="single" w:sz="4" w:space="0" w:color="auto"/>
              <w:bottom w:val="single" w:sz="4" w:space="0" w:color="auto"/>
            </w:tcBorders>
          </w:tcPr>
          <w:p w14:paraId="0217ACD2" w14:textId="77777777" w:rsidR="008B14E0" w:rsidRPr="00A8555E"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tcBorders>
          </w:tcPr>
          <w:p w14:paraId="614D9508" w14:textId="77777777" w:rsidR="008B14E0" w:rsidRPr="00A8555E" w:rsidRDefault="008B14E0" w:rsidP="00AE317C">
            <w:pPr>
              <w:jc w:val="both"/>
              <w:rPr>
                <w:rFonts w:ascii="Arial Narrow" w:eastAsia="Calibri" w:hAnsi="Arial Narrow"/>
                <w:sz w:val="20"/>
                <w:szCs w:val="20"/>
                <w:lang w:eastAsia="en-US" w:bidi="en-US"/>
              </w:rPr>
            </w:pPr>
          </w:p>
        </w:tc>
      </w:tr>
    </w:tbl>
    <w:p w14:paraId="5F21A81A" w14:textId="77777777" w:rsidR="008B14E0" w:rsidRPr="00A8555E" w:rsidRDefault="008B14E0" w:rsidP="00FD7310">
      <w:pPr>
        <w:spacing w:before="120"/>
        <w:ind w:firstLine="720"/>
        <w:jc w:val="both"/>
        <w:rPr>
          <w:rFonts w:eastAsia="Calibri"/>
          <w:szCs w:val="22"/>
          <w:lang w:eastAsia="en-US" w:bidi="en-US"/>
        </w:rPr>
      </w:pPr>
      <w:r w:rsidRPr="00A8555E">
        <w:rPr>
          <w:rFonts w:eastAsia="Calibri"/>
          <w:szCs w:val="22"/>
          <w:lang w:eastAsia="en-US" w:bidi="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8555E" w:rsidRPr="00A8555E" w14:paraId="4F1E8BA4" w14:textId="77777777" w:rsidTr="00C656B2">
        <w:trPr>
          <w:trHeight w:val="359"/>
        </w:trPr>
        <w:tc>
          <w:tcPr>
            <w:tcW w:w="9212" w:type="dxa"/>
            <w:gridSpan w:val="25"/>
            <w:tcBorders>
              <w:bottom w:val="single" w:sz="4" w:space="0" w:color="auto"/>
            </w:tcBorders>
            <w:vAlign w:val="center"/>
          </w:tcPr>
          <w:p w14:paraId="293AC82F" w14:textId="77777777" w:rsidR="008B14E0" w:rsidRPr="00A8555E" w:rsidRDefault="008B14E0" w:rsidP="00FD7310">
            <w:pPr>
              <w:jc w:val="center"/>
              <w:rPr>
                <w:rFonts w:ascii="Arial Narrow" w:eastAsia="Calibri" w:hAnsi="Arial Narrow" w:cs="Arial"/>
                <w:b/>
                <w:lang w:eastAsia="en-US" w:bidi="en-US"/>
              </w:rPr>
            </w:pPr>
            <w:r w:rsidRPr="00A8555E">
              <w:rPr>
                <w:rFonts w:ascii="Arial Narrow" w:eastAsia="Calibri" w:hAnsi="Arial Narrow" w:cs="Arial"/>
                <w:b/>
                <w:szCs w:val="22"/>
                <w:lang w:eastAsia="en-US" w:bidi="en-US"/>
              </w:rPr>
              <w:lastRenderedPageBreak/>
              <w:t xml:space="preserve">TÜZEL KİMLİK FORMU                                                                                           </w:t>
            </w:r>
            <w:proofErr w:type="gramStart"/>
            <w:r w:rsidRPr="00A8555E">
              <w:rPr>
                <w:rFonts w:ascii="Arial Narrow" w:eastAsia="Calibri" w:hAnsi="Arial Narrow" w:cs="Arial"/>
                <w:b/>
                <w:szCs w:val="22"/>
                <w:lang w:eastAsia="en-US" w:bidi="en-US"/>
              </w:rPr>
              <w:t xml:space="preserve">   </w:t>
            </w:r>
            <w:r w:rsidRPr="00A8555E">
              <w:rPr>
                <w:rFonts w:eastAsia="Calibri"/>
                <w:b/>
                <w:szCs w:val="22"/>
                <w:lang w:eastAsia="en-US" w:bidi="en-US"/>
              </w:rPr>
              <w:t>(</w:t>
            </w:r>
            <w:proofErr w:type="gramEnd"/>
            <w:r w:rsidRPr="00A8555E">
              <w:rPr>
                <w:rFonts w:eastAsia="Calibri"/>
                <w:b/>
                <w:szCs w:val="22"/>
                <w:lang w:eastAsia="en-US" w:bidi="en-US"/>
              </w:rPr>
              <w:t>Söz. EK: 5b)</w:t>
            </w:r>
          </w:p>
        </w:tc>
      </w:tr>
      <w:tr w:rsidR="00A8555E" w:rsidRPr="00A8555E" w14:paraId="64C2EA75" w14:textId="77777777" w:rsidTr="00C656B2">
        <w:trPr>
          <w:trHeight w:val="413"/>
        </w:trPr>
        <w:tc>
          <w:tcPr>
            <w:tcW w:w="9212" w:type="dxa"/>
            <w:gridSpan w:val="25"/>
            <w:tcBorders>
              <w:top w:val="nil"/>
              <w:left w:val="single" w:sz="4" w:space="0" w:color="auto"/>
              <w:bottom w:val="nil"/>
              <w:right w:val="single" w:sz="4" w:space="0" w:color="auto"/>
            </w:tcBorders>
            <w:vAlign w:val="center"/>
          </w:tcPr>
          <w:p w14:paraId="61DFE0E0" w14:textId="77777777" w:rsidR="008B14E0" w:rsidRPr="00A8555E" w:rsidRDefault="008B14E0" w:rsidP="00FD7310">
            <w:pPr>
              <w:jc w:val="center"/>
              <w:rPr>
                <w:rFonts w:ascii="Arial Narrow" w:eastAsia="Calibri" w:hAnsi="Arial Narrow"/>
                <w:b/>
                <w:sz w:val="20"/>
                <w:szCs w:val="20"/>
                <w:u w:val="single"/>
                <w:lang w:eastAsia="en-US" w:bidi="en-US"/>
              </w:rPr>
            </w:pPr>
            <w:r w:rsidRPr="00A8555E">
              <w:rPr>
                <w:rFonts w:ascii="Arial Narrow" w:eastAsia="Calibri" w:hAnsi="Arial Narrow"/>
                <w:b/>
                <w:sz w:val="20"/>
                <w:szCs w:val="20"/>
                <w:u w:val="single"/>
                <w:lang w:eastAsia="en-US" w:bidi="en-US"/>
              </w:rPr>
              <w:t>ÖZEL KURUM/KURULUŞLAR</w:t>
            </w:r>
          </w:p>
        </w:tc>
      </w:tr>
      <w:tr w:rsidR="008B14E0" w:rsidRPr="00A8555E" w14:paraId="236C9134" w14:textId="77777777" w:rsidTr="00C656B2">
        <w:tc>
          <w:tcPr>
            <w:tcW w:w="2088" w:type="dxa"/>
            <w:tcBorders>
              <w:top w:val="nil"/>
              <w:left w:val="single" w:sz="4" w:space="0" w:color="auto"/>
              <w:bottom w:val="single" w:sz="4" w:space="0" w:color="auto"/>
              <w:right w:val="single" w:sz="4" w:space="0" w:color="auto"/>
            </w:tcBorders>
          </w:tcPr>
          <w:p w14:paraId="24A978BA" w14:textId="77777777" w:rsidR="008B14E0" w:rsidRPr="00A8555E" w:rsidRDefault="008B14E0" w:rsidP="00FD7310">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TÜRÜ</w:t>
            </w:r>
          </w:p>
        </w:tc>
        <w:tc>
          <w:tcPr>
            <w:tcW w:w="296" w:type="dxa"/>
            <w:tcBorders>
              <w:top w:val="single" w:sz="4" w:space="0" w:color="auto"/>
              <w:left w:val="single" w:sz="4" w:space="0" w:color="auto"/>
              <w:bottom w:val="single" w:sz="4" w:space="0" w:color="auto"/>
            </w:tcBorders>
          </w:tcPr>
          <w:p w14:paraId="14893278" w14:textId="77777777" w:rsidR="008B14E0" w:rsidRPr="00A8555E"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E61D03A" w14:textId="77777777" w:rsidR="008B14E0" w:rsidRPr="00A8555E"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97E2879" w14:textId="77777777" w:rsidR="008B14E0" w:rsidRPr="00A8555E" w:rsidRDefault="008B14E0" w:rsidP="00E509C2">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7E376E9"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C559107"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9A97ED9" w14:textId="77777777" w:rsidR="008B14E0" w:rsidRPr="00A8555E" w:rsidRDefault="008B14E0" w:rsidP="002D4E78">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26744BB6"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68948C7"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BB9D4F4"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32B8C9A"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8BDC271" w14:textId="77777777" w:rsidR="008B14E0" w:rsidRPr="00A8555E"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2D9425E" w14:textId="77777777" w:rsidR="008B14E0" w:rsidRPr="00A8555E" w:rsidRDefault="008B14E0" w:rsidP="00371C74">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53D3D768" w14:textId="77777777" w:rsidR="008B14E0" w:rsidRPr="00A8555E" w:rsidRDefault="008B14E0" w:rsidP="00371C74">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0FB80A9"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B8378A2"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DB7C343"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DCA8933" w14:textId="77777777" w:rsidR="008B14E0" w:rsidRPr="00A8555E"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DFE5BA5" w14:textId="77777777" w:rsidR="008B14E0" w:rsidRPr="00A8555E" w:rsidRDefault="008B14E0" w:rsidP="008F0E46">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620E94EB" w14:textId="77777777" w:rsidR="008B14E0" w:rsidRPr="00A8555E" w:rsidRDefault="008B14E0" w:rsidP="008F0E46">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473DC40"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BD57E22"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854B3FE"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48A08B7" w14:textId="77777777" w:rsidR="008B14E0" w:rsidRPr="00A8555E"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E7D2E77" w14:textId="77777777" w:rsidR="008B14E0" w:rsidRPr="00A8555E" w:rsidRDefault="008B14E0" w:rsidP="00F02D6C">
            <w:pPr>
              <w:jc w:val="both"/>
              <w:rPr>
                <w:rFonts w:ascii="Arial Narrow" w:eastAsia="Calibri" w:hAnsi="Arial Narrow"/>
                <w:sz w:val="20"/>
                <w:szCs w:val="20"/>
                <w:lang w:eastAsia="en-US" w:bidi="en-US"/>
              </w:rPr>
            </w:pPr>
          </w:p>
        </w:tc>
      </w:tr>
    </w:tbl>
    <w:p w14:paraId="170B490A" w14:textId="77777777" w:rsidR="008B14E0" w:rsidRPr="00A8555E" w:rsidRDefault="008B14E0" w:rsidP="00FD7310">
      <w:pPr>
        <w:jc w:val="both"/>
        <w:rPr>
          <w:rFonts w:ascii="Arial Narrow" w:eastAsia="Calibri" w:hAnsi="Arial Narrow"/>
          <w:sz w:val="20"/>
          <w:szCs w:val="20"/>
          <w:lang w:eastAsia="en-US"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8B14E0" w:rsidRPr="00A8555E" w14:paraId="7E09D27A" w14:textId="77777777" w:rsidTr="00C656B2">
        <w:tc>
          <w:tcPr>
            <w:tcW w:w="2628" w:type="dxa"/>
            <w:tcBorders>
              <w:top w:val="single" w:sz="4" w:space="0" w:color="auto"/>
              <w:left w:val="single" w:sz="4" w:space="0" w:color="auto"/>
              <w:bottom w:val="single" w:sz="4" w:space="0" w:color="auto"/>
            </w:tcBorders>
          </w:tcPr>
          <w:p w14:paraId="26FDD39C"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STK (Sivil Toplum Kuruluşu)</w:t>
            </w:r>
          </w:p>
        </w:tc>
        <w:tc>
          <w:tcPr>
            <w:tcW w:w="1440" w:type="dxa"/>
            <w:tcBorders>
              <w:top w:val="single" w:sz="4" w:space="0" w:color="auto"/>
              <w:bottom w:val="single" w:sz="4" w:space="0" w:color="auto"/>
              <w:right w:val="single" w:sz="4" w:space="0" w:color="auto"/>
            </w:tcBorders>
          </w:tcPr>
          <w:p w14:paraId="72ABCC61"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EVET</w:t>
            </w:r>
          </w:p>
        </w:tc>
        <w:tc>
          <w:tcPr>
            <w:tcW w:w="360" w:type="dxa"/>
            <w:tcBorders>
              <w:top w:val="single" w:sz="4" w:space="0" w:color="auto"/>
              <w:left w:val="single" w:sz="4" w:space="0" w:color="auto"/>
              <w:bottom w:val="single" w:sz="4" w:space="0" w:color="auto"/>
              <w:right w:val="single" w:sz="4" w:space="0" w:color="auto"/>
            </w:tcBorders>
          </w:tcPr>
          <w:p w14:paraId="43CC94BB" w14:textId="77777777" w:rsidR="008B14E0" w:rsidRPr="00A8555E" w:rsidRDefault="008B14E0" w:rsidP="00E509C2">
            <w:pPr>
              <w:jc w:val="both"/>
              <w:rPr>
                <w:rFonts w:ascii="Arial Narrow" w:eastAsia="Calibri" w:hAnsi="Arial Narrow"/>
                <w:sz w:val="20"/>
                <w:szCs w:val="20"/>
                <w:lang w:eastAsia="en-US" w:bidi="en-US"/>
              </w:rPr>
            </w:pPr>
          </w:p>
        </w:tc>
        <w:tc>
          <w:tcPr>
            <w:tcW w:w="540" w:type="dxa"/>
            <w:tcBorders>
              <w:top w:val="single" w:sz="4" w:space="0" w:color="auto"/>
              <w:left w:val="single" w:sz="4" w:space="0" w:color="auto"/>
              <w:bottom w:val="single" w:sz="4" w:space="0" w:color="auto"/>
            </w:tcBorders>
          </w:tcPr>
          <w:p w14:paraId="1A72AE91" w14:textId="77777777" w:rsidR="008B14E0" w:rsidRPr="00A8555E" w:rsidRDefault="008B14E0" w:rsidP="002D4E78">
            <w:pPr>
              <w:jc w:val="both"/>
              <w:rPr>
                <w:rFonts w:ascii="Arial Narrow" w:eastAsia="Calibri" w:hAnsi="Arial Narrow"/>
                <w:sz w:val="20"/>
                <w:szCs w:val="20"/>
                <w:lang w:eastAsia="en-US" w:bidi="en-US"/>
              </w:rPr>
            </w:pPr>
          </w:p>
        </w:tc>
        <w:tc>
          <w:tcPr>
            <w:tcW w:w="1260" w:type="dxa"/>
            <w:tcBorders>
              <w:top w:val="single" w:sz="4" w:space="0" w:color="auto"/>
              <w:bottom w:val="single" w:sz="4" w:space="0" w:color="auto"/>
              <w:right w:val="single" w:sz="4" w:space="0" w:color="auto"/>
            </w:tcBorders>
          </w:tcPr>
          <w:p w14:paraId="3C9FA1FB"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HAYIR</w:t>
            </w:r>
          </w:p>
        </w:tc>
        <w:tc>
          <w:tcPr>
            <w:tcW w:w="360" w:type="dxa"/>
            <w:tcBorders>
              <w:top w:val="single" w:sz="4" w:space="0" w:color="auto"/>
              <w:left w:val="single" w:sz="4" w:space="0" w:color="auto"/>
              <w:bottom w:val="single" w:sz="4" w:space="0" w:color="auto"/>
              <w:right w:val="single" w:sz="4" w:space="0" w:color="auto"/>
            </w:tcBorders>
          </w:tcPr>
          <w:p w14:paraId="5315E197" w14:textId="77777777" w:rsidR="008B14E0" w:rsidRPr="00A8555E" w:rsidRDefault="008B14E0" w:rsidP="002D4E78">
            <w:pPr>
              <w:jc w:val="both"/>
              <w:rPr>
                <w:rFonts w:ascii="Arial Narrow" w:eastAsia="Calibri" w:hAnsi="Arial Narrow"/>
                <w:sz w:val="20"/>
                <w:szCs w:val="20"/>
                <w:lang w:eastAsia="en-US" w:bidi="en-US"/>
              </w:rPr>
            </w:pPr>
          </w:p>
        </w:tc>
        <w:tc>
          <w:tcPr>
            <w:tcW w:w="2624" w:type="dxa"/>
            <w:tcBorders>
              <w:top w:val="single" w:sz="4" w:space="0" w:color="auto"/>
              <w:left w:val="single" w:sz="4" w:space="0" w:color="auto"/>
              <w:bottom w:val="single" w:sz="4" w:space="0" w:color="auto"/>
              <w:right w:val="single" w:sz="4" w:space="0" w:color="auto"/>
            </w:tcBorders>
          </w:tcPr>
          <w:p w14:paraId="097C3BAB" w14:textId="77777777" w:rsidR="008B14E0" w:rsidRPr="00A8555E" w:rsidRDefault="008B14E0" w:rsidP="002D4E78">
            <w:pPr>
              <w:jc w:val="both"/>
              <w:rPr>
                <w:rFonts w:ascii="Arial Narrow" w:eastAsia="Calibri" w:hAnsi="Arial Narrow"/>
                <w:sz w:val="20"/>
                <w:szCs w:val="20"/>
                <w:lang w:eastAsia="en-US" w:bidi="en-US"/>
              </w:rPr>
            </w:pPr>
          </w:p>
        </w:tc>
      </w:tr>
    </w:tbl>
    <w:p w14:paraId="59DC9DD6"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555E" w:rsidRPr="00A8555E" w14:paraId="4EC5384B" w14:textId="77777777" w:rsidTr="00C656B2">
        <w:trPr>
          <w:cantSplit/>
          <w:trHeight w:val="279"/>
        </w:trPr>
        <w:tc>
          <w:tcPr>
            <w:tcW w:w="1908" w:type="dxa"/>
            <w:vMerge w:val="restart"/>
            <w:tcBorders>
              <w:top w:val="single" w:sz="4" w:space="0" w:color="auto"/>
              <w:left w:val="single" w:sz="4" w:space="0" w:color="auto"/>
              <w:bottom w:val="nil"/>
              <w:right w:val="single" w:sz="4" w:space="0" w:color="auto"/>
            </w:tcBorders>
          </w:tcPr>
          <w:p w14:paraId="7F9FFCF8"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İSİM(LER)</w:t>
            </w:r>
          </w:p>
          <w:p w14:paraId="37B8BB51" w14:textId="77777777" w:rsidR="008B14E0" w:rsidRPr="00A8555E" w:rsidRDefault="008B14E0" w:rsidP="00FA6F98">
            <w:pPr>
              <w:jc w:val="both"/>
              <w:rPr>
                <w:rFonts w:ascii="Arial Narrow" w:eastAsia="Calibri" w:hAnsi="Arial Narrow"/>
                <w:sz w:val="20"/>
                <w:szCs w:val="20"/>
                <w:lang w:eastAsia="en-US" w:bidi="en-US"/>
              </w:rPr>
            </w:pPr>
          </w:p>
          <w:p w14:paraId="44F6EAC4" w14:textId="77777777" w:rsidR="008B14E0" w:rsidRPr="00A8555E"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4F9940F6"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55DFC74"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AAB4E0"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CE9BAD5"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DB165D4"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99C57CC"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DE10885"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D10C73C"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B8185F" w14:textId="77777777" w:rsidR="008B14E0" w:rsidRPr="00A8555E"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C8BCA9A"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9E86AD5"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4575501"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564E94C"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B56CB99"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BCD6EE5"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3241784"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AA6F202"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9EDC0B"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66C5702" w14:textId="77777777" w:rsidR="008B14E0" w:rsidRPr="00A8555E"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552A65F"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71544A34" w14:textId="77777777" w:rsidTr="00C656B2">
        <w:trPr>
          <w:cantSplit/>
          <w:trHeight w:val="279"/>
        </w:trPr>
        <w:tc>
          <w:tcPr>
            <w:tcW w:w="1908" w:type="dxa"/>
            <w:vMerge/>
            <w:tcBorders>
              <w:top w:val="nil"/>
              <w:left w:val="single" w:sz="4" w:space="0" w:color="auto"/>
              <w:bottom w:val="nil"/>
              <w:right w:val="nil"/>
            </w:tcBorders>
          </w:tcPr>
          <w:p w14:paraId="7F0D6E68"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415191D4"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4E1FEB71"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49AFA51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725CB13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907EA6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FB8D78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131028D"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03BB12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087F3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A05044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D81BA1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CDA55A"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04D5E2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3223D7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39CA74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BCAB06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9DE4D30"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044084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CFD429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AF13FD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42A63B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940F437"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BE5E8C7"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24F938BF" w14:textId="77777777" w:rsidTr="00C656B2">
        <w:trPr>
          <w:cantSplit/>
          <w:trHeight w:val="277"/>
        </w:trPr>
        <w:tc>
          <w:tcPr>
            <w:tcW w:w="1908" w:type="dxa"/>
            <w:vMerge/>
            <w:tcBorders>
              <w:top w:val="single" w:sz="4" w:space="0" w:color="auto"/>
              <w:left w:val="single" w:sz="4" w:space="0" w:color="auto"/>
              <w:bottom w:val="single" w:sz="4" w:space="0" w:color="auto"/>
              <w:right w:val="nil"/>
            </w:tcBorders>
          </w:tcPr>
          <w:p w14:paraId="39981D07"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1B9E5A41"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2E19D204" w14:textId="77777777" w:rsidTr="00C656B2">
        <w:trPr>
          <w:cantSplit/>
          <w:trHeight w:val="277"/>
        </w:trPr>
        <w:tc>
          <w:tcPr>
            <w:tcW w:w="1908" w:type="dxa"/>
            <w:vMerge/>
            <w:tcBorders>
              <w:top w:val="single" w:sz="4" w:space="0" w:color="auto"/>
              <w:left w:val="single" w:sz="4" w:space="0" w:color="auto"/>
              <w:bottom w:val="nil"/>
              <w:right w:val="single" w:sz="4" w:space="0" w:color="auto"/>
            </w:tcBorders>
          </w:tcPr>
          <w:p w14:paraId="0802B5A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6AFF9F5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B906DA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ECB573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9DCBD34"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4535BE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CF9182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B20D10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000E9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E3C022E"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F2C845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9DCD69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8213D7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E40CE0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72DF3A2"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8E8740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B90DA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E4CE3C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6CC3B8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413FD17"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DE10F6F"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142FD88C" w14:textId="77777777" w:rsidTr="00C656B2">
        <w:trPr>
          <w:cantSplit/>
          <w:trHeight w:val="277"/>
        </w:trPr>
        <w:tc>
          <w:tcPr>
            <w:tcW w:w="1908" w:type="dxa"/>
            <w:vMerge/>
            <w:tcBorders>
              <w:top w:val="nil"/>
              <w:left w:val="single" w:sz="4" w:space="0" w:color="auto"/>
              <w:bottom w:val="nil"/>
              <w:right w:val="nil"/>
            </w:tcBorders>
          </w:tcPr>
          <w:p w14:paraId="2F9AC23D"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5F1A6F61" w14:textId="77777777" w:rsidR="008B14E0" w:rsidRPr="00A8555E" w:rsidRDefault="008B14E0" w:rsidP="00AE317C">
            <w:pPr>
              <w:jc w:val="both"/>
              <w:rPr>
                <w:rFonts w:ascii="Arial Narrow" w:eastAsia="Calibri" w:hAnsi="Arial Narrow"/>
                <w:sz w:val="20"/>
                <w:szCs w:val="20"/>
                <w:lang w:eastAsia="en-US" w:bidi="en-US"/>
              </w:rPr>
            </w:pPr>
          </w:p>
        </w:tc>
      </w:tr>
      <w:tr w:rsidR="008B14E0" w:rsidRPr="00A8555E" w14:paraId="0170CAE3"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0A93337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4C298C4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0F7874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30CFEC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966E90"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A1C371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77B6B9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4DA6234"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F65E8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9426C6"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4A03E5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284633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BDF76D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6DE2C8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5F39DE"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43BD90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701EA8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F8E7EE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8A8340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7E1840E"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193E2CD" w14:textId="77777777" w:rsidR="008B14E0" w:rsidRPr="00A8555E" w:rsidRDefault="008B14E0" w:rsidP="00AE317C">
            <w:pPr>
              <w:jc w:val="both"/>
              <w:rPr>
                <w:rFonts w:ascii="Arial Narrow" w:eastAsia="Calibri" w:hAnsi="Arial Narrow"/>
                <w:sz w:val="20"/>
                <w:szCs w:val="20"/>
                <w:lang w:eastAsia="en-US" w:bidi="en-US"/>
              </w:rPr>
            </w:pPr>
          </w:p>
        </w:tc>
      </w:tr>
    </w:tbl>
    <w:p w14:paraId="5F2415F8"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B14E0" w:rsidRPr="00A8555E" w14:paraId="215C08A2" w14:textId="77777777" w:rsidTr="00C656B2">
        <w:tc>
          <w:tcPr>
            <w:tcW w:w="1842" w:type="dxa"/>
          </w:tcPr>
          <w:p w14:paraId="066BAB15"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KISALTMA</w:t>
            </w:r>
          </w:p>
        </w:tc>
        <w:tc>
          <w:tcPr>
            <w:tcW w:w="411" w:type="dxa"/>
          </w:tcPr>
          <w:p w14:paraId="6B8EF75A"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66B436C6"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2AA6262B"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3130A1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C77500D"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1846DCF0"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196B156"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D1E1B64"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70D9B94"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01644D8" w14:textId="77777777" w:rsidR="008B14E0" w:rsidRPr="00A8555E" w:rsidRDefault="008B14E0" w:rsidP="002D4E78">
            <w:pPr>
              <w:jc w:val="both"/>
              <w:rPr>
                <w:rFonts w:ascii="Arial Narrow" w:eastAsia="Calibri" w:hAnsi="Arial Narrow"/>
                <w:sz w:val="20"/>
                <w:szCs w:val="20"/>
                <w:lang w:eastAsia="en-US" w:bidi="en-US"/>
              </w:rPr>
            </w:pPr>
          </w:p>
        </w:tc>
      </w:tr>
    </w:tbl>
    <w:p w14:paraId="62C3F38F"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555E" w:rsidRPr="00A8555E" w14:paraId="514A5BAA" w14:textId="77777777" w:rsidTr="00C656B2">
        <w:trPr>
          <w:cantSplit/>
          <w:trHeight w:val="279"/>
        </w:trPr>
        <w:tc>
          <w:tcPr>
            <w:tcW w:w="1908" w:type="dxa"/>
            <w:vMerge w:val="restart"/>
            <w:tcBorders>
              <w:top w:val="single" w:sz="4" w:space="0" w:color="auto"/>
              <w:left w:val="single" w:sz="4" w:space="0" w:color="auto"/>
              <w:right w:val="single" w:sz="4" w:space="0" w:color="auto"/>
            </w:tcBorders>
          </w:tcPr>
          <w:p w14:paraId="1263A472"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GENEL MERKEZ RESMİ ADRESİ</w:t>
            </w:r>
          </w:p>
          <w:p w14:paraId="13A867AF" w14:textId="77777777" w:rsidR="008B14E0" w:rsidRPr="00A8555E" w:rsidRDefault="008B14E0" w:rsidP="00FA6F98">
            <w:pPr>
              <w:jc w:val="both"/>
              <w:rPr>
                <w:rFonts w:ascii="Arial Narrow" w:eastAsia="Calibri" w:hAnsi="Arial Narrow"/>
                <w:sz w:val="20"/>
                <w:szCs w:val="20"/>
                <w:lang w:eastAsia="en-US" w:bidi="en-US"/>
              </w:rPr>
            </w:pPr>
          </w:p>
          <w:p w14:paraId="3E9E55E1" w14:textId="77777777" w:rsidR="008B14E0" w:rsidRPr="00A8555E"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5B516025"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BE24940"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32105FA"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EF069B" w14:textId="77777777" w:rsidR="008B14E0" w:rsidRPr="00A8555E"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0DD70C2"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A3B6D1D"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D5B292"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5307E5B" w14:textId="77777777" w:rsidR="008B14E0" w:rsidRPr="00A8555E"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06C3183" w14:textId="77777777" w:rsidR="008B14E0" w:rsidRPr="00A8555E"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1B4613C" w14:textId="77777777" w:rsidR="008B14E0" w:rsidRPr="00A8555E"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002EAFB"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AFD4ACC"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22B33A5" w14:textId="77777777" w:rsidR="008B14E0" w:rsidRPr="00A8555E"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E690B30" w14:textId="77777777" w:rsidR="008B14E0" w:rsidRPr="00A8555E"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EDEFB40"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B59C16F" w14:textId="77777777" w:rsidR="008B14E0" w:rsidRPr="00A8555E"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D5E8A7B"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EF34B48" w14:textId="77777777" w:rsidR="008B14E0" w:rsidRPr="00A8555E"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69BBE47" w14:textId="77777777" w:rsidR="008B14E0" w:rsidRPr="00A8555E"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FDFA1AD" w14:textId="77777777" w:rsidR="008B14E0" w:rsidRPr="00A8555E" w:rsidRDefault="008B14E0" w:rsidP="00F02D6C">
            <w:pPr>
              <w:jc w:val="both"/>
              <w:rPr>
                <w:rFonts w:ascii="Arial Narrow" w:eastAsia="Calibri" w:hAnsi="Arial Narrow"/>
                <w:sz w:val="20"/>
                <w:szCs w:val="20"/>
                <w:lang w:eastAsia="en-US" w:bidi="en-US"/>
              </w:rPr>
            </w:pPr>
          </w:p>
        </w:tc>
      </w:tr>
      <w:tr w:rsidR="00A8555E" w:rsidRPr="00A8555E" w14:paraId="1AF64EED" w14:textId="77777777" w:rsidTr="00C656B2">
        <w:trPr>
          <w:cantSplit/>
          <w:trHeight w:val="279"/>
        </w:trPr>
        <w:tc>
          <w:tcPr>
            <w:tcW w:w="1908" w:type="dxa"/>
            <w:vMerge/>
            <w:tcBorders>
              <w:left w:val="single" w:sz="4" w:space="0" w:color="auto"/>
              <w:right w:val="nil"/>
            </w:tcBorders>
          </w:tcPr>
          <w:p w14:paraId="2CAB5F3A"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4570FF13"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46436B9B" w14:textId="77777777" w:rsidTr="00C656B2">
        <w:trPr>
          <w:cantSplit/>
          <w:trHeight w:val="277"/>
        </w:trPr>
        <w:tc>
          <w:tcPr>
            <w:tcW w:w="1908" w:type="dxa"/>
            <w:vMerge/>
            <w:tcBorders>
              <w:left w:val="single" w:sz="4" w:space="0" w:color="auto"/>
              <w:right w:val="single" w:sz="4" w:space="0" w:color="auto"/>
            </w:tcBorders>
          </w:tcPr>
          <w:p w14:paraId="763E977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5A45810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772D603"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B88F1F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B7E932"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D7A1A2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04A0EBA"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23D72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E00D38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0BE8621"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82C7568"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CA0F35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A350C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55EC0E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F1C2DD2"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716B67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D61EF4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1257C0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6137DA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4C7F4C4"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605C42B" w14:textId="77777777" w:rsidR="008B14E0" w:rsidRPr="00A8555E" w:rsidRDefault="008B14E0" w:rsidP="00AE317C">
            <w:pPr>
              <w:jc w:val="both"/>
              <w:rPr>
                <w:rFonts w:ascii="Arial Narrow" w:eastAsia="Calibri" w:hAnsi="Arial Narrow"/>
                <w:sz w:val="20"/>
                <w:szCs w:val="20"/>
                <w:lang w:eastAsia="en-US" w:bidi="en-US"/>
              </w:rPr>
            </w:pPr>
          </w:p>
        </w:tc>
      </w:tr>
      <w:tr w:rsidR="00A8555E" w:rsidRPr="00A8555E" w14:paraId="1D55E32D" w14:textId="77777777" w:rsidTr="00C656B2">
        <w:trPr>
          <w:cantSplit/>
          <w:trHeight w:val="277"/>
        </w:trPr>
        <w:tc>
          <w:tcPr>
            <w:tcW w:w="1908" w:type="dxa"/>
            <w:vMerge/>
            <w:tcBorders>
              <w:left w:val="single" w:sz="4" w:space="0" w:color="auto"/>
              <w:right w:val="nil"/>
            </w:tcBorders>
          </w:tcPr>
          <w:p w14:paraId="2383E5D0" w14:textId="77777777" w:rsidR="008B14E0" w:rsidRPr="00A8555E"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16142180" w14:textId="77777777" w:rsidR="008B14E0" w:rsidRPr="00A8555E" w:rsidRDefault="008B14E0" w:rsidP="00AE317C">
            <w:pPr>
              <w:jc w:val="both"/>
              <w:rPr>
                <w:rFonts w:ascii="Arial Narrow" w:eastAsia="Calibri" w:hAnsi="Arial Narrow"/>
                <w:sz w:val="20"/>
                <w:szCs w:val="20"/>
                <w:lang w:eastAsia="en-US" w:bidi="en-US"/>
              </w:rPr>
            </w:pPr>
          </w:p>
        </w:tc>
      </w:tr>
      <w:tr w:rsidR="008B14E0" w:rsidRPr="00A8555E" w14:paraId="085D0934" w14:textId="77777777" w:rsidTr="00C656B2">
        <w:trPr>
          <w:cantSplit/>
          <w:trHeight w:val="277"/>
        </w:trPr>
        <w:tc>
          <w:tcPr>
            <w:tcW w:w="1908" w:type="dxa"/>
            <w:vMerge/>
            <w:tcBorders>
              <w:left w:val="single" w:sz="4" w:space="0" w:color="auto"/>
              <w:bottom w:val="single" w:sz="4" w:space="0" w:color="auto"/>
              <w:right w:val="single" w:sz="4" w:space="0" w:color="auto"/>
            </w:tcBorders>
          </w:tcPr>
          <w:p w14:paraId="02F8E741"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21CC5B0B"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7CD71D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952277"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7581581"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93DF3B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BC9FD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74D7A9C"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2659BA6"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F10F524"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89924A5"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1F9B1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8EAB2F"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D4A0962"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C56D03E"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97F939E"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E4EFDF9"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7210C0"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DF960AD" w14:textId="77777777" w:rsidR="008B14E0" w:rsidRPr="00A8555E"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2FEBF43" w14:textId="77777777" w:rsidR="008B14E0" w:rsidRPr="00A8555E"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1FC5531" w14:textId="77777777" w:rsidR="008B14E0" w:rsidRPr="00A8555E" w:rsidRDefault="008B14E0" w:rsidP="00AE317C">
            <w:pPr>
              <w:jc w:val="both"/>
              <w:rPr>
                <w:rFonts w:ascii="Arial Narrow" w:eastAsia="Calibri" w:hAnsi="Arial Narrow"/>
                <w:sz w:val="20"/>
                <w:szCs w:val="20"/>
                <w:lang w:eastAsia="en-US" w:bidi="en-US"/>
              </w:rPr>
            </w:pPr>
          </w:p>
        </w:tc>
      </w:tr>
    </w:tbl>
    <w:p w14:paraId="7436BF8B"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B14E0" w:rsidRPr="00A8555E" w14:paraId="20AD1E94" w14:textId="77777777" w:rsidTr="00C656B2">
        <w:tc>
          <w:tcPr>
            <w:tcW w:w="1750" w:type="dxa"/>
          </w:tcPr>
          <w:p w14:paraId="735F256A"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POSTA KODU</w:t>
            </w:r>
          </w:p>
        </w:tc>
        <w:tc>
          <w:tcPr>
            <w:tcW w:w="393" w:type="dxa"/>
          </w:tcPr>
          <w:p w14:paraId="242B3F55" w14:textId="77777777" w:rsidR="008B14E0" w:rsidRPr="00A8555E" w:rsidRDefault="008B14E0" w:rsidP="00FA6F98">
            <w:pPr>
              <w:jc w:val="both"/>
              <w:rPr>
                <w:rFonts w:ascii="Arial Narrow" w:eastAsia="Calibri" w:hAnsi="Arial Narrow"/>
                <w:sz w:val="20"/>
                <w:szCs w:val="20"/>
                <w:lang w:eastAsia="en-US" w:bidi="en-US"/>
              </w:rPr>
            </w:pPr>
          </w:p>
        </w:tc>
        <w:tc>
          <w:tcPr>
            <w:tcW w:w="392" w:type="dxa"/>
          </w:tcPr>
          <w:p w14:paraId="2A29620B" w14:textId="77777777" w:rsidR="008B14E0" w:rsidRPr="00A8555E" w:rsidRDefault="008B14E0" w:rsidP="00E509C2">
            <w:pPr>
              <w:jc w:val="both"/>
              <w:rPr>
                <w:rFonts w:ascii="Arial Narrow" w:eastAsia="Calibri" w:hAnsi="Arial Narrow"/>
                <w:sz w:val="20"/>
                <w:szCs w:val="20"/>
                <w:lang w:eastAsia="en-US" w:bidi="en-US"/>
              </w:rPr>
            </w:pPr>
          </w:p>
        </w:tc>
        <w:tc>
          <w:tcPr>
            <w:tcW w:w="392" w:type="dxa"/>
          </w:tcPr>
          <w:p w14:paraId="10A30263" w14:textId="77777777" w:rsidR="008B14E0" w:rsidRPr="00A8555E" w:rsidRDefault="008B14E0" w:rsidP="002D4E78">
            <w:pPr>
              <w:jc w:val="both"/>
              <w:rPr>
                <w:rFonts w:ascii="Arial Narrow" w:eastAsia="Calibri" w:hAnsi="Arial Narrow"/>
                <w:sz w:val="20"/>
                <w:szCs w:val="20"/>
                <w:lang w:eastAsia="en-US" w:bidi="en-US"/>
              </w:rPr>
            </w:pPr>
          </w:p>
        </w:tc>
        <w:tc>
          <w:tcPr>
            <w:tcW w:w="393" w:type="dxa"/>
          </w:tcPr>
          <w:p w14:paraId="589F40E4" w14:textId="77777777" w:rsidR="008B14E0" w:rsidRPr="00A8555E" w:rsidRDefault="008B14E0" w:rsidP="002D4E78">
            <w:pPr>
              <w:jc w:val="both"/>
              <w:rPr>
                <w:rFonts w:ascii="Arial Narrow" w:eastAsia="Calibri" w:hAnsi="Arial Narrow"/>
                <w:sz w:val="20"/>
                <w:szCs w:val="20"/>
                <w:lang w:eastAsia="en-US" w:bidi="en-US"/>
              </w:rPr>
            </w:pPr>
          </w:p>
        </w:tc>
        <w:tc>
          <w:tcPr>
            <w:tcW w:w="392" w:type="dxa"/>
          </w:tcPr>
          <w:p w14:paraId="70895C1E" w14:textId="77777777" w:rsidR="008B14E0" w:rsidRPr="00A8555E" w:rsidRDefault="008B14E0" w:rsidP="002D4E78">
            <w:pPr>
              <w:jc w:val="both"/>
              <w:rPr>
                <w:rFonts w:ascii="Arial Narrow" w:eastAsia="Calibri" w:hAnsi="Arial Narrow"/>
                <w:sz w:val="20"/>
                <w:szCs w:val="20"/>
                <w:lang w:eastAsia="en-US" w:bidi="en-US"/>
              </w:rPr>
            </w:pPr>
          </w:p>
        </w:tc>
        <w:tc>
          <w:tcPr>
            <w:tcW w:w="392" w:type="dxa"/>
          </w:tcPr>
          <w:p w14:paraId="609FDD50" w14:textId="77777777" w:rsidR="008B14E0" w:rsidRPr="00A8555E" w:rsidRDefault="008B14E0" w:rsidP="002D4E78">
            <w:pPr>
              <w:jc w:val="both"/>
              <w:rPr>
                <w:rFonts w:ascii="Arial Narrow" w:eastAsia="Calibri" w:hAnsi="Arial Narrow"/>
                <w:sz w:val="20"/>
                <w:szCs w:val="20"/>
                <w:lang w:eastAsia="en-US" w:bidi="en-US"/>
              </w:rPr>
            </w:pPr>
          </w:p>
        </w:tc>
        <w:tc>
          <w:tcPr>
            <w:tcW w:w="393" w:type="dxa"/>
          </w:tcPr>
          <w:p w14:paraId="6FFA2DFC" w14:textId="77777777" w:rsidR="008B14E0" w:rsidRPr="00A8555E" w:rsidRDefault="008B14E0" w:rsidP="002D4E78">
            <w:pPr>
              <w:jc w:val="both"/>
              <w:rPr>
                <w:rFonts w:ascii="Arial Narrow" w:eastAsia="Calibri" w:hAnsi="Arial Narrow"/>
                <w:sz w:val="20"/>
                <w:szCs w:val="20"/>
                <w:lang w:eastAsia="en-US" w:bidi="en-US"/>
              </w:rPr>
            </w:pPr>
          </w:p>
        </w:tc>
        <w:tc>
          <w:tcPr>
            <w:tcW w:w="2091" w:type="dxa"/>
          </w:tcPr>
          <w:p w14:paraId="6BC31A46"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POSTA KUTUSU</w:t>
            </w:r>
          </w:p>
        </w:tc>
        <w:tc>
          <w:tcPr>
            <w:tcW w:w="450" w:type="dxa"/>
          </w:tcPr>
          <w:p w14:paraId="36D3E7D7" w14:textId="77777777" w:rsidR="008B14E0" w:rsidRPr="00A8555E" w:rsidRDefault="008B14E0" w:rsidP="002D4E78">
            <w:pPr>
              <w:jc w:val="both"/>
              <w:rPr>
                <w:rFonts w:ascii="Arial Narrow" w:eastAsia="Calibri" w:hAnsi="Arial Narrow"/>
                <w:sz w:val="20"/>
                <w:szCs w:val="20"/>
                <w:lang w:eastAsia="en-US" w:bidi="en-US"/>
              </w:rPr>
            </w:pPr>
          </w:p>
        </w:tc>
        <w:tc>
          <w:tcPr>
            <w:tcW w:w="450" w:type="dxa"/>
          </w:tcPr>
          <w:p w14:paraId="7A71F90C" w14:textId="77777777" w:rsidR="008B14E0" w:rsidRPr="00A8555E" w:rsidRDefault="008B14E0" w:rsidP="002D4E78">
            <w:pPr>
              <w:jc w:val="both"/>
              <w:rPr>
                <w:rFonts w:ascii="Arial Narrow" w:eastAsia="Calibri" w:hAnsi="Arial Narrow"/>
                <w:sz w:val="20"/>
                <w:szCs w:val="20"/>
                <w:lang w:eastAsia="en-US" w:bidi="en-US"/>
              </w:rPr>
            </w:pPr>
          </w:p>
        </w:tc>
        <w:tc>
          <w:tcPr>
            <w:tcW w:w="450" w:type="dxa"/>
          </w:tcPr>
          <w:p w14:paraId="016C2851" w14:textId="77777777" w:rsidR="008B14E0" w:rsidRPr="00A8555E" w:rsidRDefault="008B14E0" w:rsidP="00371C74">
            <w:pPr>
              <w:jc w:val="both"/>
              <w:rPr>
                <w:rFonts w:ascii="Arial Narrow" w:eastAsia="Calibri" w:hAnsi="Arial Narrow"/>
                <w:sz w:val="20"/>
                <w:szCs w:val="20"/>
                <w:lang w:eastAsia="en-US" w:bidi="en-US"/>
              </w:rPr>
            </w:pPr>
          </w:p>
        </w:tc>
        <w:tc>
          <w:tcPr>
            <w:tcW w:w="450" w:type="dxa"/>
          </w:tcPr>
          <w:p w14:paraId="2D534EB8" w14:textId="77777777" w:rsidR="008B14E0" w:rsidRPr="00A8555E" w:rsidRDefault="008B14E0" w:rsidP="00371C74">
            <w:pPr>
              <w:jc w:val="both"/>
              <w:rPr>
                <w:rFonts w:ascii="Arial Narrow" w:eastAsia="Calibri" w:hAnsi="Arial Narrow"/>
                <w:sz w:val="20"/>
                <w:szCs w:val="20"/>
                <w:lang w:eastAsia="en-US" w:bidi="en-US"/>
              </w:rPr>
            </w:pPr>
          </w:p>
        </w:tc>
        <w:tc>
          <w:tcPr>
            <w:tcW w:w="450" w:type="dxa"/>
          </w:tcPr>
          <w:p w14:paraId="6FFFB186" w14:textId="77777777" w:rsidR="008B14E0" w:rsidRPr="00A8555E" w:rsidRDefault="008B14E0" w:rsidP="00C1449A">
            <w:pPr>
              <w:jc w:val="both"/>
              <w:rPr>
                <w:rFonts w:ascii="Arial Narrow" w:eastAsia="Calibri" w:hAnsi="Arial Narrow"/>
                <w:sz w:val="20"/>
                <w:szCs w:val="20"/>
                <w:lang w:eastAsia="en-US" w:bidi="en-US"/>
              </w:rPr>
            </w:pPr>
          </w:p>
        </w:tc>
        <w:tc>
          <w:tcPr>
            <w:tcW w:w="450" w:type="dxa"/>
          </w:tcPr>
          <w:p w14:paraId="3F4A4E5D" w14:textId="77777777" w:rsidR="008B14E0" w:rsidRPr="00A8555E" w:rsidRDefault="008B14E0" w:rsidP="00C1449A">
            <w:pPr>
              <w:jc w:val="both"/>
              <w:rPr>
                <w:rFonts w:ascii="Arial Narrow" w:eastAsia="Calibri" w:hAnsi="Arial Narrow"/>
                <w:sz w:val="20"/>
                <w:szCs w:val="20"/>
                <w:lang w:eastAsia="en-US" w:bidi="en-US"/>
              </w:rPr>
            </w:pPr>
          </w:p>
        </w:tc>
      </w:tr>
    </w:tbl>
    <w:p w14:paraId="2C7AD09C"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A8555E" w14:paraId="481167AD" w14:textId="77777777" w:rsidTr="00C656B2">
        <w:tc>
          <w:tcPr>
            <w:tcW w:w="1842" w:type="dxa"/>
          </w:tcPr>
          <w:p w14:paraId="7EA1B707"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ŞEHİR</w:t>
            </w:r>
          </w:p>
        </w:tc>
        <w:tc>
          <w:tcPr>
            <w:tcW w:w="411" w:type="dxa"/>
          </w:tcPr>
          <w:p w14:paraId="1CF776E4"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5C98B94E"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6A09D32E"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15F7707E"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50A35103"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2467C59F"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3C151CF5"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1104C5B0"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7F20ACE0"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3951991"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A02A3D2"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42538874"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19A6A9D4"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29CDDBC5"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5974DF6B"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73ABF751"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273BCA66" w14:textId="77777777" w:rsidR="008B14E0" w:rsidRPr="00A8555E" w:rsidRDefault="008B14E0" w:rsidP="008F0E46">
            <w:pPr>
              <w:jc w:val="both"/>
              <w:rPr>
                <w:rFonts w:ascii="Arial Narrow" w:eastAsia="Calibri" w:hAnsi="Arial Narrow"/>
                <w:sz w:val="20"/>
                <w:szCs w:val="20"/>
                <w:lang w:eastAsia="en-US" w:bidi="en-US"/>
              </w:rPr>
            </w:pPr>
          </w:p>
        </w:tc>
        <w:tc>
          <w:tcPr>
            <w:tcW w:w="412" w:type="dxa"/>
          </w:tcPr>
          <w:p w14:paraId="3BD07B27" w14:textId="77777777" w:rsidR="008B14E0" w:rsidRPr="00A8555E" w:rsidRDefault="008B14E0" w:rsidP="008F0E46">
            <w:pPr>
              <w:jc w:val="both"/>
              <w:rPr>
                <w:rFonts w:ascii="Arial Narrow" w:eastAsia="Calibri" w:hAnsi="Arial Narrow"/>
                <w:sz w:val="20"/>
                <w:szCs w:val="20"/>
                <w:lang w:eastAsia="en-US" w:bidi="en-US"/>
              </w:rPr>
            </w:pPr>
          </w:p>
        </w:tc>
      </w:tr>
    </w:tbl>
    <w:p w14:paraId="5EC32FE3"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A8555E" w14:paraId="15C819D0" w14:textId="77777777" w:rsidTr="00C656B2">
        <w:tc>
          <w:tcPr>
            <w:tcW w:w="1842" w:type="dxa"/>
          </w:tcPr>
          <w:p w14:paraId="011101B8"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ÜLKE</w:t>
            </w:r>
          </w:p>
        </w:tc>
        <w:tc>
          <w:tcPr>
            <w:tcW w:w="411" w:type="dxa"/>
          </w:tcPr>
          <w:p w14:paraId="047B92B0" w14:textId="77777777" w:rsidR="008B14E0" w:rsidRPr="00A8555E" w:rsidRDefault="008B14E0" w:rsidP="00FA6F98">
            <w:pPr>
              <w:jc w:val="both"/>
              <w:rPr>
                <w:rFonts w:ascii="Arial Narrow" w:eastAsia="Calibri" w:hAnsi="Arial Narrow"/>
                <w:sz w:val="20"/>
                <w:szCs w:val="20"/>
                <w:lang w:eastAsia="en-US" w:bidi="en-US"/>
              </w:rPr>
            </w:pPr>
          </w:p>
        </w:tc>
        <w:tc>
          <w:tcPr>
            <w:tcW w:w="411" w:type="dxa"/>
          </w:tcPr>
          <w:p w14:paraId="13B72F2D"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75998A06"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1E50FD5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2414246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3C5AB42"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147D805"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7C3717DF"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689BC0F8"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3A46C6C8"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844B495"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0ED08E60"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71F2AEF8"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062F65D8"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6362CBC9"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6030C053"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494F15FB" w14:textId="77777777" w:rsidR="008B14E0" w:rsidRPr="00A8555E" w:rsidRDefault="008B14E0" w:rsidP="008F0E46">
            <w:pPr>
              <w:jc w:val="both"/>
              <w:rPr>
                <w:rFonts w:ascii="Arial Narrow" w:eastAsia="Calibri" w:hAnsi="Arial Narrow"/>
                <w:sz w:val="20"/>
                <w:szCs w:val="20"/>
                <w:lang w:eastAsia="en-US" w:bidi="en-US"/>
              </w:rPr>
            </w:pPr>
          </w:p>
        </w:tc>
        <w:tc>
          <w:tcPr>
            <w:tcW w:w="412" w:type="dxa"/>
          </w:tcPr>
          <w:p w14:paraId="7A0B1240" w14:textId="77777777" w:rsidR="008B14E0" w:rsidRPr="00A8555E" w:rsidRDefault="008B14E0" w:rsidP="008F0E46">
            <w:pPr>
              <w:jc w:val="both"/>
              <w:rPr>
                <w:rFonts w:ascii="Arial Narrow" w:eastAsia="Calibri" w:hAnsi="Arial Narrow"/>
                <w:sz w:val="20"/>
                <w:szCs w:val="20"/>
                <w:lang w:eastAsia="en-US" w:bidi="en-US"/>
              </w:rPr>
            </w:pPr>
          </w:p>
        </w:tc>
      </w:tr>
    </w:tbl>
    <w:p w14:paraId="3892FE14"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A8555E" w14:paraId="7459A014" w14:textId="77777777" w:rsidTr="00C656B2">
        <w:tc>
          <w:tcPr>
            <w:tcW w:w="2664" w:type="dxa"/>
          </w:tcPr>
          <w:p w14:paraId="7A2A23F9"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VERGİ NUMARASI</w:t>
            </w:r>
          </w:p>
        </w:tc>
        <w:tc>
          <w:tcPr>
            <w:tcW w:w="411" w:type="dxa"/>
          </w:tcPr>
          <w:p w14:paraId="3DB2F813"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15E3CB0B"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5EF12C2D"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6538A99D"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9CFE21F"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722A34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16DF3A88"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CD5356C"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A6F24AF"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4DF2D1C"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40D2555A"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602130CA" w14:textId="77777777" w:rsidR="008B14E0" w:rsidRPr="00A8555E" w:rsidRDefault="008B14E0" w:rsidP="00371C74">
            <w:pPr>
              <w:jc w:val="both"/>
              <w:rPr>
                <w:rFonts w:ascii="Arial Narrow" w:eastAsia="Calibri" w:hAnsi="Arial Narrow"/>
                <w:sz w:val="20"/>
                <w:szCs w:val="20"/>
                <w:lang w:eastAsia="en-US" w:bidi="en-US"/>
              </w:rPr>
            </w:pPr>
          </w:p>
        </w:tc>
      </w:tr>
    </w:tbl>
    <w:p w14:paraId="2D5F1248"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A8555E" w14:paraId="6900A62C" w14:textId="77777777" w:rsidTr="00C656B2">
        <w:tc>
          <w:tcPr>
            <w:tcW w:w="2664" w:type="dxa"/>
          </w:tcPr>
          <w:p w14:paraId="334D271A"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KAYIT YERİ</w:t>
            </w:r>
          </w:p>
        </w:tc>
        <w:tc>
          <w:tcPr>
            <w:tcW w:w="411" w:type="dxa"/>
          </w:tcPr>
          <w:p w14:paraId="31E1ED35"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4355DF26"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505E86ED"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556B0EEF"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728C2B1"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41C1A7F0"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3D547F66"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DA84465"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B54B673"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2BE83903"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6DFFCD6"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59F361ED" w14:textId="77777777" w:rsidR="008B14E0" w:rsidRPr="00A8555E" w:rsidRDefault="008B14E0" w:rsidP="00371C74">
            <w:pPr>
              <w:jc w:val="both"/>
              <w:rPr>
                <w:rFonts w:ascii="Arial Narrow" w:eastAsia="Calibri" w:hAnsi="Arial Narrow"/>
                <w:sz w:val="20"/>
                <w:szCs w:val="20"/>
                <w:lang w:eastAsia="en-US" w:bidi="en-US"/>
              </w:rPr>
            </w:pPr>
          </w:p>
        </w:tc>
      </w:tr>
    </w:tbl>
    <w:p w14:paraId="58F3E776"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8555E" w:rsidRPr="00A8555E" w14:paraId="04CB5749" w14:textId="77777777" w:rsidTr="00C656B2">
        <w:tc>
          <w:tcPr>
            <w:tcW w:w="2664" w:type="dxa"/>
            <w:tcBorders>
              <w:top w:val="single" w:sz="4" w:space="0" w:color="auto"/>
              <w:left w:val="single" w:sz="4" w:space="0" w:color="auto"/>
              <w:bottom w:val="nil"/>
            </w:tcBorders>
          </w:tcPr>
          <w:p w14:paraId="20036EEA"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KAYIT TARİHİ</w:t>
            </w:r>
          </w:p>
        </w:tc>
        <w:tc>
          <w:tcPr>
            <w:tcW w:w="411" w:type="dxa"/>
            <w:tcBorders>
              <w:top w:val="single" w:sz="4" w:space="0" w:color="auto"/>
              <w:bottom w:val="single" w:sz="4" w:space="0" w:color="auto"/>
            </w:tcBorders>
          </w:tcPr>
          <w:p w14:paraId="3EC2C0B4" w14:textId="77777777" w:rsidR="008B14E0" w:rsidRPr="00A8555E" w:rsidRDefault="008B14E0" w:rsidP="00FA6F9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right w:val="single" w:sz="4" w:space="0" w:color="auto"/>
            </w:tcBorders>
          </w:tcPr>
          <w:p w14:paraId="50678DFC" w14:textId="77777777" w:rsidR="008B14E0" w:rsidRPr="00A8555E"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right w:val="single" w:sz="4" w:space="0" w:color="auto"/>
            </w:tcBorders>
          </w:tcPr>
          <w:p w14:paraId="2FBED929"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single" w:sz="4" w:space="0" w:color="auto"/>
              <w:right w:val="single" w:sz="4" w:space="0" w:color="auto"/>
            </w:tcBorders>
          </w:tcPr>
          <w:p w14:paraId="479DC0DA"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left w:val="single" w:sz="4" w:space="0" w:color="auto"/>
              <w:bottom w:val="single" w:sz="4" w:space="0" w:color="auto"/>
              <w:right w:val="single" w:sz="4" w:space="0" w:color="auto"/>
            </w:tcBorders>
          </w:tcPr>
          <w:p w14:paraId="09FC4590"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tcBorders>
          </w:tcPr>
          <w:p w14:paraId="2E055B0A"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bottom w:val="single" w:sz="4" w:space="0" w:color="auto"/>
            </w:tcBorders>
          </w:tcPr>
          <w:p w14:paraId="1E824B2D"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078ACE33"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73152DA0" w14:textId="77777777" w:rsidR="008B14E0" w:rsidRPr="00A8555E"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0E844EAF" w14:textId="77777777" w:rsidR="008B14E0" w:rsidRPr="00A8555E" w:rsidRDefault="008B14E0" w:rsidP="002D4E78">
            <w:pPr>
              <w:jc w:val="both"/>
              <w:rPr>
                <w:rFonts w:ascii="Arial Narrow" w:eastAsia="Calibri" w:hAnsi="Arial Narrow"/>
                <w:sz w:val="20"/>
                <w:szCs w:val="20"/>
                <w:lang w:eastAsia="en-US" w:bidi="en-US"/>
              </w:rPr>
            </w:pPr>
          </w:p>
        </w:tc>
      </w:tr>
      <w:tr w:rsidR="008B14E0" w:rsidRPr="00A8555E" w14:paraId="1BA2889B" w14:textId="77777777" w:rsidTr="00C656B2">
        <w:tc>
          <w:tcPr>
            <w:tcW w:w="2664" w:type="dxa"/>
            <w:tcBorders>
              <w:top w:val="nil"/>
              <w:left w:val="single" w:sz="4" w:space="0" w:color="auto"/>
              <w:bottom w:val="single" w:sz="4" w:space="0" w:color="auto"/>
              <w:right w:val="nil"/>
            </w:tcBorders>
          </w:tcPr>
          <w:p w14:paraId="07E0387B" w14:textId="77777777" w:rsidR="008B14E0" w:rsidRPr="00A8555E" w:rsidRDefault="008B14E0" w:rsidP="00FD7310">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3FE3798F"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G</w:t>
            </w:r>
          </w:p>
        </w:tc>
        <w:tc>
          <w:tcPr>
            <w:tcW w:w="412" w:type="dxa"/>
            <w:tcBorders>
              <w:top w:val="single" w:sz="4" w:space="0" w:color="auto"/>
              <w:left w:val="nil"/>
              <w:bottom w:val="single" w:sz="4" w:space="0" w:color="auto"/>
              <w:right w:val="nil"/>
            </w:tcBorders>
          </w:tcPr>
          <w:p w14:paraId="14BB499B"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G</w:t>
            </w:r>
          </w:p>
        </w:tc>
        <w:tc>
          <w:tcPr>
            <w:tcW w:w="411" w:type="dxa"/>
            <w:tcBorders>
              <w:top w:val="nil"/>
              <w:left w:val="nil"/>
              <w:bottom w:val="single" w:sz="4" w:space="0" w:color="auto"/>
              <w:right w:val="nil"/>
            </w:tcBorders>
          </w:tcPr>
          <w:p w14:paraId="70036CF0" w14:textId="77777777" w:rsidR="008B14E0" w:rsidRPr="00A8555E"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4E7724C7"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A</w:t>
            </w:r>
          </w:p>
        </w:tc>
        <w:tc>
          <w:tcPr>
            <w:tcW w:w="412" w:type="dxa"/>
            <w:tcBorders>
              <w:top w:val="single" w:sz="4" w:space="0" w:color="auto"/>
              <w:left w:val="nil"/>
              <w:bottom w:val="single" w:sz="4" w:space="0" w:color="auto"/>
              <w:right w:val="nil"/>
            </w:tcBorders>
          </w:tcPr>
          <w:p w14:paraId="4BCACE38"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1" w:type="dxa"/>
            <w:tcBorders>
              <w:top w:val="nil"/>
              <w:left w:val="nil"/>
              <w:bottom w:val="single" w:sz="4" w:space="0" w:color="auto"/>
              <w:right w:val="nil"/>
            </w:tcBorders>
          </w:tcPr>
          <w:p w14:paraId="3E5611B6" w14:textId="77777777" w:rsidR="008B14E0" w:rsidRPr="00A8555E"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06F24505"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174E7263"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378701D4"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single" w:sz="4" w:space="0" w:color="auto"/>
            </w:tcBorders>
          </w:tcPr>
          <w:p w14:paraId="515DEEE4" w14:textId="77777777" w:rsidR="008B14E0" w:rsidRPr="00A8555E" w:rsidRDefault="008B14E0" w:rsidP="002D4E7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w:t>
            </w:r>
          </w:p>
        </w:tc>
      </w:tr>
    </w:tbl>
    <w:p w14:paraId="455F6BBD"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B14E0" w:rsidRPr="00A8555E" w14:paraId="1359E5CB" w14:textId="77777777" w:rsidTr="00C656B2">
        <w:tc>
          <w:tcPr>
            <w:tcW w:w="2664" w:type="dxa"/>
          </w:tcPr>
          <w:p w14:paraId="78B50BCC"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KAYIT NUMARASI</w:t>
            </w:r>
          </w:p>
        </w:tc>
        <w:tc>
          <w:tcPr>
            <w:tcW w:w="411" w:type="dxa"/>
          </w:tcPr>
          <w:p w14:paraId="54927EA7" w14:textId="77777777" w:rsidR="008B14E0" w:rsidRPr="00A8555E" w:rsidRDefault="008B14E0" w:rsidP="00FA6F98">
            <w:pPr>
              <w:jc w:val="both"/>
              <w:rPr>
                <w:rFonts w:ascii="Arial Narrow" w:eastAsia="Calibri" w:hAnsi="Arial Narrow"/>
                <w:sz w:val="20"/>
                <w:szCs w:val="20"/>
                <w:lang w:eastAsia="en-US" w:bidi="en-US"/>
              </w:rPr>
            </w:pPr>
          </w:p>
        </w:tc>
        <w:tc>
          <w:tcPr>
            <w:tcW w:w="412" w:type="dxa"/>
          </w:tcPr>
          <w:p w14:paraId="1311BC17" w14:textId="77777777" w:rsidR="008B14E0" w:rsidRPr="00A8555E" w:rsidRDefault="008B14E0" w:rsidP="00E509C2">
            <w:pPr>
              <w:jc w:val="both"/>
              <w:rPr>
                <w:rFonts w:ascii="Arial Narrow" w:eastAsia="Calibri" w:hAnsi="Arial Narrow"/>
                <w:sz w:val="20"/>
                <w:szCs w:val="20"/>
                <w:lang w:eastAsia="en-US" w:bidi="en-US"/>
              </w:rPr>
            </w:pPr>
          </w:p>
        </w:tc>
        <w:tc>
          <w:tcPr>
            <w:tcW w:w="411" w:type="dxa"/>
          </w:tcPr>
          <w:p w14:paraId="2A6975A7"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2AD36375"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A9B468A"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01EDD71B" w14:textId="77777777" w:rsidR="008B14E0" w:rsidRPr="00A8555E" w:rsidRDefault="008B14E0" w:rsidP="002D4E78">
            <w:pPr>
              <w:jc w:val="both"/>
              <w:rPr>
                <w:rFonts w:ascii="Arial Narrow" w:eastAsia="Calibri" w:hAnsi="Arial Narrow"/>
                <w:sz w:val="20"/>
                <w:szCs w:val="20"/>
                <w:lang w:eastAsia="en-US" w:bidi="en-US"/>
              </w:rPr>
            </w:pPr>
          </w:p>
        </w:tc>
        <w:tc>
          <w:tcPr>
            <w:tcW w:w="411" w:type="dxa"/>
          </w:tcPr>
          <w:p w14:paraId="1C61D86A"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70B8176D"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616794ED"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5DC92A54" w14:textId="77777777" w:rsidR="008B14E0" w:rsidRPr="00A8555E" w:rsidRDefault="008B14E0" w:rsidP="002D4E78">
            <w:pPr>
              <w:jc w:val="both"/>
              <w:rPr>
                <w:rFonts w:ascii="Arial Narrow" w:eastAsia="Calibri" w:hAnsi="Arial Narrow"/>
                <w:sz w:val="20"/>
                <w:szCs w:val="20"/>
                <w:lang w:eastAsia="en-US" w:bidi="en-US"/>
              </w:rPr>
            </w:pPr>
          </w:p>
        </w:tc>
        <w:tc>
          <w:tcPr>
            <w:tcW w:w="412" w:type="dxa"/>
          </w:tcPr>
          <w:p w14:paraId="0969B761"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37ACB611" w14:textId="77777777" w:rsidR="008B14E0" w:rsidRPr="00A8555E" w:rsidRDefault="008B14E0" w:rsidP="00371C74">
            <w:pPr>
              <w:jc w:val="both"/>
              <w:rPr>
                <w:rFonts w:ascii="Arial Narrow" w:eastAsia="Calibri" w:hAnsi="Arial Narrow"/>
                <w:sz w:val="20"/>
                <w:szCs w:val="20"/>
                <w:lang w:eastAsia="en-US" w:bidi="en-US"/>
              </w:rPr>
            </w:pPr>
          </w:p>
        </w:tc>
        <w:tc>
          <w:tcPr>
            <w:tcW w:w="412" w:type="dxa"/>
          </w:tcPr>
          <w:p w14:paraId="77D17BFF" w14:textId="77777777" w:rsidR="008B14E0" w:rsidRPr="00A8555E" w:rsidRDefault="008B14E0" w:rsidP="00C1449A">
            <w:pPr>
              <w:jc w:val="both"/>
              <w:rPr>
                <w:rFonts w:ascii="Arial Narrow" w:eastAsia="Calibri" w:hAnsi="Arial Narrow"/>
                <w:sz w:val="20"/>
                <w:szCs w:val="20"/>
                <w:lang w:eastAsia="en-US" w:bidi="en-US"/>
              </w:rPr>
            </w:pPr>
          </w:p>
        </w:tc>
        <w:tc>
          <w:tcPr>
            <w:tcW w:w="412" w:type="dxa"/>
          </w:tcPr>
          <w:p w14:paraId="3A8ECCF7" w14:textId="77777777" w:rsidR="008B14E0" w:rsidRPr="00A8555E" w:rsidRDefault="008B14E0" w:rsidP="00C1449A">
            <w:pPr>
              <w:jc w:val="both"/>
              <w:rPr>
                <w:rFonts w:ascii="Arial Narrow" w:eastAsia="Calibri" w:hAnsi="Arial Narrow"/>
                <w:sz w:val="20"/>
                <w:szCs w:val="20"/>
                <w:lang w:eastAsia="en-US" w:bidi="en-US"/>
              </w:rPr>
            </w:pPr>
          </w:p>
        </w:tc>
      </w:tr>
    </w:tbl>
    <w:p w14:paraId="7AD149DA"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A8555E" w14:paraId="3619ECE7" w14:textId="77777777" w:rsidTr="00C656B2">
        <w:tc>
          <w:tcPr>
            <w:tcW w:w="2503" w:type="dxa"/>
          </w:tcPr>
          <w:p w14:paraId="4A0B175F"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TELEFON</w:t>
            </w:r>
          </w:p>
        </w:tc>
        <w:tc>
          <w:tcPr>
            <w:tcW w:w="376" w:type="dxa"/>
          </w:tcPr>
          <w:p w14:paraId="268C7600" w14:textId="77777777" w:rsidR="008B14E0" w:rsidRPr="00A8555E" w:rsidRDefault="008B14E0" w:rsidP="00FA6F98">
            <w:pPr>
              <w:jc w:val="both"/>
              <w:rPr>
                <w:rFonts w:ascii="Arial Narrow" w:eastAsia="Calibri" w:hAnsi="Arial Narrow"/>
                <w:sz w:val="20"/>
                <w:szCs w:val="20"/>
                <w:lang w:eastAsia="en-US" w:bidi="en-US"/>
              </w:rPr>
            </w:pPr>
          </w:p>
        </w:tc>
        <w:tc>
          <w:tcPr>
            <w:tcW w:w="377" w:type="dxa"/>
          </w:tcPr>
          <w:p w14:paraId="75979359" w14:textId="77777777" w:rsidR="008B14E0" w:rsidRPr="00A8555E" w:rsidRDefault="008B14E0" w:rsidP="00E509C2">
            <w:pPr>
              <w:jc w:val="both"/>
              <w:rPr>
                <w:rFonts w:ascii="Arial Narrow" w:eastAsia="Calibri" w:hAnsi="Arial Narrow"/>
                <w:sz w:val="20"/>
                <w:szCs w:val="20"/>
                <w:lang w:eastAsia="en-US" w:bidi="en-US"/>
              </w:rPr>
            </w:pPr>
          </w:p>
        </w:tc>
        <w:tc>
          <w:tcPr>
            <w:tcW w:w="377" w:type="dxa"/>
          </w:tcPr>
          <w:p w14:paraId="52FCA3C2"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41232F01"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DCF17EB"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0CD59B6B"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9B813E3"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25DFD843"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778524B"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DF9B373"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6F66496C"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421B9DCF"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3881E57E"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6A4DDDB3"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483F0E71" w14:textId="77777777" w:rsidR="008B14E0" w:rsidRPr="00A8555E" w:rsidRDefault="008B14E0" w:rsidP="00C1449A">
            <w:pPr>
              <w:jc w:val="both"/>
              <w:rPr>
                <w:rFonts w:ascii="Arial Narrow" w:eastAsia="Calibri" w:hAnsi="Arial Narrow"/>
                <w:sz w:val="20"/>
                <w:szCs w:val="20"/>
                <w:lang w:eastAsia="en-US" w:bidi="en-US"/>
              </w:rPr>
            </w:pPr>
          </w:p>
        </w:tc>
      </w:tr>
    </w:tbl>
    <w:p w14:paraId="1BA22A52"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A8555E" w14:paraId="10C53075" w14:textId="77777777" w:rsidTr="00C656B2">
        <w:tc>
          <w:tcPr>
            <w:tcW w:w="2503" w:type="dxa"/>
          </w:tcPr>
          <w:p w14:paraId="373E3B72"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FAKS</w:t>
            </w:r>
          </w:p>
        </w:tc>
        <w:tc>
          <w:tcPr>
            <w:tcW w:w="376" w:type="dxa"/>
          </w:tcPr>
          <w:p w14:paraId="697B4BF8" w14:textId="77777777" w:rsidR="008B14E0" w:rsidRPr="00A8555E" w:rsidRDefault="008B14E0" w:rsidP="00FA6F98">
            <w:pPr>
              <w:jc w:val="both"/>
              <w:rPr>
                <w:rFonts w:ascii="Arial Narrow" w:eastAsia="Calibri" w:hAnsi="Arial Narrow"/>
                <w:sz w:val="20"/>
                <w:szCs w:val="20"/>
                <w:lang w:eastAsia="en-US" w:bidi="en-US"/>
              </w:rPr>
            </w:pPr>
          </w:p>
        </w:tc>
        <w:tc>
          <w:tcPr>
            <w:tcW w:w="377" w:type="dxa"/>
          </w:tcPr>
          <w:p w14:paraId="3A1E54D7" w14:textId="77777777" w:rsidR="008B14E0" w:rsidRPr="00A8555E" w:rsidRDefault="008B14E0" w:rsidP="00E509C2">
            <w:pPr>
              <w:jc w:val="both"/>
              <w:rPr>
                <w:rFonts w:ascii="Arial Narrow" w:eastAsia="Calibri" w:hAnsi="Arial Narrow"/>
                <w:sz w:val="20"/>
                <w:szCs w:val="20"/>
                <w:lang w:eastAsia="en-US" w:bidi="en-US"/>
              </w:rPr>
            </w:pPr>
          </w:p>
        </w:tc>
        <w:tc>
          <w:tcPr>
            <w:tcW w:w="377" w:type="dxa"/>
          </w:tcPr>
          <w:p w14:paraId="38A99D97"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5E0F6965"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04B22BC"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2D802E03"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2971E6E8"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11B42681"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4735DCA2"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785E0E69" w14:textId="77777777" w:rsidR="008B14E0" w:rsidRPr="00A8555E" w:rsidRDefault="008B14E0" w:rsidP="002D4E78">
            <w:pPr>
              <w:jc w:val="both"/>
              <w:rPr>
                <w:rFonts w:ascii="Arial Narrow" w:eastAsia="Calibri" w:hAnsi="Arial Narrow"/>
                <w:sz w:val="20"/>
                <w:szCs w:val="20"/>
                <w:lang w:eastAsia="en-US" w:bidi="en-US"/>
              </w:rPr>
            </w:pPr>
          </w:p>
        </w:tc>
        <w:tc>
          <w:tcPr>
            <w:tcW w:w="377" w:type="dxa"/>
          </w:tcPr>
          <w:p w14:paraId="4B5BD0FF"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1C6DB469" w14:textId="77777777" w:rsidR="008B14E0" w:rsidRPr="00A8555E" w:rsidRDefault="008B14E0" w:rsidP="00371C74">
            <w:pPr>
              <w:jc w:val="both"/>
              <w:rPr>
                <w:rFonts w:ascii="Arial Narrow" w:eastAsia="Calibri" w:hAnsi="Arial Narrow"/>
                <w:sz w:val="20"/>
                <w:szCs w:val="20"/>
                <w:lang w:eastAsia="en-US" w:bidi="en-US"/>
              </w:rPr>
            </w:pPr>
          </w:p>
        </w:tc>
        <w:tc>
          <w:tcPr>
            <w:tcW w:w="377" w:type="dxa"/>
          </w:tcPr>
          <w:p w14:paraId="37AED798"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4991A594" w14:textId="77777777" w:rsidR="008B14E0" w:rsidRPr="00A8555E" w:rsidRDefault="008B14E0" w:rsidP="00C1449A">
            <w:pPr>
              <w:jc w:val="both"/>
              <w:rPr>
                <w:rFonts w:ascii="Arial Narrow" w:eastAsia="Calibri" w:hAnsi="Arial Narrow"/>
                <w:sz w:val="20"/>
                <w:szCs w:val="20"/>
                <w:lang w:eastAsia="en-US" w:bidi="en-US"/>
              </w:rPr>
            </w:pPr>
          </w:p>
        </w:tc>
        <w:tc>
          <w:tcPr>
            <w:tcW w:w="377" w:type="dxa"/>
          </w:tcPr>
          <w:p w14:paraId="738A03EA" w14:textId="77777777" w:rsidR="008B14E0" w:rsidRPr="00A8555E" w:rsidRDefault="008B14E0" w:rsidP="00C1449A">
            <w:pPr>
              <w:jc w:val="both"/>
              <w:rPr>
                <w:rFonts w:ascii="Arial Narrow" w:eastAsia="Calibri" w:hAnsi="Arial Narrow"/>
                <w:sz w:val="20"/>
                <w:szCs w:val="20"/>
                <w:lang w:eastAsia="en-US" w:bidi="en-US"/>
              </w:rPr>
            </w:pPr>
          </w:p>
        </w:tc>
      </w:tr>
    </w:tbl>
    <w:p w14:paraId="77E0A323" w14:textId="77777777" w:rsidR="008B14E0" w:rsidRPr="00A8555E"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B14E0" w:rsidRPr="00A8555E" w14:paraId="1A8290AF" w14:textId="77777777" w:rsidTr="00C656B2">
        <w:tc>
          <w:tcPr>
            <w:tcW w:w="2088" w:type="dxa"/>
          </w:tcPr>
          <w:p w14:paraId="7FDF5D1D"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EPOSTA</w:t>
            </w:r>
          </w:p>
        </w:tc>
        <w:tc>
          <w:tcPr>
            <w:tcW w:w="360" w:type="dxa"/>
          </w:tcPr>
          <w:p w14:paraId="370414DA" w14:textId="77777777" w:rsidR="008B14E0" w:rsidRPr="00A8555E" w:rsidRDefault="008B14E0" w:rsidP="00FA6F98">
            <w:pPr>
              <w:jc w:val="both"/>
              <w:rPr>
                <w:rFonts w:ascii="Arial Narrow" w:eastAsia="Calibri" w:hAnsi="Arial Narrow"/>
                <w:sz w:val="20"/>
                <w:szCs w:val="20"/>
                <w:lang w:eastAsia="en-US" w:bidi="en-US"/>
              </w:rPr>
            </w:pPr>
          </w:p>
        </w:tc>
        <w:tc>
          <w:tcPr>
            <w:tcW w:w="360" w:type="dxa"/>
          </w:tcPr>
          <w:p w14:paraId="32A0B7A7" w14:textId="77777777" w:rsidR="008B14E0" w:rsidRPr="00A8555E" w:rsidRDefault="008B14E0" w:rsidP="00E509C2">
            <w:pPr>
              <w:jc w:val="both"/>
              <w:rPr>
                <w:rFonts w:ascii="Arial Narrow" w:eastAsia="Calibri" w:hAnsi="Arial Narrow"/>
                <w:sz w:val="20"/>
                <w:szCs w:val="20"/>
                <w:lang w:eastAsia="en-US" w:bidi="en-US"/>
              </w:rPr>
            </w:pPr>
          </w:p>
        </w:tc>
        <w:tc>
          <w:tcPr>
            <w:tcW w:w="360" w:type="dxa"/>
          </w:tcPr>
          <w:p w14:paraId="5AB24DF2"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0565134F"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11A281BD"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2257E071"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204A0C0B"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53BCD64A"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0E75BBFD"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55B989FD" w14:textId="77777777" w:rsidR="008B14E0" w:rsidRPr="00A8555E" w:rsidRDefault="008B14E0" w:rsidP="002D4E78">
            <w:pPr>
              <w:jc w:val="both"/>
              <w:rPr>
                <w:rFonts w:ascii="Arial Narrow" w:eastAsia="Calibri" w:hAnsi="Arial Narrow"/>
                <w:sz w:val="20"/>
                <w:szCs w:val="20"/>
                <w:lang w:eastAsia="en-US" w:bidi="en-US"/>
              </w:rPr>
            </w:pPr>
          </w:p>
        </w:tc>
        <w:tc>
          <w:tcPr>
            <w:tcW w:w="360" w:type="dxa"/>
          </w:tcPr>
          <w:p w14:paraId="49EF87C6" w14:textId="77777777" w:rsidR="008B14E0" w:rsidRPr="00A8555E" w:rsidRDefault="008B14E0" w:rsidP="00371C74">
            <w:pPr>
              <w:jc w:val="both"/>
              <w:rPr>
                <w:rFonts w:ascii="Arial Narrow" w:eastAsia="Calibri" w:hAnsi="Arial Narrow"/>
                <w:sz w:val="20"/>
                <w:szCs w:val="20"/>
                <w:lang w:eastAsia="en-US" w:bidi="en-US"/>
              </w:rPr>
            </w:pPr>
          </w:p>
        </w:tc>
        <w:tc>
          <w:tcPr>
            <w:tcW w:w="360" w:type="dxa"/>
          </w:tcPr>
          <w:p w14:paraId="0538A11B" w14:textId="77777777" w:rsidR="008B14E0" w:rsidRPr="00A8555E" w:rsidRDefault="008B14E0" w:rsidP="00371C74">
            <w:pPr>
              <w:jc w:val="both"/>
              <w:rPr>
                <w:rFonts w:ascii="Arial Narrow" w:eastAsia="Calibri" w:hAnsi="Arial Narrow"/>
                <w:sz w:val="20"/>
                <w:szCs w:val="20"/>
                <w:lang w:eastAsia="en-US" w:bidi="en-US"/>
              </w:rPr>
            </w:pPr>
          </w:p>
        </w:tc>
        <w:tc>
          <w:tcPr>
            <w:tcW w:w="360" w:type="dxa"/>
          </w:tcPr>
          <w:p w14:paraId="68894B0B"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7610D4B6"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7EBD43A6"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3DD9291F" w14:textId="77777777" w:rsidR="008B14E0" w:rsidRPr="00A8555E" w:rsidRDefault="008B14E0" w:rsidP="00C1449A">
            <w:pPr>
              <w:jc w:val="both"/>
              <w:rPr>
                <w:rFonts w:ascii="Arial Narrow" w:eastAsia="Calibri" w:hAnsi="Arial Narrow"/>
                <w:sz w:val="20"/>
                <w:szCs w:val="20"/>
                <w:lang w:eastAsia="en-US" w:bidi="en-US"/>
              </w:rPr>
            </w:pPr>
          </w:p>
        </w:tc>
        <w:tc>
          <w:tcPr>
            <w:tcW w:w="360" w:type="dxa"/>
          </w:tcPr>
          <w:p w14:paraId="4F0B60CE" w14:textId="77777777" w:rsidR="008B14E0" w:rsidRPr="00A8555E" w:rsidRDefault="008B14E0" w:rsidP="008F0E46">
            <w:pPr>
              <w:jc w:val="both"/>
              <w:rPr>
                <w:rFonts w:ascii="Arial Narrow" w:eastAsia="Calibri" w:hAnsi="Arial Narrow"/>
                <w:sz w:val="20"/>
                <w:szCs w:val="20"/>
                <w:lang w:eastAsia="en-US" w:bidi="en-US"/>
              </w:rPr>
            </w:pPr>
          </w:p>
        </w:tc>
        <w:tc>
          <w:tcPr>
            <w:tcW w:w="360" w:type="dxa"/>
          </w:tcPr>
          <w:p w14:paraId="028D90D0" w14:textId="77777777" w:rsidR="008B14E0" w:rsidRPr="00A8555E" w:rsidRDefault="008B14E0" w:rsidP="008F0E46">
            <w:pPr>
              <w:jc w:val="both"/>
              <w:rPr>
                <w:rFonts w:ascii="Arial Narrow" w:eastAsia="Calibri" w:hAnsi="Arial Narrow"/>
                <w:sz w:val="20"/>
                <w:szCs w:val="20"/>
                <w:lang w:eastAsia="en-US" w:bidi="en-US"/>
              </w:rPr>
            </w:pPr>
          </w:p>
        </w:tc>
        <w:tc>
          <w:tcPr>
            <w:tcW w:w="360" w:type="dxa"/>
          </w:tcPr>
          <w:p w14:paraId="0BF9241A" w14:textId="77777777" w:rsidR="008B14E0" w:rsidRPr="00A8555E" w:rsidRDefault="008B14E0" w:rsidP="00F02D6C">
            <w:pPr>
              <w:jc w:val="both"/>
              <w:rPr>
                <w:rFonts w:ascii="Arial Narrow" w:eastAsia="Calibri" w:hAnsi="Arial Narrow"/>
                <w:sz w:val="20"/>
                <w:szCs w:val="20"/>
                <w:lang w:eastAsia="en-US" w:bidi="en-US"/>
              </w:rPr>
            </w:pPr>
          </w:p>
        </w:tc>
        <w:tc>
          <w:tcPr>
            <w:tcW w:w="360" w:type="dxa"/>
          </w:tcPr>
          <w:p w14:paraId="6FEAB730" w14:textId="77777777" w:rsidR="008B14E0" w:rsidRPr="00A8555E" w:rsidRDefault="008B14E0" w:rsidP="00F02D6C">
            <w:pPr>
              <w:jc w:val="both"/>
              <w:rPr>
                <w:rFonts w:ascii="Arial Narrow" w:eastAsia="Calibri" w:hAnsi="Arial Narrow"/>
                <w:sz w:val="20"/>
                <w:szCs w:val="20"/>
                <w:lang w:eastAsia="en-US" w:bidi="en-US"/>
              </w:rPr>
            </w:pPr>
          </w:p>
        </w:tc>
      </w:tr>
    </w:tbl>
    <w:p w14:paraId="1DF555A1" w14:textId="77777777" w:rsidR="008B14E0" w:rsidRPr="00A8555E" w:rsidRDefault="008B14E0" w:rsidP="00FD7310">
      <w:pPr>
        <w:jc w:val="both"/>
        <w:rPr>
          <w:rFonts w:ascii="Arial Narrow" w:eastAsia="Calibri" w:hAnsi="Arial Narrow"/>
          <w:sz w:val="20"/>
          <w:szCs w:val="20"/>
          <w:lang w:eastAsia="en-US"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B14E0" w:rsidRPr="00A8555E" w14:paraId="1F4F5258" w14:textId="77777777" w:rsidTr="00C656B2">
        <w:tc>
          <w:tcPr>
            <w:tcW w:w="9468" w:type="dxa"/>
          </w:tcPr>
          <w:p w14:paraId="67E2C2F9" w14:textId="77777777" w:rsidR="008B14E0" w:rsidRPr="00A8555E" w:rsidRDefault="008B14E0" w:rsidP="00FA6F98">
            <w:pPr>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BU “TÜZEL KİŞİLİK BELGESİ” DOLDURULMALI VE AŞAĞIDAKİLERLE BİRLİKTE VERİLMELİDİR:</w:t>
            </w:r>
          </w:p>
          <w:p w14:paraId="015EC139" w14:textId="77777777" w:rsidR="00AB7D60" w:rsidRPr="00A8555E" w:rsidRDefault="008B14E0" w:rsidP="008B391D">
            <w:pPr>
              <w:numPr>
                <w:ilvl w:val="0"/>
                <w:numId w:val="42"/>
              </w:numPr>
              <w:spacing w:before="120"/>
              <w:ind w:left="0"/>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SÖZLEŞME TARAFININ İSİM, ADRES VE ULUSAL OTORİTELER TARAFINDAN VERİLEN KAYIT NUMARASINI GÖSTEREN RESMİ DOKÜMANIN BİR KOPYASI (ÖRNEĞİN; RESMİ GAZETE, ŞİRKETLERİN KAYDI VB.)</w:t>
            </w:r>
          </w:p>
          <w:p w14:paraId="2B27575D" w14:textId="77777777" w:rsidR="00AB7D60" w:rsidRPr="00A8555E" w:rsidRDefault="008B14E0" w:rsidP="008B391D">
            <w:pPr>
              <w:numPr>
                <w:ilvl w:val="0"/>
                <w:numId w:val="42"/>
              </w:numPr>
              <w:spacing w:before="120"/>
              <w:ind w:left="0"/>
              <w:jc w:val="both"/>
              <w:rPr>
                <w:rFonts w:ascii="Arial Narrow" w:eastAsia="Calibri" w:hAnsi="Arial Narrow"/>
                <w:sz w:val="20"/>
                <w:szCs w:val="20"/>
                <w:lang w:eastAsia="en-US" w:bidi="en-US"/>
              </w:rPr>
            </w:pPr>
            <w:r w:rsidRPr="00A8555E">
              <w:rPr>
                <w:rFonts w:ascii="Arial Narrow" w:eastAsia="Calibri" w:hAnsi="Arial Narrow"/>
                <w:sz w:val="20"/>
                <w:szCs w:val="20"/>
                <w:lang w:eastAsia="en-US" w:bidi="en-US"/>
              </w:rPr>
              <w:t>YUKARIDA DEĞİNİLEN RESMİ DOKÜMANDA BELİRTİLMEMİŞSE VE DE MÜMKÜNSE VERGİ KAYDININ BİR KOPYASI</w:t>
            </w:r>
          </w:p>
        </w:tc>
      </w:tr>
    </w:tbl>
    <w:p w14:paraId="4116CADB" w14:textId="77777777" w:rsidR="008B14E0" w:rsidRPr="00A8555E" w:rsidRDefault="008B14E0" w:rsidP="00FD7310">
      <w:pPr>
        <w:jc w:val="both"/>
        <w:rPr>
          <w:rFonts w:ascii="Arial Narrow" w:eastAsia="Calibri" w:hAnsi="Arial Narrow"/>
          <w:sz w:val="20"/>
          <w:szCs w:val="20"/>
          <w:lang w:eastAsia="en-US" w:bidi="en-US"/>
        </w:rPr>
      </w:pPr>
    </w:p>
    <w:p w14:paraId="2270FD54" w14:textId="77777777" w:rsidR="008B14E0" w:rsidRPr="00A8555E" w:rsidRDefault="008B14E0" w:rsidP="00FA6F98">
      <w:pPr>
        <w:jc w:val="both"/>
        <w:rPr>
          <w:rFonts w:ascii="Arial Narrow" w:eastAsia="Calibri" w:hAnsi="Arial Narrow"/>
          <w:sz w:val="20"/>
          <w:szCs w:val="20"/>
          <w:lang w:eastAsia="en-US" w:bidi="en-US"/>
        </w:rPr>
      </w:pPr>
    </w:p>
    <w:p w14:paraId="63B33F81" w14:textId="77777777" w:rsidR="008B14E0" w:rsidRPr="00A8555E" w:rsidRDefault="008B14E0" w:rsidP="00FA6F98">
      <w:pPr>
        <w:jc w:val="both"/>
        <w:rPr>
          <w:rFonts w:ascii="Arial Narrow" w:eastAsia="Calibri" w:hAnsi="Arial Narrow"/>
          <w:szCs w:val="22"/>
          <w:lang w:eastAsia="en-US" w:bidi="en-US"/>
        </w:rPr>
      </w:pPr>
      <w:r w:rsidRPr="00A8555E">
        <w:rPr>
          <w:rFonts w:ascii="Arial Narrow" w:eastAsia="Calibri" w:hAnsi="Arial Narrow"/>
          <w:szCs w:val="22"/>
          <w:lang w:eastAsia="en-US" w:bidi="en-US"/>
        </w:rPr>
        <w:t>TARİH VE İMZA</w:t>
      </w:r>
    </w:p>
    <w:p w14:paraId="6E981658" w14:textId="77777777" w:rsidR="008B14E0" w:rsidRPr="00A8555E" w:rsidRDefault="008B14E0" w:rsidP="00E509C2">
      <w:pPr>
        <w:spacing w:before="120"/>
        <w:ind w:firstLine="720"/>
        <w:jc w:val="both"/>
        <w:rPr>
          <w:rFonts w:eastAsia="Calibri"/>
          <w:b/>
          <w:szCs w:val="22"/>
          <w:lang w:eastAsia="en-US" w:bidi="en-US"/>
        </w:rPr>
      </w:pPr>
      <w:r w:rsidRPr="00A8555E">
        <w:rPr>
          <w:rFonts w:eastAsia="Calibri"/>
          <w:szCs w:val="22"/>
          <w:lang w:eastAsia="en-US" w:bidi="en-US"/>
        </w:rPr>
        <w:br w:type="page"/>
      </w:r>
    </w:p>
    <w:p w14:paraId="5B9E300B" w14:textId="77777777" w:rsidR="008B14E0" w:rsidRPr="00A8555E" w:rsidRDefault="008B14E0" w:rsidP="00E509C2">
      <w:pPr>
        <w:spacing w:before="120"/>
        <w:jc w:val="both"/>
        <w:rPr>
          <w:rFonts w:eastAsia="Calibri" w:cs="Arial"/>
          <w:b/>
          <w:bCs/>
          <w:sz w:val="20"/>
          <w:szCs w:val="20"/>
          <w:lang w:eastAsia="en-US" w:bidi="en-US"/>
        </w:rPr>
      </w:pPr>
      <w:r w:rsidRPr="00A8555E">
        <w:rPr>
          <w:rFonts w:eastAsia="Calibri" w:cs="Arial"/>
          <w:b/>
          <w:bCs/>
          <w:sz w:val="20"/>
          <w:szCs w:val="20"/>
          <w:lang w:eastAsia="en-US" w:bidi="en-US"/>
        </w:rPr>
        <w:lastRenderedPageBreak/>
        <w:t>KİLİT PERSONELİN MESLEKİ DENEYİMİ</w:t>
      </w:r>
      <w:bookmarkEnd w:id="35"/>
      <w:r w:rsidRPr="00A8555E">
        <w:rPr>
          <w:rFonts w:eastAsia="Calibri" w:cs="Arial"/>
          <w:b/>
          <w:bCs/>
          <w:sz w:val="20"/>
          <w:szCs w:val="20"/>
          <w:lang w:eastAsia="en-US" w:bidi="en-US"/>
        </w:rPr>
        <w:t xml:space="preserve">                                                                                  Söz. Ek5c</w:t>
      </w:r>
    </w:p>
    <w:p w14:paraId="5EA5FC6C" w14:textId="77777777" w:rsidR="008B14E0" w:rsidRPr="00A8555E" w:rsidRDefault="008B14E0" w:rsidP="002D4E78">
      <w:pPr>
        <w:spacing w:before="120"/>
        <w:jc w:val="center"/>
        <w:rPr>
          <w:rFonts w:eastAsia="Calibri" w:cs="Arial"/>
          <w:b/>
          <w:bCs/>
          <w:sz w:val="18"/>
          <w:szCs w:val="18"/>
          <w:lang w:eastAsia="en-US" w:bidi="en-US"/>
        </w:rPr>
      </w:pPr>
    </w:p>
    <w:p w14:paraId="20D1A0B1" w14:textId="77777777" w:rsidR="008B14E0" w:rsidRPr="00A8555E" w:rsidRDefault="008B14E0" w:rsidP="002D4E78">
      <w:pPr>
        <w:spacing w:before="120"/>
        <w:jc w:val="center"/>
        <w:rPr>
          <w:rFonts w:eastAsia="Calibri" w:cs="Arial"/>
          <w:sz w:val="20"/>
          <w:szCs w:val="20"/>
          <w:lang w:eastAsia="en-US" w:bidi="en-US"/>
        </w:rPr>
      </w:pPr>
      <w:r w:rsidRPr="00A8555E">
        <w:rPr>
          <w:rFonts w:eastAsia="Calibri" w:cs="Arial"/>
          <w:b/>
          <w:bCs/>
          <w:sz w:val="20"/>
          <w:szCs w:val="20"/>
          <w:lang w:eastAsia="en-US" w:bidi="en-US"/>
        </w:rPr>
        <w:t>ÖZGEÇMİ</w:t>
      </w:r>
      <w:r w:rsidR="00D67266" w:rsidRPr="00A8555E">
        <w:rPr>
          <w:rFonts w:eastAsia="Calibri" w:cs="Arial"/>
          <w:b/>
          <w:bCs/>
          <w:sz w:val="20"/>
          <w:szCs w:val="20"/>
          <w:lang w:eastAsia="en-US" w:bidi="en-US"/>
        </w:rPr>
        <w:t>Ş (</w:t>
      </w:r>
      <w:r w:rsidR="00226669" w:rsidRPr="00A8555E">
        <w:rPr>
          <w:rFonts w:eastAsia="Calibri" w:cs="Arial"/>
          <w:b/>
          <w:bCs/>
          <w:iCs/>
          <w:sz w:val="20"/>
          <w:szCs w:val="20"/>
          <w:lang w:eastAsia="en-US" w:bidi="en-US"/>
        </w:rPr>
        <w:t>İstenm</w:t>
      </w:r>
      <w:r w:rsidR="00565FED" w:rsidRPr="00A8555E">
        <w:rPr>
          <w:rFonts w:eastAsia="Calibri" w:cs="Arial"/>
          <w:b/>
          <w:bCs/>
          <w:iCs/>
          <w:sz w:val="20"/>
          <w:szCs w:val="20"/>
          <w:lang w:eastAsia="en-US" w:bidi="en-US"/>
        </w:rPr>
        <w:t>iyor</w:t>
      </w:r>
      <w:r w:rsidR="00226669" w:rsidRPr="00A8555E">
        <w:rPr>
          <w:rFonts w:eastAsia="Calibri" w:cs="Arial"/>
          <w:b/>
          <w:bCs/>
          <w:i/>
          <w:sz w:val="20"/>
          <w:szCs w:val="20"/>
          <w:lang w:eastAsia="en-US" w:bidi="en-US"/>
        </w:rPr>
        <w:t>)</w:t>
      </w:r>
    </w:p>
    <w:p w14:paraId="250E5788" w14:textId="77777777" w:rsidR="008B14E0" w:rsidRPr="00A8555E" w:rsidRDefault="008B14E0" w:rsidP="002D4E78">
      <w:pPr>
        <w:spacing w:before="120"/>
        <w:jc w:val="center"/>
        <w:rPr>
          <w:rFonts w:eastAsia="Calibri" w:cs="Arial"/>
          <w:sz w:val="20"/>
          <w:szCs w:val="20"/>
          <w:lang w:eastAsia="en-US" w:bidi="en-US"/>
        </w:rPr>
      </w:pPr>
      <w:r w:rsidRPr="00A8555E">
        <w:rPr>
          <w:rFonts w:eastAsia="Calibri" w:cs="Arial"/>
          <w:sz w:val="20"/>
          <w:szCs w:val="20"/>
          <w:highlight w:val="lightGray"/>
          <w:lang w:eastAsia="en-US" w:bidi="en-US"/>
        </w:rPr>
        <w:t>(Azami 3 sayfa + 3 sayfa ek)</w:t>
      </w:r>
    </w:p>
    <w:p w14:paraId="3240BCD9" w14:textId="77777777" w:rsidR="008B14E0" w:rsidRPr="00A8555E" w:rsidRDefault="008B14E0" w:rsidP="002D4E78">
      <w:pPr>
        <w:spacing w:before="120"/>
        <w:jc w:val="both"/>
        <w:rPr>
          <w:rFonts w:eastAsia="Calibri"/>
          <w:b/>
          <w:sz w:val="20"/>
          <w:szCs w:val="20"/>
          <w:lang w:eastAsia="en-US" w:bidi="en-US"/>
        </w:rPr>
      </w:pPr>
      <w:bookmarkStart w:id="36" w:name="_Toc232234033"/>
      <w:r w:rsidRPr="00A8555E">
        <w:rPr>
          <w:rFonts w:eastAsia="Calibri"/>
          <w:b/>
          <w:sz w:val="20"/>
          <w:szCs w:val="20"/>
          <w:lang w:eastAsia="en-US" w:bidi="en-US"/>
        </w:rPr>
        <w:t>Sözleşmede önerilen pozisyon:</w:t>
      </w:r>
      <w:bookmarkEnd w:id="36"/>
    </w:p>
    <w:p w14:paraId="78998C66" w14:textId="77777777" w:rsidR="008B14E0" w:rsidRPr="00A8555E" w:rsidRDefault="008B14E0" w:rsidP="002D4E78">
      <w:pPr>
        <w:spacing w:before="120"/>
        <w:jc w:val="both"/>
        <w:rPr>
          <w:rFonts w:eastAsia="Calibri" w:cs="Arial"/>
          <w:sz w:val="20"/>
          <w:szCs w:val="20"/>
          <w:lang w:eastAsia="en-US" w:bidi="en-US"/>
        </w:rPr>
      </w:pPr>
      <w:r w:rsidRPr="00A8555E">
        <w:rPr>
          <w:rFonts w:eastAsia="Calibri" w:cs="Arial"/>
          <w:sz w:val="20"/>
          <w:szCs w:val="20"/>
          <w:lang w:eastAsia="en-US" w:bidi="en-US"/>
        </w:rPr>
        <w:t>1.</w:t>
      </w:r>
      <w:r w:rsidRPr="00A8555E">
        <w:rPr>
          <w:rFonts w:eastAsia="Calibri" w:cs="Arial"/>
          <w:sz w:val="20"/>
          <w:szCs w:val="20"/>
          <w:lang w:eastAsia="en-US" w:bidi="en-US"/>
        </w:rPr>
        <w:tab/>
        <w:t>Soyadı:</w:t>
      </w:r>
      <w:r w:rsidRPr="00A8555E">
        <w:rPr>
          <w:rFonts w:eastAsia="Calibri" w:cs="Arial"/>
          <w:sz w:val="20"/>
          <w:szCs w:val="20"/>
          <w:lang w:eastAsia="en-US" w:bidi="en-US"/>
        </w:rPr>
        <w:tab/>
      </w:r>
    </w:p>
    <w:p w14:paraId="35AC0E68" w14:textId="77777777" w:rsidR="008B14E0" w:rsidRPr="00A8555E" w:rsidRDefault="008B14E0" w:rsidP="002D4E78">
      <w:pPr>
        <w:spacing w:before="120"/>
        <w:jc w:val="both"/>
        <w:rPr>
          <w:rFonts w:eastAsia="Calibri" w:cs="Arial"/>
          <w:sz w:val="20"/>
          <w:szCs w:val="20"/>
          <w:lang w:eastAsia="en-US" w:bidi="en-US"/>
        </w:rPr>
      </w:pPr>
      <w:r w:rsidRPr="00A8555E">
        <w:rPr>
          <w:rFonts w:eastAsia="Calibri" w:cs="Arial"/>
          <w:sz w:val="20"/>
          <w:szCs w:val="20"/>
          <w:lang w:eastAsia="en-US" w:bidi="en-US"/>
        </w:rPr>
        <w:t>2.</w:t>
      </w:r>
      <w:r w:rsidRPr="00A8555E">
        <w:rPr>
          <w:rFonts w:eastAsia="Calibri" w:cs="Arial"/>
          <w:sz w:val="20"/>
          <w:szCs w:val="20"/>
          <w:lang w:eastAsia="en-US" w:bidi="en-US"/>
        </w:rPr>
        <w:tab/>
        <w:t>Adı:</w:t>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p>
    <w:p w14:paraId="24B16E3F" w14:textId="77777777" w:rsidR="008B14E0" w:rsidRPr="00A8555E" w:rsidRDefault="008B14E0" w:rsidP="002D4E78">
      <w:pPr>
        <w:spacing w:before="120"/>
        <w:jc w:val="both"/>
        <w:rPr>
          <w:rFonts w:eastAsia="Calibri" w:cs="Arial"/>
          <w:sz w:val="20"/>
          <w:szCs w:val="20"/>
          <w:lang w:eastAsia="en-US" w:bidi="en-US"/>
        </w:rPr>
      </w:pPr>
      <w:r w:rsidRPr="00A8555E">
        <w:rPr>
          <w:rFonts w:eastAsia="Calibri" w:cs="Arial"/>
          <w:sz w:val="20"/>
          <w:szCs w:val="20"/>
          <w:lang w:eastAsia="en-US" w:bidi="en-US"/>
        </w:rPr>
        <w:t xml:space="preserve">3. </w:t>
      </w:r>
      <w:r w:rsidRPr="00A8555E">
        <w:rPr>
          <w:rFonts w:eastAsia="Calibri" w:cs="Arial"/>
          <w:sz w:val="20"/>
          <w:szCs w:val="20"/>
          <w:lang w:eastAsia="en-US" w:bidi="en-US"/>
        </w:rPr>
        <w:tab/>
        <w:t>Doğum yeri ve tarihi:</w:t>
      </w:r>
      <w:r w:rsidRPr="00A8555E">
        <w:rPr>
          <w:rFonts w:eastAsia="Calibri" w:cs="Arial"/>
          <w:sz w:val="20"/>
          <w:szCs w:val="20"/>
          <w:lang w:eastAsia="en-US" w:bidi="en-US"/>
        </w:rPr>
        <w:tab/>
      </w:r>
    </w:p>
    <w:p w14:paraId="45DF1EC8" w14:textId="77777777" w:rsidR="008B14E0" w:rsidRPr="00A8555E" w:rsidRDefault="008B14E0" w:rsidP="002D4E78">
      <w:pPr>
        <w:spacing w:before="120"/>
        <w:jc w:val="both"/>
        <w:rPr>
          <w:rFonts w:eastAsia="Calibri" w:cs="Arial"/>
          <w:sz w:val="20"/>
          <w:szCs w:val="20"/>
          <w:lang w:eastAsia="en-US" w:bidi="en-US"/>
        </w:rPr>
      </w:pPr>
      <w:r w:rsidRPr="00A8555E">
        <w:rPr>
          <w:rFonts w:eastAsia="Calibri" w:cs="Arial"/>
          <w:sz w:val="20"/>
          <w:szCs w:val="20"/>
          <w:lang w:eastAsia="en-US" w:bidi="en-US"/>
        </w:rPr>
        <w:t>4.</w:t>
      </w:r>
      <w:r w:rsidRPr="00A8555E">
        <w:rPr>
          <w:rFonts w:eastAsia="Calibri" w:cs="Arial"/>
          <w:sz w:val="20"/>
          <w:szCs w:val="20"/>
          <w:lang w:eastAsia="en-US" w:bidi="en-US"/>
        </w:rPr>
        <w:tab/>
      </w:r>
      <w:proofErr w:type="spellStart"/>
      <w:r w:rsidRPr="00A8555E">
        <w:rPr>
          <w:rFonts w:eastAsia="Calibri" w:cs="Arial"/>
          <w:sz w:val="20"/>
          <w:szCs w:val="20"/>
          <w:lang w:eastAsia="en-US" w:bidi="en-US"/>
        </w:rPr>
        <w:t>Tabiyeti</w:t>
      </w:r>
      <w:proofErr w:type="spellEnd"/>
      <w:r w:rsidRPr="00A8555E">
        <w:rPr>
          <w:rFonts w:eastAsia="Calibri" w:cs="Arial"/>
          <w:sz w:val="20"/>
          <w:szCs w:val="20"/>
          <w:lang w:eastAsia="en-US" w:bidi="en-US"/>
        </w:rPr>
        <w:t>:</w:t>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p>
    <w:p w14:paraId="1BACCBD4" w14:textId="77777777" w:rsidR="008B14E0" w:rsidRPr="00A8555E" w:rsidRDefault="008B14E0" w:rsidP="00371C74">
      <w:pPr>
        <w:spacing w:before="120"/>
        <w:jc w:val="both"/>
        <w:rPr>
          <w:rFonts w:eastAsia="Calibri" w:cs="Arial"/>
          <w:sz w:val="20"/>
          <w:szCs w:val="20"/>
          <w:lang w:eastAsia="en-US" w:bidi="en-US"/>
        </w:rPr>
      </w:pPr>
      <w:r w:rsidRPr="00A8555E">
        <w:rPr>
          <w:rFonts w:eastAsia="Calibri" w:cs="Arial"/>
          <w:sz w:val="20"/>
          <w:szCs w:val="20"/>
          <w:lang w:eastAsia="en-US" w:bidi="en-US"/>
        </w:rPr>
        <w:t>5.</w:t>
      </w:r>
      <w:r w:rsidRPr="00A8555E">
        <w:rPr>
          <w:rFonts w:eastAsia="Calibri" w:cs="Arial"/>
          <w:sz w:val="20"/>
          <w:szCs w:val="20"/>
          <w:lang w:eastAsia="en-US" w:bidi="en-US"/>
        </w:rPr>
        <w:tab/>
        <w:t>Medeni durumu:</w:t>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r w:rsidRPr="00A8555E">
        <w:rPr>
          <w:rFonts w:eastAsia="Calibri" w:cs="Arial"/>
          <w:sz w:val="20"/>
          <w:szCs w:val="20"/>
          <w:lang w:eastAsia="en-US" w:bidi="en-US"/>
        </w:rPr>
        <w:tab/>
      </w:r>
    </w:p>
    <w:p w14:paraId="4F145071" w14:textId="77777777" w:rsidR="008B14E0" w:rsidRPr="00A8555E" w:rsidRDefault="008B14E0" w:rsidP="00371C74">
      <w:pPr>
        <w:spacing w:before="120"/>
        <w:jc w:val="both"/>
        <w:rPr>
          <w:rFonts w:eastAsia="Calibri" w:cs="Arial"/>
          <w:sz w:val="20"/>
          <w:szCs w:val="20"/>
          <w:lang w:eastAsia="en-US" w:bidi="en-US"/>
        </w:rPr>
      </w:pPr>
      <w:r w:rsidRPr="00A8555E">
        <w:rPr>
          <w:rFonts w:eastAsia="Calibri" w:cs="Arial"/>
          <w:sz w:val="20"/>
          <w:szCs w:val="20"/>
          <w:lang w:eastAsia="en-US" w:bidi="en-US"/>
        </w:rPr>
        <w:tab/>
        <w:t>Adres (telefon/faks/eposta):</w:t>
      </w:r>
    </w:p>
    <w:p w14:paraId="595EE361" w14:textId="77777777" w:rsidR="008B14E0" w:rsidRPr="00A8555E" w:rsidRDefault="008B14E0" w:rsidP="00C1449A">
      <w:pPr>
        <w:spacing w:before="120"/>
        <w:jc w:val="both"/>
        <w:rPr>
          <w:rFonts w:eastAsia="Calibri" w:cs="Arial"/>
          <w:sz w:val="20"/>
          <w:szCs w:val="20"/>
          <w:lang w:eastAsia="en-US" w:bidi="en-US"/>
        </w:rPr>
      </w:pPr>
      <w:r w:rsidRPr="00A8555E">
        <w:rPr>
          <w:rFonts w:eastAsia="Calibri" w:cs="Arial"/>
          <w:sz w:val="20"/>
          <w:szCs w:val="20"/>
          <w:lang w:eastAsia="en-US" w:bidi="en-US"/>
        </w:rPr>
        <w:t xml:space="preserve">6. </w:t>
      </w:r>
      <w:r w:rsidRPr="00A8555E">
        <w:rPr>
          <w:rFonts w:eastAsia="Calibri" w:cs="Arial"/>
          <w:sz w:val="20"/>
          <w:szCs w:val="20"/>
          <w:lang w:eastAsia="en-US" w:bidi="en-US"/>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555E" w:rsidRPr="00A8555E" w14:paraId="70217470"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2845E265" w14:textId="77777777" w:rsidR="008B14E0" w:rsidRPr="00A8555E" w:rsidRDefault="008B14E0" w:rsidP="00C1449A">
            <w:pPr>
              <w:jc w:val="both"/>
              <w:rPr>
                <w:rFonts w:eastAsia="Calibri" w:cs="Arial"/>
                <w:i/>
                <w:sz w:val="20"/>
                <w:szCs w:val="20"/>
                <w:lang w:eastAsia="en-US" w:bidi="en-US"/>
              </w:rPr>
            </w:pPr>
            <w:r w:rsidRPr="00A8555E">
              <w:rPr>
                <w:rFonts w:eastAsia="Calibri" w:cs="Arial"/>
                <w:i/>
                <w:sz w:val="20"/>
                <w:szCs w:val="20"/>
                <w:lang w:eastAsia="en-US" w:bidi="en-US"/>
              </w:rPr>
              <w:t xml:space="preserve">Eğitim </w:t>
            </w:r>
            <w:proofErr w:type="spellStart"/>
            <w:r w:rsidRPr="00A8555E">
              <w:rPr>
                <w:rFonts w:eastAsia="Calibri" w:cs="Arial"/>
                <w:i/>
                <w:sz w:val="20"/>
                <w:szCs w:val="20"/>
                <w:lang w:eastAsia="en-US" w:bidi="en-US"/>
              </w:rPr>
              <w:t>Kurumlaır</w:t>
            </w:r>
            <w:proofErr w:type="spellEnd"/>
            <w:r w:rsidRPr="00A8555E">
              <w:rPr>
                <w:rFonts w:eastAsia="Calibri" w:cs="Arial"/>
                <w:i/>
                <w:sz w:val="20"/>
                <w:szCs w:val="20"/>
                <w:lang w:eastAsia="en-US" w:bidi="en-US"/>
              </w:rPr>
              <w:t>:</w:t>
            </w:r>
          </w:p>
        </w:tc>
        <w:tc>
          <w:tcPr>
            <w:tcW w:w="4583" w:type="dxa"/>
            <w:tcBorders>
              <w:top w:val="single" w:sz="4" w:space="0" w:color="000000"/>
              <w:left w:val="single" w:sz="4" w:space="0" w:color="000000"/>
              <w:bottom w:val="single" w:sz="4" w:space="0" w:color="000000"/>
              <w:right w:val="single" w:sz="4" w:space="0" w:color="000000"/>
            </w:tcBorders>
          </w:tcPr>
          <w:p w14:paraId="1C0B1496" w14:textId="77777777" w:rsidR="008B14E0" w:rsidRPr="00A8555E" w:rsidRDefault="008B14E0" w:rsidP="00C1449A">
            <w:pPr>
              <w:jc w:val="both"/>
              <w:rPr>
                <w:rFonts w:eastAsia="Calibri" w:cs="Arial"/>
                <w:i/>
                <w:sz w:val="20"/>
                <w:szCs w:val="20"/>
                <w:lang w:eastAsia="en-US" w:bidi="en-US"/>
              </w:rPr>
            </w:pPr>
          </w:p>
        </w:tc>
      </w:tr>
      <w:tr w:rsidR="00A8555E" w:rsidRPr="00A8555E" w14:paraId="030F87B8"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4E7CE47F" w14:textId="77777777" w:rsidR="008B14E0" w:rsidRPr="00A8555E" w:rsidRDefault="008B14E0" w:rsidP="00FD7310">
            <w:pPr>
              <w:jc w:val="both"/>
              <w:rPr>
                <w:rFonts w:eastAsia="Calibri" w:cs="Arial"/>
                <w:i/>
                <w:sz w:val="20"/>
                <w:szCs w:val="20"/>
                <w:lang w:eastAsia="en-US" w:bidi="en-US"/>
              </w:rPr>
            </w:pPr>
            <w:r w:rsidRPr="00A8555E">
              <w:rPr>
                <w:rFonts w:eastAsia="Calibri" w:cs="Arial"/>
                <w:i/>
                <w:sz w:val="20"/>
                <w:szCs w:val="20"/>
                <w:lang w:eastAsia="en-US" w:bidi="en-US"/>
              </w:rPr>
              <w:t>Tarih:</w:t>
            </w:r>
          </w:p>
          <w:p w14:paraId="2856C710" w14:textId="77777777" w:rsidR="008B14E0" w:rsidRPr="00A8555E" w:rsidRDefault="008B14E0" w:rsidP="00FA6F98">
            <w:pPr>
              <w:jc w:val="both"/>
              <w:rPr>
                <w:rFonts w:eastAsia="Calibri" w:cs="Arial"/>
                <w:i/>
                <w:sz w:val="20"/>
                <w:szCs w:val="20"/>
                <w:lang w:eastAsia="en-US" w:bidi="en-US"/>
              </w:rPr>
            </w:pPr>
            <w:r w:rsidRPr="00A8555E">
              <w:rPr>
                <w:rFonts w:eastAsia="Calibri" w:cs="Arial"/>
                <w:i/>
                <w:sz w:val="20"/>
                <w:szCs w:val="20"/>
                <w:lang w:eastAsia="en-US" w:bidi="en-US"/>
              </w:rPr>
              <w:t xml:space="preserve"> (</w:t>
            </w:r>
            <w:proofErr w:type="gramStart"/>
            <w:r w:rsidRPr="00A8555E">
              <w:rPr>
                <w:rFonts w:eastAsia="Calibri" w:cs="Arial"/>
                <w:i/>
                <w:sz w:val="20"/>
                <w:szCs w:val="20"/>
                <w:lang w:eastAsia="en-US" w:bidi="en-US"/>
              </w:rPr>
              <w:t>ay</w:t>
            </w:r>
            <w:proofErr w:type="gramEnd"/>
            <w:r w:rsidRPr="00A8555E">
              <w:rPr>
                <w:rFonts w:eastAsia="Calibri" w:cs="Arial"/>
                <w:i/>
                <w:sz w:val="20"/>
                <w:szCs w:val="20"/>
                <w:lang w:eastAsia="en-US" w:bidi="en-US"/>
              </w:rPr>
              <w:t>/yıl) tarihinden</w:t>
            </w:r>
          </w:p>
          <w:p w14:paraId="241F6C02" w14:textId="77777777" w:rsidR="008B14E0" w:rsidRPr="00A8555E" w:rsidRDefault="008B14E0" w:rsidP="00FA6F98">
            <w:pPr>
              <w:jc w:val="both"/>
              <w:rPr>
                <w:rFonts w:eastAsia="Calibri" w:cs="Arial"/>
                <w:i/>
                <w:sz w:val="20"/>
                <w:szCs w:val="20"/>
                <w:lang w:eastAsia="en-US" w:bidi="en-US"/>
              </w:rPr>
            </w:pPr>
            <w:r w:rsidRPr="00A8555E">
              <w:rPr>
                <w:rFonts w:eastAsia="Calibri" w:cs="Arial"/>
                <w:i/>
                <w:sz w:val="20"/>
                <w:szCs w:val="20"/>
                <w:lang w:eastAsia="en-US" w:bidi="en-US"/>
              </w:rPr>
              <w:t>(</w:t>
            </w:r>
            <w:proofErr w:type="gramStart"/>
            <w:r w:rsidRPr="00A8555E">
              <w:rPr>
                <w:rFonts w:eastAsia="Calibri" w:cs="Arial"/>
                <w:i/>
                <w:sz w:val="20"/>
                <w:szCs w:val="20"/>
                <w:lang w:eastAsia="en-US" w:bidi="en-US"/>
              </w:rPr>
              <w:t>ay</w:t>
            </w:r>
            <w:proofErr w:type="gramEnd"/>
            <w:r w:rsidRPr="00A8555E">
              <w:rPr>
                <w:rFonts w:eastAsia="Calibri" w:cs="Arial"/>
                <w:i/>
                <w:sz w:val="20"/>
                <w:szCs w:val="20"/>
                <w:lang w:eastAsia="en-US" w:bidi="en-US"/>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647F4F3B" w14:textId="77777777" w:rsidR="008B14E0" w:rsidRPr="00A8555E" w:rsidRDefault="008B14E0" w:rsidP="00E509C2">
            <w:pPr>
              <w:jc w:val="both"/>
              <w:rPr>
                <w:rFonts w:eastAsia="Calibri" w:cs="Arial"/>
                <w:i/>
                <w:sz w:val="20"/>
                <w:szCs w:val="20"/>
                <w:lang w:eastAsia="en-US" w:bidi="en-US"/>
              </w:rPr>
            </w:pPr>
          </w:p>
        </w:tc>
      </w:tr>
      <w:tr w:rsidR="00A8555E" w:rsidRPr="00A8555E" w14:paraId="718327DE"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05D645EF" w14:textId="77777777" w:rsidR="008B14E0" w:rsidRPr="00A8555E" w:rsidRDefault="008B14E0" w:rsidP="00FD7310">
            <w:pPr>
              <w:jc w:val="both"/>
              <w:rPr>
                <w:rFonts w:eastAsia="Calibri" w:cs="Arial"/>
                <w:i/>
                <w:sz w:val="20"/>
                <w:szCs w:val="20"/>
                <w:lang w:eastAsia="en-US" w:bidi="en-US"/>
              </w:rPr>
            </w:pPr>
            <w:r w:rsidRPr="00A8555E">
              <w:rPr>
                <w:rFonts w:eastAsia="Calibri" w:cs="Arial"/>
                <w:i/>
                <w:sz w:val="20"/>
                <w:szCs w:val="20"/>
                <w:lang w:eastAsia="en-US" w:bidi="en-US"/>
              </w:rPr>
              <w:t>Derece:</w:t>
            </w:r>
          </w:p>
        </w:tc>
        <w:tc>
          <w:tcPr>
            <w:tcW w:w="4583" w:type="dxa"/>
            <w:tcBorders>
              <w:top w:val="single" w:sz="4" w:space="0" w:color="000000"/>
              <w:left w:val="single" w:sz="4" w:space="0" w:color="000000"/>
              <w:bottom w:val="single" w:sz="4" w:space="0" w:color="000000"/>
              <w:right w:val="single" w:sz="4" w:space="0" w:color="000000"/>
            </w:tcBorders>
          </w:tcPr>
          <w:p w14:paraId="08459C20" w14:textId="77777777" w:rsidR="008B14E0" w:rsidRPr="00A8555E" w:rsidRDefault="008B14E0" w:rsidP="00FA6F98">
            <w:pPr>
              <w:jc w:val="both"/>
              <w:rPr>
                <w:rFonts w:eastAsia="Calibri" w:cs="Arial"/>
                <w:i/>
                <w:sz w:val="20"/>
                <w:szCs w:val="20"/>
                <w:lang w:eastAsia="en-US" w:bidi="en-US"/>
              </w:rPr>
            </w:pPr>
          </w:p>
        </w:tc>
      </w:tr>
    </w:tbl>
    <w:p w14:paraId="4F9D5FB2" w14:textId="77777777" w:rsidR="008B14E0" w:rsidRPr="00A8555E" w:rsidRDefault="008B14E0" w:rsidP="00FD7310">
      <w:pPr>
        <w:spacing w:before="120"/>
        <w:jc w:val="both"/>
        <w:rPr>
          <w:rFonts w:eastAsia="Calibri" w:cs="Arial"/>
          <w:i/>
          <w:sz w:val="20"/>
          <w:szCs w:val="20"/>
          <w:lang w:eastAsia="en-US" w:bidi="en-US"/>
        </w:rPr>
      </w:pPr>
    </w:p>
    <w:p w14:paraId="636CFFC3" w14:textId="77777777" w:rsidR="008B14E0" w:rsidRPr="00A8555E" w:rsidRDefault="008B14E0" w:rsidP="00FA6F98">
      <w:pPr>
        <w:spacing w:before="120"/>
        <w:jc w:val="both"/>
        <w:rPr>
          <w:rFonts w:eastAsia="Calibri" w:cs="Arial"/>
          <w:sz w:val="20"/>
          <w:szCs w:val="20"/>
          <w:lang w:eastAsia="en-US" w:bidi="en-US"/>
        </w:rPr>
      </w:pPr>
      <w:r w:rsidRPr="00A8555E">
        <w:rPr>
          <w:rFonts w:eastAsia="Calibri" w:cs="Arial"/>
          <w:sz w:val="20"/>
          <w:szCs w:val="20"/>
          <w:lang w:eastAsia="en-US" w:bidi="en-US"/>
        </w:rPr>
        <w:t xml:space="preserve">7. </w:t>
      </w:r>
      <w:r w:rsidRPr="00A8555E">
        <w:rPr>
          <w:rFonts w:eastAsia="Calibri" w:cs="Arial"/>
          <w:sz w:val="20"/>
          <w:szCs w:val="20"/>
          <w:lang w:eastAsia="en-US" w:bidi="en-US"/>
        </w:rPr>
        <w:tab/>
        <w:t>Yabancı Dil</w:t>
      </w:r>
    </w:p>
    <w:p w14:paraId="679CBC58" w14:textId="77777777" w:rsidR="008B14E0" w:rsidRPr="00A8555E" w:rsidRDefault="008B14E0" w:rsidP="00FA6F98">
      <w:pPr>
        <w:spacing w:before="120"/>
        <w:jc w:val="both"/>
        <w:rPr>
          <w:rFonts w:eastAsia="Calibri" w:cs="Arial"/>
          <w:sz w:val="20"/>
          <w:szCs w:val="20"/>
          <w:lang w:eastAsia="en-US" w:bidi="en-US"/>
        </w:rPr>
      </w:pPr>
      <w:r w:rsidRPr="00A8555E">
        <w:rPr>
          <w:rFonts w:eastAsia="Calibri" w:cs="Arial"/>
          <w:sz w:val="20"/>
          <w:szCs w:val="20"/>
          <w:lang w:eastAsia="en-US" w:bidi="en-US"/>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555E" w:rsidRPr="00A8555E" w14:paraId="381FAA10" w14:textId="77777777" w:rsidTr="00C656B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2F27A60" w14:textId="77777777" w:rsidR="008B14E0" w:rsidRPr="00A8555E" w:rsidRDefault="008B14E0" w:rsidP="00E509C2">
            <w:pPr>
              <w:jc w:val="center"/>
              <w:rPr>
                <w:rFonts w:eastAsia="Calibri" w:cs="Arial"/>
                <w:i/>
                <w:sz w:val="20"/>
                <w:szCs w:val="20"/>
                <w:lang w:eastAsia="en-US" w:bidi="en-US"/>
              </w:rPr>
            </w:pPr>
            <w:r w:rsidRPr="00A8555E">
              <w:rPr>
                <w:rFonts w:eastAsia="Calibri" w:cs="Arial"/>
                <w:i/>
                <w:sz w:val="20"/>
                <w:szCs w:val="20"/>
                <w:lang w:eastAsia="en-US" w:bidi="en-US"/>
              </w:rPr>
              <w:t>Dil</w:t>
            </w:r>
          </w:p>
        </w:tc>
        <w:tc>
          <w:tcPr>
            <w:tcW w:w="1559" w:type="dxa"/>
            <w:tcBorders>
              <w:top w:val="single" w:sz="6" w:space="0" w:color="000000"/>
              <w:left w:val="single" w:sz="6" w:space="0" w:color="000000"/>
              <w:bottom w:val="single" w:sz="6" w:space="0" w:color="000000"/>
              <w:right w:val="single" w:sz="6" w:space="0" w:color="000000"/>
            </w:tcBorders>
          </w:tcPr>
          <w:p w14:paraId="2B4D78C3" w14:textId="77777777" w:rsidR="008B14E0" w:rsidRPr="00A8555E" w:rsidRDefault="008B14E0" w:rsidP="002D4E78">
            <w:pPr>
              <w:jc w:val="center"/>
              <w:rPr>
                <w:rFonts w:eastAsia="Calibri" w:cs="Arial"/>
                <w:i/>
                <w:sz w:val="20"/>
                <w:szCs w:val="20"/>
                <w:lang w:eastAsia="en-US" w:bidi="en-US"/>
              </w:rPr>
            </w:pPr>
            <w:r w:rsidRPr="00A8555E">
              <w:rPr>
                <w:rFonts w:eastAsia="Calibri" w:cs="Arial"/>
                <w:i/>
                <w:sz w:val="20"/>
                <w:szCs w:val="20"/>
                <w:lang w:eastAsia="en-US" w:bidi="en-US"/>
              </w:rPr>
              <w:t>Okuma</w:t>
            </w:r>
          </w:p>
        </w:tc>
        <w:tc>
          <w:tcPr>
            <w:tcW w:w="1666" w:type="dxa"/>
            <w:tcBorders>
              <w:top w:val="single" w:sz="6" w:space="0" w:color="000000"/>
              <w:left w:val="single" w:sz="6" w:space="0" w:color="000000"/>
              <w:bottom w:val="single" w:sz="6" w:space="0" w:color="000000"/>
              <w:right w:val="single" w:sz="6" w:space="0" w:color="000000"/>
            </w:tcBorders>
          </w:tcPr>
          <w:p w14:paraId="561E9A0C" w14:textId="77777777" w:rsidR="008B14E0" w:rsidRPr="00A8555E" w:rsidRDefault="008B14E0" w:rsidP="002D4E78">
            <w:pPr>
              <w:jc w:val="center"/>
              <w:rPr>
                <w:rFonts w:eastAsia="Calibri" w:cs="Arial"/>
                <w:i/>
                <w:sz w:val="20"/>
                <w:szCs w:val="20"/>
                <w:lang w:eastAsia="en-US" w:bidi="en-US"/>
              </w:rPr>
            </w:pPr>
            <w:r w:rsidRPr="00A8555E">
              <w:rPr>
                <w:rFonts w:eastAsia="Calibri" w:cs="Arial"/>
                <w:i/>
                <w:sz w:val="20"/>
                <w:szCs w:val="20"/>
                <w:lang w:eastAsia="en-US" w:bidi="en-US"/>
              </w:rPr>
              <w:t>Konuşma</w:t>
            </w:r>
          </w:p>
        </w:tc>
        <w:tc>
          <w:tcPr>
            <w:tcW w:w="2303" w:type="dxa"/>
            <w:tcBorders>
              <w:top w:val="single" w:sz="6" w:space="0" w:color="000000"/>
              <w:left w:val="single" w:sz="6" w:space="0" w:color="000000"/>
              <w:bottom w:val="single" w:sz="6" w:space="0" w:color="000000"/>
              <w:right w:val="single" w:sz="6" w:space="0" w:color="000000"/>
            </w:tcBorders>
          </w:tcPr>
          <w:p w14:paraId="6F089A98" w14:textId="77777777" w:rsidR="008B14E0" w:rsidRPr="00A8555E" w:rsidRDefault="008B14E0" w:rsidP="002D4E78">
            <w:pPr>
              <w:jc w:val="center"/>
              <w:rPr>
                <w:rFonts w:eastAsia="Calibri" w:cs="Arial"/>
                <w:i/>
                <w:sz w:val="20"/>
                <w:szCs w:val="20"/>
                <w:lang w:eastAsia="en-US" w:bidi="en-US"/>
              </w:rPr>
            </w:pPr>
            <w:r w:rsidRPr="00A8555E">
              <w:rPr>
                <w:rFonts w:eastAsia="Calibri" w:cs="Arial"/>
                <w:i/>
                <w:sz w:val="20"/>
                <w:szCs w:val="20"/>
                <w:lang w:eastAsia="en-US" w:bidi="en-US"/>
              </w:rPr>
              <w:t>Yazma</w:t>
            </w:r>
          </w:p>
        </w:tc>
      </w:tr>
      <w:tr w:rsidR="00A8555E" w:rsidRPr="00A8555E" w14:paraId="25AEE8C7" w14:textId="77777777" w:rsidTr="00C656B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1CBF092" w14:textId="77777777" w:rsidR="008B14E0" w:rsidRPr="00A8555E" w:rsidRDefault="008B14E0" w:rsidP="00FD7310">
            <w:pPr>
              <w:jc w:val="both"/>
              <w:rPr>
                <w:rFonts w:eastAsia="Calibri" w:cs="Arial"/>
                <w:i/>
                <w:sz w:val="20"/>
                <w:szCs w:val="20"/>
                <w:lang w:eastAsia="en-US" w:bidi="en-US"/>
              </w:rPr>
            </w:pPr>
          </w:p>
        </w:tc>
        <w:tc>
          <w:tcPr>
            <w:tcW w:w="1559" w:type="dxa"/>
            <w:tcBorders>
              <w:top w:val="single" w:sz="6" w:space="0" w:color="000000"/>
              <w:left w:val="single" w:sz="6" w:space="0" w:color="000000"/>
              <w:bottom w:val="single" w:sz="6" w:space="0" w:color="000000"/>
              <w:right w:val="single" w:sz="6" w:space="0" w:color="000000"/>
            </w:tcBorders>
          </w:tcPr>
          <w:p w14:paraId="77D8D2D3" w14:textId="77777777" w:rsidR="008B14E0" w:rsidRPr="00A8555E" w:rsidRDefault="008B14E0" w:rsidP="00FA6F98">
            <w:pPr>
              <w:jc w:val="both"/>
              <w:rPr>
                <w:rFonts w:eastAsia="Calibri" w:cs="Arial"/>
                <w:i/>
                <w:sz w:val="20"/>
                <w:szCs w:val="20"/>
                <w:lang w:eastAsia="en-US" w:bidi="en-US"/>
              </w:rPr>
            </w:pPr>
          </w:p>
        </w:tc>
        <w:tc>
          <w:tcPr>
            <w:tcW w:w="1666" w:type="dxa"/>
            <w:tcBorders>
              <w:top w:val="single" w:sz="6" w:space="0" w:color="000000"/>
              <w:left w:val="single" w:sz="6" w:space="0" w:color="000000"/>
              <w:bottom w:val="single" w:sz="6" w:space="0" w:color="000000"/>
              <w:right w:val="single" w:sz="6" w:space="0" w:color="000000"/>
            </w:tcBorders>
          </w:tcPr>
          <w:p w14:paraId="541CD4EC" w14:textId="77777777" w:rsidR="008B14E0" w:rsidRPr="00A8555E" w:rsidRDefault="008B14E0" w:rsidP="00FA6F98">
            <w:pPr>
              <w:jc w:val="both"/>
              <w:rPr>
                <w:rFonts w:eastAsia="Calibri" w:cs="Arial"/>
                <w:i/>
                <w:sz w:val="20"/>
                <w:szCs w:val="20"/>
                <w:lang w:eastAsia="en-US" w:bidi="en-US"/>
              </w:rPr>
            </w:pPr>
          </w:p>
        </w:tc>
        <w:tc>
          <w:tcPr>
            <w:tcW w:w="2303" w:type="dxa"/>
            <w:tcBorders>
              <w:top w:val="single" w:sz="6" w:space="0" w:color="000000"/>
              <w:left w:val="single" w:sz="6" w:space="0" w:color="000000"/>
              <w:bottom w:val="single" w:sz="6" w:space="0" w:color="000000"/>
              <w:right w:val="single" w:sz="6" w:space="0" w:color="000000"/>
            </w:tcBorders>
          </w:tcPr>
          <w:p w14:paraId="71214DB4" w14:textId="77777777" w:rsidR="008B14E0" w:rsidRPr="00A8555E" w:rsidRDefault="008B14E0" w:rsidP="00E509C2">
            <w:pPr>
              <w:jc w:val="both"/>
              <w:rPr>
                <w:rFonts w:eastAsia="Calibri" w:cs="Arial"/>
                <w:i/>
                <w:sz w:val="20"/>
                <w:szCs w:val="20"/>
                <w:lang w:eastAsia="en-US" w:bidi="en-US"/>
              </w:rPr>
            </w:pPr>
          </w:p>
        </w:tc>
      </w:tr>
    </w:tbl>
    <w:p w14:paraId="4224F3D5" w14:textId="77777777" w:rsidR="008B14E0" w:rsidRPr="00A8555E" w:rsidRDefault="008B14E0" w:rsidP="00FD7310">
      <w:pPr>
        <w:jc w:val="both"/>
        <w:rPr>
          <w:rFonts w:eastAsia="Calibri" w:cs="Arial"/>
          <w:i/>
          <w:sz w:val="20"/>
          <w:szCs w:val="20"/>
          <w:lang w:eastAsia="en-US" w:bidi="en-US"/>
        </w:rPr>
      </w:pPr>
    </w:p>
    <w:p w14:paraId="1EAB0E8B" w14:textId="77777777" w:rsidR="008B14E0" w:rsidRPr="00A8555E" w:rsidRDefault="008B14E0" w:rsidP="00FA6F98">
      <w:pPr>
        <w:jc w:val="both"/>
        <w:rPr>
          <w:rFonts w:eastAsia="Calibri" w:cs="Arial"/>
          <w:sz w:val="20"/>
          <w:szCs w:val="20"/>
          <w:lang w:eastAsia="en-US" w:bidi="en-US"/>
        </w:rPr>
      </w:pPr>
      <w:r w:rsidRPr="00A8555E">
        <w:rPr>
          <w:rFonts w:eastAsia="Calibri" w:cs="Arial"/>
          <w:sz w:val="20"/>
          <w:szCs w:val="20"/>
          <w:lang w:eastAsia="en-US" w:bidi="en-US"/>
        </w:rPr>
        <w:t>8.</w:t>
      </w:r>
      <w:r w:rsidRPr="00A8555E">
        <w:rPr>
          <w:rFonts w:eastAsia="Calibri" w:cs="Arial"/>
          <w:sz w:val="20"/>
          <w:szCs w:val="20"/>
          <w:lang w:eastAsia="en-US" w:bidi="en-US"/>
        </w:rPr>
        <w:tab/>
        <w:t>Mesleki kurumlara üyeliği:</w:t>
      </w:r>
    </w:p>
    <w:p w14:paraId="2359AE02" w14:textId="77777777" w:rsidR="008B14E0" w:rsidRPr="00A8555E" w:rsidRDefault="008B14E0" w:rsidP="00FA6F98">
      <w:pPr>
        <w:jc w:val="both"/>
        <w:rPr>
          <w:rFonts w:eastAsia="Calibri" w:cs="Arial"/>
          <w:sz w:val="20"/>
          <w:szCs w:val="20"/>
          <w:lang w:eastAsia="en-US" w:bidi="en-US"/>
        </w:rPr>
      </w:pPr>
      <w:r w:rsidRPr="00A8555E">
        <w:rPr>
          <w:rFonts w:eastAsia="Calibri" w:cs="Arial"/>
          <w:sz w:val="20"/>
          <w:szCs w:val="20"/>
          <w:lang w:eastAsia="en-US" w:bidi="en-US"/>
        </w:rPr>
        <w:t>9.</w:t>
      </w:r>
      <w:r w:rsidRPr="00A8555E">
        <w:rPr>
          <w:rFonts w:eastAsia="Calibri" w:cs="Arial"/>
          <w:sz w:val="20"/>
          <w:szCs w:val="20"/>
          <w:lang w:eastAsia="en-US" w:bidi="en-US"/>
        </w:rPr>
        <w:tab/>
        <w:t>Diğer yetenekler (mesela bilgisayar bilgisi, vb.):</w:t>
      </w:r>
      <w:r w:rsidRPr="00A8555E">
        <w:rPr>
          <w:rFonts w:eastAsia="Calibri" w:cs="Arial"/>
          <w:sz w:val="20"/>
          <w:szCs w:val="20"/>
          <w:lang w:eastAsia="en-US" w:bidi="en-US"/>
        </w:rPr>
        <w:tab/>
      </w:r>
    </w:p>
    <w:p w14:paraId="42754F74" w14:textId="77777777" w:rsidR="008B14E0" w:rsidRPr="00A8555E" w:rsidRDefault="008B14E0" w:rsidP="00E509C2">
      <w:pPr>
        <w:jc w:val="both"/>
        <w:rPr>
          <w:rFonts w:eastAsia="Calibri" w:cs="Arial"/>
          <w:sz w:val="20"/>
          <w:szCs w:val="20"/>
          <w:lang w:eastAsia="en-US" w:bidi="en-US"/>
        </w:rPr>
      </w:pPr>
      <w:r w:rsidRPr="00A8555E">
        <w:rPr>
          <w:rFonts w:eastAsia="Calibri" w:cs="Arial"/>
          <w:sz w:val="20"/>
          <w:szCs w:val="20"/>
          <w:lang w:eastAsia="en-US" w:bidi="en-US"/>
        </w:rPr>
        <w:t>10.</w:t>
      </w:r>
      <w:r w:rsidRPr="00A8555E">
        <w:rPr>
          <w:rFonts w:eastAsia="Calibri" w:cs="Arial"/>
          <w:sz w:val="20"/>
          <w:szCs w:val="20"/>
          <w:lang w:eastAsia="en-US" w:bidi="en-US"/>
        </w:rPr>
        <w:tab/>
        <w:t>Mevcut pozisyon:</w:t>
      </w:r>
    </w:p>
    <w:p w14:paraId="2975EEFB" w14:textId="77777777" w:rsidR="008B14E0" w:rsidRPr="00A8555E" w:rsidRDefault="008B14E0" w:rsidP="002D4E78">
      <w:pPr>
        <w:jc w:val="both"/>
        <w:rPr>
          <w:rFonts w:eastAsia="Calibri" w:cs="Arial"/>
          <w:sz w:val="20"/>
          <w:szCs w:val="20"/>
          <w:lang w:eastAsia="en-US" w:bidi="en-US"/>
        </w:rPr>
      </w:pPr>
      <w:r w:rsidRPr="00A8555E">
        <w:rPr>
          <w:rFonts w:eastAsia="Calibri" w:cs="Arial"/>
          <w:sz w:val="20"/>
          <w:szCs w:val="20"/>
          <w:lang w:eastAsia="en-US" w:bidi="en-US"/>
        </w:rPr>
        <w:t>11.</w:t>
      </w:r>
      <w:r w:rsidRPr="00A8555E">
        <w:rPr>
          <w:rFonts w:eastAsia="Calibri" w:cs="Arial"/>
          <w:sz w:val="20"/>
          <w:szCs w:val="20"/>
          <w:lang w:eastAsia="en-US" w:bidi="en-US"/>
        </w:rPr>
        <w:tab/>
        <w:t>Mesleki deneyim süresi:</w:t>
      </w:r>
    </w:p>
    <w:p w14:paraId="2C5DE4DB" w14:textId="77777777" w:rsidR="008B14E0" w:rsidRPr="00A8555E" w:rsidRDefault="008B14E0" w:rsidP="002D4E78">
      <w:pPr>
        <w:jc w:val="both"/>
        <w:rPr>
          <w:rFonts w:eastAsia="Calibri" w:cs="Arial"/>
          <w:sz w:val="20"/>
          <w:szCs w:val="20"/>
          <w:lang w:eastAsia="en-US" w:bidi="en-US"/>
        </w:rPr>
      </w:pPr>
      <w:r w:rsidRPr="00A8555E">
        <w:rPr>
          <w:rFonts w:eastAsia="Calibri" w:cs="Arial"/>
          <w:sz w:val="20"/>
          <w:szCs w:val="20"/>
          <w:lang w:eastAsia="en-US" w:bidi="en-US"/>
        </w:rPr>
        <w:t>12.</w:t>
      </w:r>
      <w:r w:rsidRPr="00A8555E">
        <w:rPr>
          <w:rFonts w:eastAsia="Calibri" w:cs="Arial"/>
          <w:sz w:val="20"/>
          <w:szCs w:val="20"/>
          <w:lang w:eastAsia="en-US" w:bidi="en-US"/>
        </w:rPr>
        <w:tab/>
        <w:t>Kilit özellikleri:</w:t>
      </w:r>
    </w:p>
    <w:p w14:paraId="29217EF3" w14:textId="77777777" w:rsidR="008B14E0" w:rsidRPr="00A8555E" w:rsidRDefault="008B14E0" w:rsidP="002D4E78">
      <w:pPr>
        <w:jc w:val="both"/>
        <w:rPr>
          <w:rFonts w:eastAsia="Calibri" w:cs="Arial"/>
          <w:sz w:val="20"/>
          <w:szCs w:val="20"/>
          <w:lang w:eastAsia="en-US" w:bidi="en-US"/>
        </w:rPr>
      </w:pPr>
      <w:r w:rsidRPr="00A8555E">
        <w:rPr>
          <w:rFonts w:eastAsia="Calibri" w:cs="Arial"/>
          <w:sz w:val="20"/>
          <w:szCs w:val="20"/>
          <w:lang w:eastAsia="en-US" w:bidi="en-US"/>
        </w:rPr>
        <w:t>13.</w:t>
      </w:r>
      <w:r w:rsidRPr="00A8555E">
        <w:rPr>
          <w:rFonts w:eastAsia="Calibri" w:cs="Arial"/>
          <w:sz w:val="20"/>
          <w:szCs w:val="20"/>
          <w:lang w:eastAsia="en-US" w:bidi="en-US"/>
        </w:rPr>
        <w:tab/>
        <w:t>Bölgesel deneyimi:</w:t>
      </w:r>
    </w:p>
    <w:p w14:paraId="050FFE82" w14:textId="77777777" w:rsidR="008B14E0" w:rsidRPr="00A8555E" w:rsidRDefault="008B14E0" w:rsidP="002D4E78">
      <w:pPr>
        <w:jc w:val="both"/>
        <w:rPr>
          <w:rFonts w:eastAsia="Calibri" w:cs="Arial"/>
          <w:sz w:val="20"/>
          <w:szCs w:val="20"/>
          <w:lang w:eastAsia="en-US" w:bidi="en-US"/>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555E" w:rsidRPr="00A8555E" w14:paraId="55DC3CFF" w14:textId="77777777" w:rsidTr="00C656B2">
        <w:trPr>
          <w:cantSplit/>
        </w:trPr>
        <w:tc>
          <w:tcPr>
            <w:tcW w:w="3055" w:type="dxa"/>
            <w:tcBorders>
              <w:top w:val="single" w:sz="4" w:space="0" w:color="000000"/>
              <w:left w:val="single" w:sz="4" w:space="0" w:color="000000"/>
              <w:bottom w:val="single" w:sz="4" w:space="0" w:color="000000"/>
              <w:right w:val="single" w:sz="4" w:space="0" w:color="000000"/>
            </w:tcBorders>
          </w:tcPr>
          <w:p w14:paraId="51A3669D" w14:textId="77777777" w:rsidR="008B14E0" w:rsidRPr="00A8555E" w:rsidRDefault="008B14E0" w:rsidP="002D4E78">
            <w:pPr>
              <w:jc w:val="both"/>
              <w:rPr>
                <w:rFonts w:eastAsia="Calibri" w:cs="Arial"/>
                <w:i/>
                <w:sz w:val="20"/>
                <w:szCs w:val="20"/>
                <w:lang w:eastAsia="en-US" w:bidi="en-US"/>
              </w:rPr>
            </w:pPr>
            <w:r w:rsidRPr="00A8555E">
              <w:rPr>
                <w:rFonts w:eastAsia="Calibri" w:cs="Arial"/>
                <w:i/>
                <w:sz w:val="20"/>
                <w:szCs w:val="20"/>
                <w:lang w:eastAsia="en-US" w:bidi="en-US"/>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4A48761" w14:textId="77777777" w:rsidR="008B14E0" w:rsidRPr="00A8555E" w:rsidRDefault="008B14E0" w:rsidP="002D4E78">
            <w:pPr>
              <w:jc w:val="both"/>
              <w:rPr>
                <w:rFonts w:eastAsia="Calibri" w:cs="Arial"/>
                <w:i/>
                <w:sz w:val="20"/>
                <w:szCs w:val="20"/>
                <w:lang w:eastAsia="en-US" w:bidi="en-US"/>
              </w:rPr>
            </w:pPr>
            <w:r w:rsidRPr="00A8555E">
              <w:rPr>
                <w:rFonts w:eastAsia="Calibri" w:cs="Arial"/>
                <w:i/>
                <w:sz w:val="20"/>
                <w:szCs w:val="20"/>
                <w:lang w:eastAsia="en-US" w:bidi="en-US"/>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36EA4EC2" w14:textId="77777777" w:rsidR="008B14E0" w:rsidRPr="00A8555E" w:rsidRDefault="008B14E0" w:rsidP="002D4E78">
            <w:pPr>
              <w:jc w:val="both"/>
              <w:rPr>
                <w:rFonts w:eastAsia="Calibri" w:cs="Arial"/>
                <w:i/>
                <w:sz w:val="20"/>
                <w:szCs w:val="20"/>
                <w:lang w:eastAsia="en-US" w:bidi="en-US"/>
              </w:rPr>
            </w:pPr>
            <w:r w:rsidRPr="00A8555E">
              <w:rPr>
                <w:rFonts w:eastAsia="Calibri" w:cs="Arial"/>
                <w:i/>
                <w:sz w:val="20"/>
                <w:szCs w:val="20"/>
                <w:lang w:eastAsia="en-US" w:bidi="en-US"/>
              </w:rPr>
              <w:t>Projenin adı ve kısa tanımı</w:t>
            </w:r>
          </w:p>
        </w:tc>
      </w:tr>
      <w:tr w:rsidR="00A8555E" w:rsidRPr="00A8555E" w14:paraId="0BDF0E5F" w14:textId="77777777" w:rsidTr="00C656B2">
        <w:trPr>
          <w:cantSplit/>
        </w:trPr>
        <w:tc>
          <w:tcPr>
            <w:tcW w:w="3055" w:type="dxa"/>
            <w:tcBorders>
              <w:top w:val="single" w:sz="4" w:space="0" w:color="000000"/>
              <w:left w:val="single" w:sz="4" w:space="0" w:color="000000"/>
              <w:bottom w:val="single" w:sz="4" w:space="0" w:color="000000"/>
              <w:right w:val="single" w:sz="4" w:space="0" w:color="000000"/>
            </w:tcBorders>
          </w:tcPr>
          <w:p w14:paraId="7D1CD847" w14:textId="77777777" w:rsidR="008B14E0" w:rsidRPr="00A8555E" w:rsidRDefault="008B14E0" w:rsidP="00FD7310">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56A20D3C" w14:textId="77777777" w:rsidR="008B14E0" w:rsidRPr="00A8555E" w:rsidRDefault="008B14E0" w:rsidP="00FA6F98">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21E290F0" w14:textId="77777777" w:rsidR="008B14E0" w:rsidRPr="00A8555E" w:rsidRDefault="008B14E0" w:rsidP="00FA6F98">
            <w:pPr>
              <w:jc w:val="both"/>
              <w:rPr>
                <w:rFonts w:eastAsia="Calibri" w:cs="Arial"/>
                <w:i/>
                <w:sz w:val="20"/>
                <w:szCs w:val="20"/>
                <w:lang w:eastAsia="en-US" w:bidi="en-US"/>
              </w:rPr>
            </w:pPr>
          </w:p>
        </w:tc>
      </w:tr>
      <w:tr w:rsidR="00A8555E" w:rsidRPr="00A8555E" w14:paraId="71B69B88" w14:textId="77777777" w:rsidTr="00C656B2">
        <w:trPr>
          <w:cantSplit/>
        </w:trPr>
        <w:tc>
          <w:tcPr>
            <w:tcW w:w="3055" w:type="dxa"/>
            <w:tcBorders>
              <w:top w:val="single" w:sz="4" w:space="0" w:color="000000"/>
              <w:left w:val="single" w:sz="4" w:space="0" w:color="000000"/>
              <w:bottom w:val="single" w:sz="4" w:space="0" w:color="000000"/>
              <w:right w:val="single" w:sz="4" w:space="0" w:color="000000"/>
            </w:tcBorders>
          </w:tcPr>
          <w:p w14:paraId="07371B6C" w14:textId="77777777" w:rsidR="008B14E0" w:rsidRPr="00A8555E" w:rsidRDefault="008B14E0" w:rsidP="00FD7310">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6823A798" w14:textId="77777777" w:rsidR="008B14E0" w:rsidRPr="00A8555E" w:rsidRDefault="008B14E0" w:rsidP="00FA6F98">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3AE15640" w14:textId="77777777" w:rsidR="008B14E0" w:rsidRPr="00A8555E" w:rsidRDefault="008B14E0" w:rsidP="00FA6F98">
            <w:pPr>
              <w:jc w:val="both"/>
              <w:rPr>
                <w:rFonts w:eastAsia="Calibri" w:cs="Arial"/>
                <w:i/>
                <w:sz w:val="20"/>
                <w:szCs w:val="20"/>
                <w:lang w:eastAsia="en-US" w:bidi="en-US"/>
              </w:rPr>
            </w:pPr>
          </w:p>
        </w:tc>
      </w:tr>
    </w:tbl>
    <w:p w14:paraId="057998C9" w14:textId="77777777" w:rsidR="008B14E0" w:rsidRPr="00A8555E" w:rsidRDefault="008B14E0" w:rsidP="00FD7310">
      <w:pPr>
        <w:jc w:val="both"/>
        <w:rPr>
          <w:rFonts w:eastAsia="Calibri" w:cs="Arial"/>
          <w:i/>
          <w:sz w:val="20"/>
          <w:szCs w:val="20"/>
          <w:lang w:eastAsia="en-US" w:bidi="en-US"/>
        </w:rPr>
      </w:pPr>
    </w:p>
    <w:p w14:paraId="24E70B8C" w14:textId="77777777" w:rsidR="008B14E0" w:rsidRPr="00A8555E" w:rsidRDefault="008B14E0" w:rsidP="00FA6F98">
      <w:pPr>
        <w:keepLines/>
        <w:jc w:val="both"/>
        <w:rPr>
          <w:rFonts w:eastAsia="Calibri" w:cs="Arial"/>
          <w:sz w:val="20"/>
          <w:szCs w:val="20"/>
          <w:lang w:eastAsia="en-US" w:bidi="en-US"/>
        </w:rPr>
      </w:pPr>
      <w:r w:rsidRPr="00A8555E">
        <w:rPr>
          <w:rFonts w:eastAsia="Calibri" w:cs="Arial"/>
          <w:sz w:val="20"/>
          <w:szCs w:val="20"/>
          <w:lang w:eastAsia="en-US" w:bidi="en-US"/>
        </w:rPr>
        <w:t>14.</w:t>
      </w:r>
      <w:r w:rsidRPr="00A8555E">
        <w:rPr>
          <w:rFonts w:eastAsia="Calibri" w:cs="Arial"/>
          <w:sz w:val="20"/>
          <w:szCs w:val="20"/>
          <w:lang w:eastAsia="en-US" w:bidi="en-US"/>
        </w:rPr>
        <w:tab/>
        <w:t>Mesleki deneyim:</w:t>
      </w:r>
    </w:p>
    <w:p w14:paraId="4EB2B9FF" w14:textId="77777777" w:rsidR="008B14E0" w:rsidRPr="00A8555E" w:rsidRDefault="008B14E0" w:rsidP="00FA6F98">
      <w:pPr>
        <w:keepLines/>
        <w:jc w:val="both"/>
        <w:rPr>
          <w:rFonts w:eastAsia="Calibri" w:cs="Arial"/>
          <w:sz w:val="20"/>
          <w:szCs w:val="20"/>
          <w:lang w:eastAsia="en-US" w:bidi="en-US"/>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555E" w:rsidRPr="00A8555E" w14:paraId="0A58C08D"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3996580F" w14:textId="77777777" w:rsidR="008B14E0" w:rsidRPr="00A8555E" w:rsidRDefault="008B14E0" w:rsidP="00E509C2">
            <w:pPr>
              <w:keepLines/>
              <w:jc w:val="both"/>
              <w:rPr>
                <w:rFonts w:eastAsia="Calibri" w:cs="Arial"/>
                <w:i/>
                <w:sz w:val="20"/>
                <w:szCs w:val="20"/>
                <w:lang w:eastAsia="en-US" w:bidi="en-US"/>
              </w:rPr>
            </w:pPr>
            <w:r w:rsidRPr="00A8555E">
              <w:rPr>
                <w:rFonts w:eastAsia="Calibri" w:cs="Arial"/>
                <w:i/>
                <w:sz w:val="20"/>
                <w:szCs w:val="20"/>
                <w:lang w:eastAsia="en-US" w:bidi="en-US"/>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7BD0AEB" w14:textId="77777777" w:rsidR="008B14E0" w:rsidRPr="00A8555E" w:rsidRDefault="008B14E0" w:rsidP="002D4E78">
            <w:pPr>
              <w:keepLines/>
              <w:jc w:val="both"/>
              <w:rPr>
                <w:rFonts w:eastAsia="Calibri" w:cs="Arial"/>
                <w:i/>
                <w:sz w:val="20"/>
                <w:szCs w:val="20"/>
                <w:lang w:eastAsia="en-GB" w:bidi="en-US"/>
              </w:rPr>
            </w:pPr>
          </w:p>
        </w:tc>
      </w:tr>
      <w:tr w:rsidR="00A8555E" w:rsidRPr="00A8555E" w14:paraId="5E7CAFBF"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09DF9946" w14:textId="77777777" w:rsidR="008B14E0" w:rsidRPr="00A8555E" w:rsidRDefault="008B14E0" w:rsidP="00FD7310">
            <w:pPr>
              <w:keepLines/>
              <w:jc w:val="both"/>
              <w:rPr>
                <w:rFonts w:eastAsia="Calibri" w:cs="Arial"/>
                <w:sz w:val="20"/>
                <w:szCs w:val="20"/>
                <w:lang w:eastAsia="en-US" w:bidi="en-US"/>
              </w:rPr>
            </w:pPr>
            <w:r w:rsidRPr="00A8555E">
              <w:rPr>
                <w:rFonts w:eastAsia="Calibri" w:cs="Arial"/>
                <w:sz w:val="20"/>
                <w:szCs w:val="20"/>
                <w:lang w:eastAsia="en-US" w:bidi="en-US"/>
              </w:rPr>
              <w:t>Yer</w:t>
            </w:r>
          </w:p>
        </w:tc>
        <w:tc>
          <w:tcPr>
            <w:tcW w:w="4583" w:type="dxa"/>
            <w:tcBorders>
              <w:top w:val="single" w:sz="4" w:space="0" w:color="000000"/>
              <w:left w:val="single" w:sz="4" w:space="0" w:color="000000"/>
              <w:bottom w:val="single" w:sz="4" w:space="0" w:color="000000"/>
              <w:right w:val="single" w:sz="4" w:space="0" w:color="000000"/>
            </w:tcBorders>
          </w:tcPr>
          <w:p w14:paraId="6207C0CF" w14:textId="77777777" w:rsidR="008B14E0" w:rsidRPr="00A8555E" w:rsidRDefault="008B14E0" w:rsidP="00FA6F98">
            <w:pPr>
              <w:keepLines/>
              <w:jc w:val="both"/>
              <w:rPr>
                <w:rFonts w:eastAsia="Calibri" w:cs="Arial"/>
                <w:sz w:val="20"/>
                <w:szCs w:val="20"/>
                <w:lang w:eastAsia="en-GB" w:bidi="en-US"/>
              </w:rPr>
            </w:pPr>
          </w:p>
        </w:tc>
      </w:tr>
      <w:tr w:rsidR="00A8555E" w:rsidRPr="00A8555E" w14:paraId="77940402"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706F1776" w14:textId="77777777" w:rsidR="008B14E0" w:rsidRPr="00A8555E" w:rsidRDefault="008B14E0" w:rsidP="00FD7310">
            <w:pPr>
              <w:keepLines/>
              <w:jc w:val="both"/>
              <w:rPr>
                <w:rFonts w:eastAsia="Calibri" w:cs="Arial"/>
                <w:sz w:val="20"/>
                <w:szCs w:val="20"/>
                <w:lang w:eastAsia="en-US" w:bidi="en-US"/>
              </w:rPr>
            </w:pPr>
            <w:r w:rsidRPr="00A8555E">
              <w:rPr>
                <w:rFonts w:eastAsia="Calibri" w:cs="Arial"/>
                <w:sz w:val="20"/>
                <w:szCs w:val="20"/>
                <w:lang w:eastAsia="en-US" w:bidi="en-US"/>
              </w:rPr>
              <w:t>Şirket/kurum</w:t>
            </w:r>
          </w:p>
        </w:tc>
        <w:tc>
          <w:tcPr>
            <w:tcW w:w="4583" w:type="dxa"/>
            <w:tcBorders>
              <w:top w:val="single" w:sz="4" w:space="0" w:color="000000"/>
              <w:left w:val="single" w:sz="4" w:space="0" w:color="000000"/>
              <w:bottom w:val="single" w:sz="4" w:space="0" w:color="000000"/>
              <w:right w:val="single" w:sz="4" w:space="0" w:color="000000"/>
            </w:tcBorders>
          </w:tcPr>
          <w:p w14:paraId="70E40B57" w14:textId="77777777" w:rsidR="008B14E0" w:rsidRPr="00A8555E" w:rsidRDefault="008B14E0" w:rsidP="00FA6F98">
            <w:pPr>
              <w:keepLines/>
              <w:jc w:val="both"/>
              <w:rPr>
                <w:rFonts w:eastAsia="Calibri" w:cs="Arial"/>
                <w:sz w:val="20"/>
                <w:szCs w:val="20"/>
                <w:lang w:eastAsia="en-GB" w:bidi="en-US"/>
              </w:rPr>
            </w:pPr>
          </w:p>
        </w:tc>
      </w:tr>
      <w:tr w:rsidR="00A8555E" w:rsidRPr="00A8555E" w14:paraId="64C55C6D"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046AC73A" w14:textId="77777777" w:rsidR="008B14E0" w:rsidRPr="00A8555E" w:rsidRDefault="008B14E0" w:rsidP="00FD7310">
            <w:pPr>
              <w:keepLines/>
              <w:jc w:val="both"/>
              <w:rPr>
                <w:rFonts w:eastAsia="Calibri" w:cs="Arial"/>
                <w:sz w:val="20"/>
                <w:szCs w:val="20"/>
                <w:lang w:eastAsia="en-US" w:bidi="en-US"/>
              </w:rPr>
            </w:pPr>
            <w:r w:rsidRPr="00A8555E">
              <w:rPr>
                <w:rFonts w:eastAsia="Calibri" w:cs="Arial"/>
                <w:sz w:val="20"/>
                <w:szCs w:val="20"/>
                <w:lang w:eastAsia="en-US" w:bidi="en-US"/>
              </w:rPr>
              <w:t>Pozisyon</w:t>
            </w:r>
          </w:p>
        </w:tc>
        <w:tc>
          <w:tcPr>
            <w:tcW w:w="4583" w:type="dxa"/>
            <w:tcBorders>
              <w:top w:val="single" w:sz="4" w:space="0" w:color="000000"/>
              <w:left w:val="single" w:sz="4" w:space="0" w:color="000000"/>
              <w:bottom w:val="single" w:sz="4" w:space="0" w:color="000000"/>
              <w:right w:val="single" w:sz="4" w:space="0" w:color="000000"/>
            </w:tcBorders>
          </w:tcPr>
          <w:p w14:paraId="0F69B159" w14:textId="77777777" w:rsidR="008B14E0" w:rsidRPr="00A8555E" w:rsidRDefault="008B14E0" w:rsidP="00FA6F98">
            <w:pPr>
              <w:keepLines/>
              <w:jc w:val="both"/>
              <w:rPr>
                <w:rFonts w:eastAsia="Calibri" w:cs="Arial"/>
                <w:sz w:val="20"/>
                <w:szCs w:val="20"/>
                <w:lang w:eastAsia="en-GB" w:bidi="en-US"/>
              </w:rPr>
            </w:pPr>
          </w:p>
        </w:tc>
      </w:tr>
      <w:tr w:rsidR="00A8555E" w:rsidRPr="00A8555E" w14:paraId="31D224DB"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0277AB2D" w14:textId="77777777" w:rsidR="008B14E0" w:rsidRPr="00A8555E" w:rsidRDefault="008B14E0" w:rsidP="00FD7310">
            <w:pPr>
              <w:keepLines/>
              <w:jc w:val="both"/>
              <w:rPr>
                <w:rFonts w:eastAsia="Calibri" w:cs="Arial"/>
                <w:sz w:val="20"/>
                <w:szCs w:val="20"/>
                <w:lang w:eastAsia="en-US" w:bidi="en-US"/>
              </w:rPr>
            </w:pPr>
            <w:r w:rsidRPr="00A8555E">
              <w:rPr>
                <w:rFonts w:eastAsia="Calibri" w:cs="Arial"/>
                <w:sz w:val="20"/>
                <w:szCs w:val="20"/>
                <w:lang w:eastAsia="en-US" w:bidi="en-US"/>
              </w:rPr>
              <w:t>İş tanımı</w:t>
            </w:r>
          </w:p>
        </w:tc>
        <w:tc>
          <w:tcPr>
            <w:tcW w:w="4583" w:type="dxa"/>
            <w:tcBorders>
              <w:top w:val="single" w:sz="4" w:space="0" w:color="000000"/>
              <w:left w:val="single" w:sz="4" w:space="0" w:color="000000"/>
              <w:bottom w:val="single" w:sz="4" w:space="0" w:color="000000"/>
              <w:right w:val="single" w:sz="4" w:space="0" w:color="000000"/>
            </w:tcBorders>
          </w:tcPr>
          <w:p w14:paraId="43EE8E33" w14:textId="77777777" w:rsidR="008B14E0" w:rsidRPr="00A8555E" w:rsidRDefault="008B14E0" w:rsidP="00FA6F98">
            <w:pPr>
              <w:keepLines/>
              <w:jc w:val="both"/>
              <w:rPr>
                <w:rFonts w:eastAsia="Calibri" w:cs="Arial"/>
                <w:sz w:val="20"/>
                <w:szCs w:val="20"/>
                <w:lang w:eastAsia="en-GB" w:bidi="en-US"/>
              </w:rPr>
            </w:pPr>
          </w:p>
        </w:tc>
      </w:tr>
    </w:tbl>
    <w:p w14:paraId="65DCA65F" w14:textId="77777777" w:rsidR="008B14E0" w:rsidRPr="00A8555E" w:rsidRDefault="008B14E0" w:rsidP="00FD7310">
      <w:pPr>
        <w:jc w:val="both"/>
        <w:rPr>
          <w:rFonts w:eastAsia="Calibri" w:cs="Arial"/>
          <w:sz w:val="20"/>
          <w:szCs w:val="20"/>
          <w:lang w:eastAsia="en-US" w:bidi="en-US"/>
        </w:rPr>
      </w:pPr>
    </w:p>
    <w:p w14:paraId="5CE768EC" w14:textId="77777777" w:rsidR="008B14E0" w:rsidRPr="00A8555E" w:rsidRDefault="008B14E0" w:rsidP="00FA6F9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cs="Arial"/>
          <w:sz w:val="20"/>
          <w:szCs w:val="20"/>
          <w:lang w:eastAsia="en-US" w:bidi="en-US"/>
        </w:rPr>
      </w:pPr>
      <w:r w:rsidRPr="00A8555E">
        <w:rPr>
          <w:rFonts w:eastAsia="Calibri" w:cs="Arial"/>
          <w:sz w:val="20"/>
          <w:szCs w:val="20"/>
          <w:lang w:eastAsia="en-US" w:bidi="en-US"/>
        </w:rPr>
        <w:t>15.</w:t>
      </w:r>
      <w:r w:rsidRPr="00A8555E">
        <w:rPr>
          <w:rFonts w:eastAsia="Calibri" w:cs="Arial"/>
          <w:sz w:val="20"/>
          <w:szCs w:val="20"/>
          <w:lang w:eastAsia="en-US" w:bidi="en-US"/>
        </w:rPr>
        <w:tab/>
        <w:t>Diğerleri:</w:t>
      </w:r>
    </w:p>
    <w:p w14:paraId="34B0FA7B" w14:textId="77777777" w:rsidR="008B14E0" w:rsidRPr="00A8555E" w:rsidRDefault="008B14E0" w:rsidP="00FA6F9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eastAsia="en-US" w:bidi="en-US"/>
        </w:rPr>
      </w:pPr>
      <w:proofErr w:type="gramStart"/>
      <w:r w:rsidRPr="00A8555E">
        <w:rPr>
          <w:rFonts w:eastAsia="Calibri"/>
          <w:sz w:val="20"/>
          <w:szCs w:val="20"/>
          <w:lang w:eastAsia="en-US" w:bidi="en-US"/>
        </w:rPr>
        <w:t>15a</w:t>
      </w:r>
      <w:proofErr w:type="gramEnd"/>
      <w:r w:rsidRPr="00A8555E">
        <w:rPr>
          <w:rFonts w:eastAsia="Calibri"/>
          <w:sz w:val="20"/>
          <w:szCs w:val="20"/>
          <w:lang w:eastAsia="en-US" w:bidi="en-US"/>
        </w:rPr>
        <w:t>.</w:t>
      </w:r>
      <w:r w:rsidRPr="00A8555E">
        <w:rPr>
          <w:rFonts w:eastAsia="Calibri"/>
          <w:sz w:val="20"/>
          <w:szCs w:val="20"/>
          <w:lang w:eastAsia="en-US" w:bidi="en-US"/>
        </w:rPr>
        <w:tab/>
        <w:t>Yayınlar ve seminerler:</w:t>
      </w:r>
    </w:p>
    <w:p w14:paraId="048604DF" w14:textId="77777777" w:rsidR="008B14E0" w:rsidRPr="00A8555E" w:rsidRDefault="008B14E0" w:rsidP="00E509C2">
      <w:pPr>
        <w:spacing w:line="240" w:lineRule="exact"/>
        <w:jc w:val="both"/>
        <w:rPr>
          <w:rFonts w:ascii="Arial" w:hAnsi="Arial" w:cs="Arial"/>
          <w:snapToGrid w:val="0"/>
          <w:sz w:val="20"/>
          <w:szCs w:val="20"/>
          <w:lang w:eastAsia="en-US"/>
        </w:rPr>
      </w:pPr>
      <w:r w:rsidRPr="00A8555E">
        <w:rPr>
          <w:snapToGrid w:val="0"/>
          <w:sz w:val="20"/>
          <w:szCs w:val="20"/>
          <w:lang w:eastAsia="en-US"/>
        </w:rPr>
        <w:t>15b.</w:t>
      </w:r>
      <w:r w:rsidRPr="00A8555E">
        <w:rPr>
          <w:snapToGrid w:val="0"/>
          <w:sz w:val="20"/>
          <w:szCs w:val="20"/>
          <w:lang w:eastAsia="en-US"/>
        </w:rPr>
        <w:tab/>
        <w:t>Referanslar</w:t>
      </w:r>
      <w:r w:rsidRPr="00A8555E">
        <w:rPr>
          <w:rFonts w:ascii="Arial" w:hAnsi="Arial" w:cs="Arial"/>
          <w:snapToGrid w:val="0"/>
          <w:sz w:val="20"/>
          <w:szCs w:val="20"/>
          <w:lang w:eastAsia="en-US"/>
        </w:rPr>
        <w:t>:</w:t>
      </w:r>
    </w:p>
    <w:p w14:paraId="24759DBB" w14:textId="77777777" w:rsidR="008B14E0" w:rsidRPr="00A8555E" w:rsidRDefault="008B14E0" w:rsidP="002D4E78">
      <w:pPr>
        <w:numPr>
          <w:ilvl w:val="0"/>
          <w:numId w:val="13"/>
        </w:numPr>
        <w:spacing w:before="240" w:line="240" w:lineRule="exact"/>
        <w:ind w:left="0" w:firstLine="0"/>
        <w:jc w:val="both"/>
        <w:rPr>
          <w:snapToGrid w:val="0"/>
          <w:sz w:val="20"/>
          <w:szCs w:val="20"/>
          <w:lang w:eastAsia="en-US"/>
        </w:rPr>
      </w:pPr>
      <w:r w:rsidRPr="00A8555E">
        <w:rPr>
          <w:snapToGrid w:val="0"/>
          <w:sz w:val="20"/>
          <w:szCs w:val="20"/>
          <w:lang w:eastAsia="en-US"/>
        </w:rPr>
        <w:t>İmza ....................................................</w:t>
      </w:r>
    </w:p>
    <w:p w14:paraId="4F30C3AF" w14:textId="77777777" w:rsidR="008B14E0" w:rsidRPr="00A8555E" w:rsidRDefault="008B14E0" w:rsidP="002D4E78">
      <w:pPr>
        <w:numPr>
          <w:ilvl w:val="0"/>
          <w:numId w:val="13"/>
        </w:numPr>
        <w:spacing w:before="120"/>
        <w:ind w:left="0" w:firstLine="0"/>
        <w:jc w:val="both"/>
        <w:rPr>
          <w:snapToGrid w:val="0"/>
          <w:sz w:val="20"/>
          <w:szCs w:val="20"/>
          <w:lang w:eastAsia="en-US"/>
        </w:rPr>
      </w:pPr>
      <w:r w:rsidRPr="00A8555E">
        <w:rPr>
          <w:snapToGrid w:val="0"/>
          <w:sz w:val="20"/>
          <w:szCs w:val="20"/>
          <w:lang w:eastAsia="en-US"/>
        </w:rPr>
        <w:t>(</w:t>
      </w:r>
      <w:proofErr w:type="gramStart"/>
      <w:r w:rsidRPr="00A8555E">
        <w:rPr>
          <w:i/>
          <w:snapToGrid w:val="0"/>
          <w:sz w:val="20"/>
          <w:szCs w:val="20"/>
          <w:lang w:eastAsia="en-US"/>
        </w:rPr>
        <w:t>istekli</w:t>
      </w:r>
      <w:proofErr w:type="gramEnd"/>
      <w:r w:rsidRPr="00A8555E">
        <w:rPr>
          <w:i/>
          <w:snapToGrid w:val="0"/>
          <w:sz w:val="20"/>
          <w:szCs w:val="20"/>
          <w:lang w:eastAsia="en-US"/>
        </w:rPr>
        <w:t xml:space="preserve"> adına imza atmaya yetkili kişi ya da kişiler</w:t>
      </w:r>
      <w:r w:rsidRPr="00A8555E">
        <w:rPr>
          <w:snapToGrid w:val="0"/>
          <w:sz w:val="20"/>
          <w:szCs w:val="20"/>
          <w:lang w:eastAsia="en-US"/>
        </w:rPr>
        <w:t>)</w:t>
      </w:r>
    </w:p>
    <w:p w14:paraId="1CCFE59F" w14:textId="77777777" w:rsidR="008B14E0" w:rsidRPr="00A8555E" w:rsidRDefault="008B14E0" w:rsidP="002D4E78">
      <w:pPr>
        <w:numPr>
          <w:ilvl w:val="0"/>
          <w:numId w:val="13"/>
        </w:numPr>
        <w:spacing w:before="240" w:line="240" w:lineRule="exact"/>
        <w:ind w:left="0" w:firstLine="0"/>
        <w:jc w:val="both"/>
        <w:rPr>
          <w:rFonts w:ascii="Arial" w:hAnsi="Arial"/>
          <w:snapToGrid w:val="0"/>
          <w:sz w:val="20"/>
          <w:szCs w:val="20"/>
          <w:lang w:eastAsia="en-US"/>
        </w:rPr>
      </w:pPr>
      <w:bookmarkStart w:id="37" w:name="_Toc232234034"/>
      <w:r w:rsidRPr="00A8555E">
        <w:rPr>
          <w:snapToGrid w:val="0"/>
          <w:sz w:val="20"/>
          <w:szCs w:val="20"/>
          <w:lang w:eastAsia="en-US"/>
        </w:rPr>
        <w:t>Tarih ............................................</w:t>
      </w:r>
      <w:bookmarkEnd w:id="37"/>
    </w:p>
    <w:p w14:paraId="6EA8BE74" w14:textId="77777777" w:rsidR="008B14E0" w:rsidRPr="00A8555E" w:rsidRDefault="008B14E0" w:rsidP="002D4E78">
      <w:pPr>
        <w:spacing w:before="120"/>
        <w:jc w:val="both"/>
        <w:rPr>
          <w:rFonts w:eastAsia="Calibri" w:cs="Arial"/>
          <w:b/>
          <w:bCs/>
          <w:szCs w:val="22"/>
          <w:lang w:eastAsia="en-US" w:bidi="en-US"/>
        </w:rPr>
      </w:pPr>
      <w:r w:rsidRPr="00A8555E">
        <w:rPr>
          <w:rFonts w:eastAsia="Calibri"/>
          <w:b/>
          <w:bCs/>
          <w:szCs w:val="22"/>
          <w:lang w:eastAsia="en-US" w:bidi="en-US"/>
        </w:rPr>
        <w:br w:type="page"/>
      </w:r>
      <w:r w:rsidRPr="00A8555E">
        <w:rPr>
          <w:rFonts w:eastAsia="Calibri"/>
          <w:b/>
          <w:bCs/>
          <w:szCs w:val="22"/>
          <w:lang w:eastAsia="en-US" w:bidi="en-US"/>
        </w:rPr>
        <w:lastRenderedPageBreak/>
        <w:t>TESİS, ARAÇ ve EKİPMAN</w:t>
      </w:r>
      <w:r w:rsidRPr="00A8555E">
        <w:rPr>
          <w:rFonts w:eastAsia="Calibri" w:cs="Arial"/>
          <w:b/>
          <w:bCs/>
          <w:szCs w:val="22"/>
          <w:lang w:eastAsia="en-US" w:bidi="en-US"/>
        </w:rPr>
        <w:t xml:space="preserve">                                                                                  Söz. Ek5d</w:t>
      </w:r>
    </w:p>
    <w:p w14:paraId="5A9F6319" w14:textId="77777777" w:rsidR="008B14E0" w:rsidRPr="00A8555E" w:rsidRDefault="008B14E0" w:rsidP="002D4E78">
      <w:pPr>
        <w:spacing w:before="120"/>
        <w:jc w:val="both"/>
        <w:rPr>
          <w:rFonts w:eastAsia="Calibri"/>
          <w:i/>
          <w:sz w:val="20"/>
          <w:szCs w:val="20"/>
          <w:highlight w:val="lightGray"/>
          <w:lang w:eastAsia="en-US" w:bidi="en-US"/>
        </w:rPr>
      </w:pPr>
    </w:p>
    <w:p w14:paraId="2FA992C5" w14:textId="77777777" w:rsidR="008B14E0" w:rsidRPr="00A8555E" w:rsidRDefault="008B14E0" w:rsidP="002D4E78">
      <w:pPr>
        <w:spacing w:before="120"/>
        <w:jc w:val="both"/>
        <w:rPr>
          <w:rFonts w:eastAsia="Calibri"/>
          <w:i/>
          <w:sz w:val="20"/>
          <w:szCs w:val="20"/>
          <w:lang w:eastAsia="en-US" w:bidi="en-US"/>
        </w:rPr>
      </w:pPr>
      <w:r w:rsidRPr="00A8555E">
        <w:rPr>
          <w:rFonts w:eastAsia="Calibri"/>
          <w:i/>
          <w:sz w:val="20"/>
          <w:szCs w:val="20"/>
          <w:highlight w:val="lightGray"/>
          <w:lang w:eastAsia="en-US" w:bidi="en-US"/>
        </w:rPr>
        <w:t>(Yapım işi alımlarında ihale kapsamında talep edilmiş ise)</w:t>
      </w:r>
    </w:p>
    <w:p w14:paraId="17705D7F" w14:textId="77777777" w:rsidR="008B14E0" w:rsidRPr="00A8555E" w:rsidRDefault="008B14E0" w:rsidP="002D4E78">
      <w:pPr>
        <w:spacing w:before="240"/>
        <w:jc w:val="both"/>
        <w:rPr>
          <w:rFonts w:eastAsia="Calibri"/>
          <w:b/>
          <w:sz w:val="20"/>
          <w:szCs w:val="20"/>
          <w:lang w:eastAsia="en-US" w:bidi="en-US"/>
        </w:rPr>
      </w:pPr>
      <w:bookmarkStart w:id="38" w:name="_Toc134520701"/>
      <w:bookmarkStart w:id="39" w:name="_Toc134727094"/>
      <w:bookmarkStart w:id="40" w:name="_Toc232234035"/>
      <w:r w:rsidRPr="00A8555E">
        <w:rPr>
          <w:rFonts w:eastAsia="Calibri"/>
          <w:b/>
          <w:sz w:val="20"/>
          <w:szCs w:val="20"/>
          <w:lang w:eastAsia="en-US" w:bidi="en-US"/>
        </w:rPr>
        <w:t>Sözleşmenin uygulanması için teklif edilen ve kullanıma hazır tesisler/ekipmanlar:</w:t>
      </w:r>
      <w:bookmarkEnd w:id="38"/>
      <w:bookmarkEnd w:id="39"/>
      <w:bookmarkEnd w:id="40"/>
    </w:p>
    <w:p w14:paraId="4CBF8104" w14:textId="77777777" w:rsidR="008B14E0" w:rsidRPr="00A8555E" w:rsidRDefault="008B14E0" w:rsidP="002D4E78">
      <w:pPr>
        <w:numPr>
          <w:ilvl w:val="0"/>
          <w:numId w:val="13"/>
        </w:numPr>
        <w:spacing w:before="240" w:line="240" w:lineRule="exact"/>
        <w:ind w:left="0" w:firstLine="0"/>
        <w:jc w:val="both"/>
        <w:rPr>
          <w:snapToGrid w:val="0"/>
          <w:sz w:val="20"/>
          <w:szCs w:val="20"/>
          <w:lang w:eastAsia="en-US"/>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8555E" w:rsidRPr="00A8555E" w14:paraId="7F0CA174" w14:textId="77777777" w:rsidTr="00C656B2">
        <w:trPr>
          <w:cantSplit/>
        </w:trPr>
        <w:tc>
          <w:tcPr>
            <w:tcW w:w="544" w:type="dxa"/>
            <w:tcBorders>
              <w:top w:val="single" w:sz="12" w:space="0" w:color="auto"/>
              <w:left w:val="single" w:sz="12" w:space="0" w:color="auto"/>
              <w:bottom w:val="single" w:sz="6" w:space="0" w:color="auto"/>
              <w:right w:val="single" w:sz="6" w:space="0" w:color="auto"/>
            </w:tcBorders>
          </w:tcPr>
          <w:p w14:paraId="69C552EA" w14:textId="77777777" w:rsidR="008B14E0" w:rsidRPr="00A8555E" w:rsidRDefault="008B14E0" w:rsidP="002D4E78">
            <w:pPr>
              <w:jc w:val="both"/>
              <w:rPr>
                <w:rFonts w:eastAsia="Calibri"/>
                <w:snapToGrid w:val="0"/>
                <w:sz w:val="20"/>
                <w:szCs w:val="20"/>
                <w:lang w:eastAsia="en-US" w:bidi="en-US"/>
              </w:rPr>
            </w:pPr>
          </w:p>
        </w:tc>
        <w:tc>
          <w:tcPr>
            <w:tcW w:w="2218" w:type="dxa"/>
            <w:tcBorders>
              <w:top w:val="single" w:sz="12" w:space="0" w:color="auto"/>
              <w:left w:val="single" w:sz="6" w:space="0" w:color="auto"/>
              <w:bottom w:val="single" w:sz="6" w:space="0" w:color="auto"/>
              <w:right w:val="single" w:sz="6" w:space="0" w:color="auto"/>
            </w:tcBorders>
          </w:tcPr>
          <w:p w14:paraId="520ABA64" w14:textId="77777777" w:rsidR="008B14E0" w:rsidRPr="00A8555E" w:rsidRDefault="008B14E0" w:rsidP="00371C74">
            <w:pPr>
              <w:jc w:val="center"/>
              <w:rPr>
                <w:rFonts w:eastAsia="Calibri"/>
                <w:snapToGrid w:val="0"/>
                <w:sz w:val="20"/>
                <w:szCs w:val="20"/>
                <w:lang w:eastAsia="en-US" w:bidi="en-US"/>
              </w:rPr>
            </w:pPr>
            <w:r w:rsidRPr="00A8555E">
              <w:rPr>
                <w:rFonts w:eastAsia="Calibri"/>
                <w:snapToGrid w:val="0"/>
                <w:sz w:val="20"/>
                <w:szCs w:val="20"/>
                <w:lang w:eastAsia="en-US" w:bidi="en-US"/>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009D70F0" w14:textId="77777777" w:rsidR="008B14E0" w:rsidRPr="00A8555E" w:rsidRDefault="008B14E0" w:rsidP="00371C74">
            <w:pPr>
              <w:jc w:val="center"/>
              <w:rPr>
                <w:rFonts w:eastAsia="Calibri"/>
                <w:snapToGrid w:val="0"/>
                <w:sz w:val="20"/>
                <w:szCs w:val="20"/>
                <w:lang w:eastAsia="en-US" w:bidi="en-US"/>
              </w:rPr>
            </w:pPr>
            <w:r w:rsidRPr="00A8555E">
              <w:rPr>
                <w:rFonts w:eastAsia="Calibri"/>
                <w:snapToGrid w:val="0"/>
                <w:sz w:val="20"/>
                <w:szCs w:val="20"/>
                <w:lang w:eastAsia="en-US" w:bidi="en-US"/>
              </w:rPr>
              <w:t>Güç/ kapasite</w:t>
            </w:r>
          </w:p>
        </w:tc>
        <w:tc>
          <w:tcPr>
            <w:tcW w:w="850" w:type="dxa"/>
            <w:tcBorders>
              <w:top w:val="single" w:sz="12" w:space="0" w:color="auto"/>
              <w:left w:val="single" w:sz="6" w:space="0" w:color="auto"/>
              <w:bottom w:val="single" w:sz="6" w:space="0" w:color="auto"/>
              <w:right w:val="single" w:sz="6" w:space="0" w:color="auto"/>
            </w:tcBorders>
          </w:tcPr>
          <w:p w14:paraId="33025C2A" w14:textId="77777777" w:rsidR="008B14E0" w:rsidRPr="00A8555E" w:rsidRDefault="008B14E0" w:rsidP="00C1449A">
            <w:pPr>
              <w:jc w:val="center"/>
              <w:rPr>
                <w:rFonts w:eastAsia="Calibri"/>
                <w:snapToGrid w:val="0"/>
                <w:sz w:val="20"/>
                <w:szCs w:val="20"/>
                <w:lang w:eastAsia="en-US" w:bidi="en-US"/>
              </w:rPr>
            </w:pPr>
            <w:r w:rsidRPr="00A8555E">
              <w:rPr>
                <w:rFonts w:eastAsia="Calibri"/>
                <w:snapToGrid w:val="0"/>
                <w:sz w:val="20"/>
                <w:szCs w:val="20"/>
                <w:lang w:eastAsia="en-US" w:bidi="en-US"/>
              </w:rPr>
              <w:t>Ünite sayısı</w:t>
            </w:r>
          </w:p>
        </w:tc>
        <w:tc>
          <w:tcPr>
            <w:tcW w:w="709" w:type="dxa"/>
            <w:tcBorders>
              <w:top w:val="single" w:sz="12" w:space="0" w:color="auto"/>
              <w:left w:val="single" w:sz="6" w:space="0" w:color="auto"/>
              <w:bottom w:val="single" w:sz="6" w:space="0" w:color="auto"/>
              <w:right w:val="single" w:sz="6" w:space="0" w:color="auto"/>
            </w:tcBorders>
          </w:tcPr>
          <w:p w14:paraId="7C967AD7" w14:textId="77777777" w:rsidR="008B14E0" w:rsidRPr="00A8555E" w:rsidRDefault="008B14E0" w:rsidP="00C1449A">
            <w:pPr>
              <w:jc w:val="center"/>
              <w:rPr>
                <w:rFonts w:eastAsia="Calibri"/>
                <w:snapToGrid w:val="0"/>
                <w:sz w:val="20"/>
                <w:szCs w:val="20"/>
                <w:lang w:eastAsia="en-US" w:bidi="en-US"/>
              </w:rPr>
            </w:pPr>
            <w:r w:rsidRPr="00A8555E">
              <w:rPr>
                <w:rFonts w:eastAsia="Calibri"/>
                <w:snapToGrid w:val="0"/>
                <w:sz w:val="20"/>
                <w:szCs w:val="20"/>
                <w:lang w:eastAsia="en-US" w:bidi="en-US"/>
              </w:rPr>
              <w:t>Yaş (yıl)</w:t>
            </w:r>
          </w:p>
        </w:tc>
        <w:tc>
          <w:tcPr>
            <w:tcW w:w="2186" w:type="dxa"/>
            <w:tcBorders>
              <w:top w:val="single" w:sz="12" w:space="0" w:color="auto"/>
              <w:left w:val="single" w:sz="6" w:space="0" w:color="auto"/>
              <w:bottom w:val="single" w:sz="6" w:space="0" w:color="auto"/>
              <w:right w:val="single" w:sz="6" w:space="0" w:color="auto"/>
            </w:tcBorders>
          </w:tcPr>
          <w:p w14:paraId="33F38FAB" w14:textId="77777777" w:rsidR="008B14E0" w:rsidRPr="00A8555E" w:rsidRDefault="008B14E0" w:rsidP="00C1449A">
            <w:pPr>
              <w:jc w:val="center"/>
              <w:rPr>
                <w:rFonts w:eastAsia="Calibri"/>
                <w:snapToGrid w:val="0"/>
                <w:sz w:val="20"/>
                <w:szCs w:val="20"/>
                <w:lang w:eastAsia="en-US" w:bidi="en-US"/>
              </w:rPr>
            </w:pPr>
            <w:r w:rsidRPr="00A8555E">
              <w:rPr>
                <w:rFonts w:eastAsia="Calibri"/>
                <w:snapToGrid w:val="0"/>
                <w:sz w:val="20"/>
                <w:szCs w:val="20"/>
                <w:lang w:eastAsia="en-US" w:bidi="en-US"/>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21DB513D" w14:textId="77777777" w:rsidR="008B14E0" w:rsidRPr="00A8555E" w:rsidRDefault="008B14E0" w:rsidP="00C1449A">
            <w:pPr>
              <w:jc w:val="center"/>
              <w:rPr>
                <w:rFonts w:eastAsia="Calibri"/>
                <w:snapToGrid w:val="0"/>
                <w:sz w:val="20"/>
                <w:szCs w:val="20"/>
                <w:lang w:eastAsia="en-US" w:bidi="en-US"/>
              </w:rPr>
            </w:pPr>
            <w:r w:rsidRPr="00A8555E">
              <w:rPr>
                <w:rFonts w:eastAsia="Calibri"/>
                <w:snapToGrid w:val="0"/>
                <w:sz w:val="20"/>
                <w:szCs w:val="20"/>
                <w:lang w:eastAsia="en-US" w:bidi="en-US"/>
              </w:rPr>
              <w:t>Menşei (ülke)</w:t>
            </w:r>
          </w:p>
        </w:tc>
        <w:tc>
          <w:tcPr>
            <w:tcW w:w="1275" w:type="dxa"/>
            <w:tcBorders>
              <w:top w:val="single" w:sz="12" w:space="0" w:color="auto"/>
              <w:left w:val="single" w:sz="6" w:space="0" w:color="auto"/>
              <w:bottom w:val="single" w:sz="6" w:space="0" w:color="auto"/>
              <w:right w:val="single" w:sz="12" w:space="0" w:color="auto"/>
            </w:tcBorders>
          </w:tcPr>
          <w:p w14:paraId="75C85AE3" w14:textId="77777777" w:rsidR="008B14E0" w:rsidRPr="00A8555E" w:rsidRDefault="008B14E0" w:rsidP="008F0E46">
            <w:pPr>
              <w:jc w:val="center"/>
              <w:rPr>
                <w:rFonts w:eastAsia="Calibri"/>
                <w:snapToGrid w:val="0"/>
                <w:sz w:val="20"/>
                <w:szCs w:val="20"/>
                <w:lang w:eastAsia="en-US" w:bidi="en-US"/>
              </w:rPr>
            </w:pPr>
            <w:r w:rsidRPr="00A8555E">
              <w:rPr>
                <w:rFonts w:eastAsia="Calibri"/>
                <w:snapToGrid w:val="0"/>
                <w:sz w:val="20"/>
                <w:szCs w:val="20"/>
                <w:lang w:eastAsia="en-US" w:bidi="en-US"/>
              </w:rPr>
              <w:t>Cari yaklaşık değeri</w:t>
            </w:r>
          </w:p>
          <w:p w14:paraId="2253AC7B" w14:textId="77777777" w:rsidR="008B14E0" w:rsidRPr="00A8555E" w:rsidRDefault="008B14E0" w:rsidP="008F0E46">
            <w:pPr>
              <w:jc w:val="center"/>
              <w:rPr>
                <w:rFonts w:eastAsia="Calibri"/>
                <w:snapToGrid w:val="0"/>
                <w:sz w:val="20"/>
                <w:szCs w:val="20"/>
                <w:lang w:eastAsia="en-US" w:bidi="en-US"/>
              </w:rPr>
            </w:pPr>
            <w:r w:rsidRPr="00A8555E">
              <w:rPr>
                <w:rFonts w:eastAsia="Calibri"/>
                <w:snapToGrid w:val="0"/>
                <w:sz w:val="20"/>
                <w:szCs w:val="20"/>
                <w:lang w:eastAsia="en-US" w:bidi="en-US"/>
              </w:rPr>
              <w:t>(TL)</w:t>
            </w:r>
          </w:p>
        </w:tc>
      </w:tr>
      <w:tr w:rsidR="00A8555E" w:rsidRPr="00A8555E" w14:paraId="00996577"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29AD6E1" w14:textId="77777777" w:rsidR="008B14E0" w:rsidRPr="00A8555E" w:rsidRDefault="008B14E0" w:rsidP="00FD7310">
            <w:pPr>
              <w:jc w:val="both"/>
              <w:rPr>
                <w:rFonts w:eastAsia="Calibri"/>
                <w:b/>
                <w:i/>
                <w:snapToGrid w:val="0"/>
                <w:sz w:val="20"/>
                <w:szCs w:val="20"/>
                <w:lang w:eastAsia="en-US" w:bidi="en-US"/>
              </w:rPr>
            </w:pPr>
            <w:r w:rsidRPr="00A8555E">
              <w:rPr>
                <w:rFonts w:eastAsia="Calibri"/>
                <w:b/>
                <w:i/>
                <w:snapToGrid w:val="0"/>
                <w:sz w:val="20"/>
                <w:szCs w:val="20"/>
                <w:lang w:eastAsia="en-US" w:bidi="en-US"/>
              </w:rPr>
              <w:t>A)</w:t>
            </w:r>
          </w:p>
        </w:tc>
        <w:tc>
          <w:tcPr>
            <w:tcW w:w="2218" w:type="dxa"/>
            <w:tcBorders>
              <w:top w:val="single" w:sz="6" w:space="0" w:color="auto"/>
              <w:left w:val="single" w:sz="6" w:space="0" w:color="auto"/>
              <w:bottom w:val="single" w:sz="6" w:space="0" w:color="auto"/>
              <w:right w:val="single" w:sz="6" w:space="0" w:color="auto"/>
            </w:tcBorders>
          </w:tcPr>
          <w:p w14:paraId="29323368" w14:textId="77777777" w:rsidR="008B14E0" w:rsidRPr="00A8555E" w:rsidRDefault="008B14E0" w:rsidP="00FA6F98">
            <w:pPr>
              <w:jc w:val="both"/>
              <w:rPr>
                <w:rFonts w:eastAsia="Calibri"/>
                <w:b/>
                <w:snapToGrid w:val="0"/>
                <w:sz w:val="20"/>
                <w:szCs w:val="20"/>
                <w:lang w:eastAsia="en-US" w:bidi="en-US"/>
              </w:rPr>
            </w:pPr>
            <w:r w:rsidRPr="00A8555E">
              <w:rPr>
                <w:rFonts w:eastAsia="Calibri"/>
                <w:b/>
                <w:snapToGrid w:val="0"/>
                <w:sz w:val="20"/>
                <w:szCs w:val="20"/>
                <w:lang w:eastAsia="en-US" w:bidi="en-US"/>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05EAE311"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1F15C531"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213A9D41"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60AF7FC8" w14:textId="77777777" w:rsidR="008B14E0" w:rsidRPr="00A8555E" w:rsidRDefault="008B14E0" w:rsidP="002D4E78">
            <w:pPr>
              <w:jc w:val="both"/>
              <w:rPr>
                <w:rFonts w:eastAsia="Calibri"/>
                <w:snapToGrid w:val="0"/>
                <w:sz w:val="20"/>
                <w:szCs w:val="20"/>
                <w:lang w:eastAsia="en-US" w:bidi="en-US"/>
              </w:rPr>
            </w:pPr>
          </w:p>
        </w:tc>
        <w:tc>
          <w:tcPr>
            <w:tcW w:w="933" w:type="dxa"/>
            <w:tcBorders>
              <w:top w:val="single" w:sz="6" w:space="0" w:color="auto"/>
              <w:left w:val="single" w:sz="6" w:space="0" w:color="auto"/>
              <w:bottom w:val="single" w:sz="6" w:space="0" w:color="auto"/>
              <w:right w:val="single" w:sz="12" w:space="0" w:color="auto"/>
            </w:tcBorders>
          </w:tcPr>
          <w:p w14:paraId="47C60C33"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left w:val="single" w:sz="6" w:space="0" w:color="auto"/>
              <w:bottom w:val="single" w:sz="6" w:space="0" w:color="auto"/>
              <w:right w:val="single" w:sz="12" w:space="0" w:color="auto"/>
            </w:tcBorders>
          </w:tcPr>
          <w:p w14:paraId="13CED3A0" w14:textId="77777777" w:rsidR="008B14E0" w:rsidRPr="00A8555E" w:rsidRDefault="008B14E0" w:rsidP="002D4E78">
            <w:pPr>
              <w:jc w:val="both"/>
              <w:rPr>
                <w:rFonts w:eastAsia="Calibri"/>
                <w:snapToGrid w:val="0"/>
                <w:sz w:val="20"/>
                <w:szCs w:val="20"/>
                <w:lang w:eastAsia="en-US" w:bidi="en-US"/>
              </w:rPr>
            </w:pPr>
          </w:p>
        </w:tc>
      </w:tr>
      <w:tr w:rsidR="00A8555E" w:rsidRPr="00A8555E" w14:paraId="3B12BE6F"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D62C86"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0E76BD31" w14:textId="77777777" w:rsidR="008B14E0" w:rsidRPr="00A8555E" w:rsidRDefault="008B14E0" w:rsidP="00FA6F98">
            <w:pPr>
              <w:jc w:val="both"/>
              <w:rPr>
                <w:rFonts w:eastAsia="Calibri"/>
                <w:snapToGrid w:val="0"/>
                <w:sz w:val="20"/>
                <w:szCs w:val="20"/>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7C44BBBB"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73E2DC98"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6135ABC7"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630BD52C"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57FDD7B1"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404891EB" w14:textId="77777777" w:rsidR="008B14E0" w:rsidRPr="00A8555E" w:rsidRDefault="008B14E0" w:rsidP="002D4E78">
            <w:pPr>
              <w:jc w:val="both"/>
              <w:rPr>
                <w:rFonts w:eastAsia="Calibri"/>
                <w:snapToGrid w:val="0"/>
                <w:sz w:val="20"/>
                <w:szCs w:val="20"/>
                <w:lang w:eastAsia="en-US" w:bidi="en-US"/>
              </w:rPr>
            </w:pPr>
          </w:p>
        </w:tc>
      </w:tr>
      <w:tr w:rsidR="00A8555E" w:rsidRPr="00A8555E" w14:paraId="7E2E6939" w14:textId="77777777" w:rsidTr="00C656B2">
        <w:trPr>
          <w:cantSplit/>
          <w:trHeight w:val="240"/>
        </w:trPr>
        <w:tc>
          <w:tcPr>
            <w:tcW w:w="544" w:type="dxa"/>
            <w:tcBorders>
              <w:left w:val="single" w:sz="12" w:space="0" w:color="auto"/>
              <w:right w:val="single" w:sz="6" w:space="0" w:color="auto"/>
            </w:tcBorders>
          </w:tcPr>
          <w:p w14:paraId="59208EE6" w14:textId="77777777" w:rsidR="008B14E0" w:rsidRPr="00A8555E" w:rsidRDefault="008B14E0" w:rsidP="00FD7310">
            <w:pPr>
              <w:jc w:val="both"/>
              <w:rPr>
                <w:rFonts w:eastAsia="Calibri"/>
                <w:snapToGrid w:val="0"/>
                <w:sz w:val="20"/>
                <w:szCs w:val="20"/>
                <w:lang w:eastAsia="en-US" w:bidi="en-US"/>
              </w:rPr>
            </w:pPr>
          </w:p>
        </w:tc>
        <w:tc>
          <w:tcPr>
            <w:tcW w:w="2218" w:type="dxa"/>
          </w:tcPr>
          <w:p w14:paraId="511700F2" w14:textId="77777777" w:rsidR="008B14E0" w:rsidRPr="00A8555E" w:rsidRDefault="008B14E0" w:rsidP="00FA6F98">
            <w:pPr>
              <w:jc w:val="both"/>
              <w:rPr>
                <w:rFonts w:eastAsia="Calibri"/>
                <w:snapToGrid w:val="0"/>
                <w:sz w:val="20"/>
                <w:szCs w:val="20"/>
                <w:lang w:eastAsia="en-US" w:bidi="en-US"/>
              </w:rPr>
            </w:pPr>
          </w:p>
        </w:tc>
        <w:tc>
          <w:tcPr>
            <w:tcW w:w="924" w:type="dxa"/>
            <w:tcBorders>
              <w:left w:val="single" w:sz="6" w:space="0" w:color="auto"/>
              <w:right w:val="single" w:sz="6" w:space="0" w:color="auto"/>
            </w:tcBorders>
          </w:tcPr>
          <w:p w14:paraId="7A8C1343" w14:textId="77777777" w:rsidR="008B14E0" w:rsidRPr="00A8555E"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6ACBD8E3" w14:textId="77777777" w:rsidR="008B14E0" w:rsidRPr="00A8555E"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294C7DDE" w14:textId="77777777" w:rsidR="008B14E0" w:rsidRPr="00A8555E"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76857BCC"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right w:val="single" w:sz="12" w:space="0" w:color="auto"/>
            </w:tcBorders>
          </w:tcPr>
          <w:p w14:paraId="79EB2C41" w14:textId="77777777" w:rsidR="008B14E0" w:rsidRPr="00A8555E"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4E0DB039" w14:textId="77777777" w:rsidR="008B14E0" w:rsidRPr="00A8555E" w:rsidRDefault="008B14E0" w:rsidP="002D4E78">
            <w:pPr>
              <w:jc w:val="both"/>
              <w:rPr>
                <w:rFonts w:eastAsia="Calibri"/>
                <w:snapToGrid w:val="0"/>
                <w:sz w:val="20"/>
                <w:szCs w:val="20"/>
                <w:lang w:eastAsia="en-US" w:bidi="en-US"/>
              </w:rPr>
            </w:pPr>
          </w:p>
        </w:tc>
      </w:tr>
      <w:tr w:rsidR="00A8555E" w:rsidRPr="00A8555E" w14:paraId="430C8A18"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587ACD6"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50FE74C5" w14:textId="77777777" w:rsidR="008B14E0" w:rsidRPr="00A8555E" w:rsidRDefault="008B14E0" w:rsidP="00FA6F98">
            <w:pPr>
              <w:jc w:val="both"/>
              <w:rPr>
                <w:rFonts w:eastAsia="Calibri"/>
                <w:snapToGrid w:val="0"/>
                <w:sz w:val="20"/>
                <w:szCs w:val="20"/>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4CD27A0A"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41A0AE9E"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4C57CD32"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5F67E349"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2F87457B"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738150FA" w14:textId="77777777" w:rsidR="008B14E0" w:rsidRPr="00A8555E" w:rsidRDefault="008B14E0" w:rsidP="002D4E78">
            <w:pPr>
              <w:jc w:val="both"/>
              <w:rPr>
                <w:rFonts w:eastAsia="Calibri"/>
                <w:snapToGrid w:val="0"/>
                <w:sz w:val="20"/>
                <w:szCs w:val="20"/>
                <w:lang w:eastAsia="en-US" w:bidi="en-US"/>
              </w:rPr>
            </w:pPr>
          </w:p>
        </w:tc>
      </w:tr>
      <w:tr w:rsidR="00A8555E" w:rsidRPr="00A8555E" w14:paraId="04A9E24E" w14:textId="77777777" w:rsidTr="00C656B2">
        <w:trPr>
          <w:cantSplit/>
          <w:trHeight w:val="240"/>
        </w:trPr>
        <w:tc>
          <w:tcPr>
            <w:tcW w:w="544" w:type="dxa"/>
            <w:tcBorders>
              <w:left w:val="single" w:sz="12" w:space="0" w:color="auto"/>
              <w:right w:val="single" w:sz="6" w:space="0" w:color="auto"/>
            </w:tcBorders>
          </w:tcPr>
          <w:p w14:paraId="531A9D8C" w14:textId="77777777" w:rsidR="008B14E0" w:rsidRPr="00A8555E" w:rsidRDefault="008B14E0" w:rsidP="00FD7310">
            <w:pPr>
              <w:jc w:val="both"/>
              <w:rPr>
                <w:rFonts w:eastAsia="Calibri"/>
                <w:snapToGrid w:val="0"/>
                <w:sz w:val="20"/>
                <w:szCs w:val="20"/>
                <w:lang w:eastAsia="en-US" w:bidi="en-US"/>
              </w:rPr>
            </w:pPr>
          </w:p>
        </w:tc>
        <w:tc>
          <w:tcPr>
            <w:tcW w:w="2218" w:type="dxa"/>
          </w:tcPr>
          <w:p w14:paraId="3F1AF41A" w14:textId="77777777" w:rsidR="008B14E0" w:rsidRPr="00A8555E" w:rsidRDefault="008B14E0" w:rsidP="00FA6F98">
            <w:pPr>
              <w:jc w:val="both"/>
              <w:rPr>
                <w:rFonts w:eastAsia="Calibri"/>
                <w:snapToGrid w:val="0"/>
                <w:sz w:val="20"/>
                <w:szCs w:val="20"/>
                <w:lang w:eastAsia="en-US" w:bidi="en-US"/>
              </w:rPr>
            </w:pPr>
          </w:p>
        </w:tc>
        <w:tc>
          <w:tcPr>
            <w:tcW w:w="924" w:type="dxa"/>
            <w:tcBorders>
              <w:left w:val="single" w:sz="6" w:space="0" w:color="auto"/>
              <w:right w:val="single" w:sz="6" w:space="0" w:color="auto"/>
            </w:tcBorders>
          </w:tcPr>
          <w:p w14:paraId="08136709" w14:textId="77777777" w:rsidR="008B14E0" w:rsidRPr="00A8555E"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6B6472B9" w14:textId="77777777" w:rsidR="008B14E0" w:rsidRPr="00A8555E"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079214BA" w14:textId="77777777" w:rsidR="008B14E0" w:rsidRPr="00A8555E"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0A31DE3E"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right w:val="single" w:sz="12" w:space="0" w:color="auto"/>
            </w:tcBorders>
          </w:tcPr>
          <w:p w14:paraId="3627AC9E" w14:textId="77777777" w:rsidR="008B14E0" w:rsidRPr="00A8555E"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2B15F6CD" w14:textId="77777777" w:rsidR="008B14E0" w:rsidRPr="00A8555E" w:rsidRDefault="008B14E0" w:rsidP="002D4E78">
            <w:pPr>
              <w:jc w:val="both"/>
              <w:rPr>
                <w:rFonts w:eastAsia="Calibri"/>
                <w:snapToGrid w:val="0"/>
                <w:sz w:val="20"/>
                <w:szCs w:val="20"/>
                <w:lang w:eastAsia="en-US" w:bidi="en-US"/>
              </w:rPr>
            </w:pPr>
          </w:p>
        </w:tc>
      </w:tr>
      <w:tr w:rsidR="00A8555E" w:rsidRPr="00A8555E" w14:paraId="09A9CED7"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45B76EC" w14:textId="77777777" w:rsidR="008B14E0" w:rsidRPr="00A8555E" w:rsidRDefault="008B14E0" w:rsidP="00FD7310">
            <w:pPr>
              <w:jc w:val="both"/>
              <w:rPr>
                <w:rFonts w:eastAsia="Calibri"/>
                <w:snapToGrid w:val="0"/>
                <w:sz w:val="20"/>
                <w:szCs w:val="20"/>
                <w:lang w:eastAsia="en-US" w:bidi="en-US"/>
              </w:rPr>
            </w:pPr>
            <w:r w:rsidRPr="00A8555E">
              <w:rPr>
                <w:rFonts w:eastAsia="Calibri"/>
                <w:b/>
                <w:i/>
                <w:snapToGrid w:val="0"/>
                <w:sz w:val="20"/>
                <w:szCs w:val="20"/>
                <w:lang w:eastAsia="en-US" w:bidi="en-US"/>
              </w:rPr>
              <w:t>B)</w:t>
            </w:r>
          </w:p>
        </w:tc>
        <w:tc>
          <w:tcPr>
            <w:tcW w:w="2218" w:type="dxa"/>
            <w:tcBorders>
              <w:top w:val="single" w:sz="6" w:space="0" w:color="auto"/>
              <w:bottom w:val="single" w:sz="6" w:space="0" w:color="auto"/>
            </w:tcBorders>
          </w:tcPr>
          <w:p w14:paraId="43EDF222" w14:textId="77777777" w:rsidR="008B14E0" w:rsidRPr="00A8555E" w:rsidRDefault="008B14E0" w:rsidP="00FA6F98">
            <w:pPr>
              <w:jc w:val="both"/>
              <w:rPr>
                <w:rFonts w:eastAsia="Calibri"/>
                <w:snapToGrid w:val="0"/>
                <w:sz w:val="20"/>
                <w:szCs w:val="20"/>
                <w:u w:val="single"/>
                <w:lang w:eastAsia="en-US" w:bidi="en-US"/>
              </w:rPr>
            </w:pPr>
            <w:r w:rsidRPr="00A8555E">
              <w:rPr>
                <w:rFonts w:eastAsia="Calibri"/>
                <w:b/>
                <w:snapToGrid w:val="0"/>
                <w:sz w:val="20"/>
                <w:szCs w:val="20"/>
                <w:lang w:eastAsia="en-US" w:bidi="en-US"/>
              </w:rPr>
              <w:t>ARAÇLAR VE KAMYONLAR</w:t>
            </w:r>
          </w:p>
        </w:tc>
        <w:tc>
          <w:tcPr>
            <w:tcW w:w="924" w:type="dxa"/>
            <w:tcBorders>
              <w:top w:val="single" w:sz="6" w:space="0" w:color="auto"/>
              <w:left w:val="single" w:sz="6" w:space="0" w:color="auto"/>
              <w:bottom w:val="single" w:sz="6" w:space="0" w:color="auto"/>
              <w:right w:val="single" w:sz="6" w:space="0" w:color="auto"/>
            </w:tcBorders>
          </w:tcPr>
          <w:p w14:paraId="1A6ED73F"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29445E03"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3ED74F90"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6514232C"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50964359"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2FA28A8B" w14:textId="77777777" w:rsidR="008B14E0" w:rsidRPr="00A8555E" w:rsidRDefault="008B14E0" w:rsidP="002D4E78">
            <w:pPr>
              <w:jc w:val="both"/>
              <w:rPr>
                <w:rFonts w:eastAsia="Calibri"/>
                <w:snapToGrid w:val="0"/>
                <w:sz w:val="20"/>
                <w:szCs w:val="20"/>
                <w:lang w:eastAsia="en-US" w:bidi="en-US"/>
              </w:rPr>
            </w:pPr>
          </w:p>
        </w:tc>
      </w:tr>
      <w:tr w:rsidR="00A8555E" w:rsidRPr="00A8555E" w14:paraId="46C22529"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270C780"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4BA25895"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2E2D393A"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17F92B88"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4D07C27E"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3DBD3D8E"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1FEF4C00"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3A43668E" w14:textId="77777777" w:rsidR="008B14E0" w:rsidRPr="00A8555E" w:rsidRDefault="008B14E0" w:rsidP="002D4E78">
            <w:pPr>
              <w:jc w:val="both"/>
              <w:rPr>
                <w:rFonts w:eastAsia="Calibri"/>
                <w:snapToGrid w:val="0"/>
                <w:sz w:val="20"/>
                <w:szCs w:val="20"/>
                <w:lang w:eastAsia="en-US" w:bidi="en-US"/>
              </w:rPr>
            </w:pPr>
          </w:p>
        </w:tc>
      </w:tr>
      <w:tr w:rsidR="00A8555E" w:rsidRPr="00A8555E" w14:paraId="36E9A7A4"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1186BFD"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40F3976F"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5C0564F3"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5FEA022"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24521ABC"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7CD864BA" w14:textId="77777777" w:rsidR="008B14E0" w:rsidRPr="00A8555E" w:rsidRDefault="008B14E0" w:rsidP="002D4E78">
            <w:pPr>
              <w:jc w:val="center"/>
              <w:rPr>
                <w:rFonts w:eastAsia="Calibri"/>
                <w:snapToGrid w:val="0"/>
                <w:sz w:val="20"/>
                <w:szCs w:val="20"/>
                <w:lang w:eastAsia="en-US" w:bidi="en-US"/>
              </w:rPr>
            </w:pPr>
          </w:p>
        </w:tc>
        <w:tc>
          <w:tcPr>
            <w:tcW w:w="933" w:type="dxa"/>
            <w:tcBorders>
              <w:top w:val="single" w:sz="6" w:space="0" w:color="auto"/>
              <w:bottom w:val="single" w:sz="6" w:space="0" w:color="auto"/>
              <w:right w:val="single" w:sz="12" w:space="0" w:color="auto"/>
            </w:tcBorders>
          </w:tcPr>
          <w:p w14:paraId="149D29E3"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6C5C95BF" w14:textId="77777777" w:rsidR="008B14E0" w:rsidRPr="00A8555E" w:rsidRDefault="008B14E0" w:rsidP="002D4E78">
            <w:pPr>
              <w:jc w:val="both"/>
              <w:rPr>
                <w:rFonts w:eastAsia="Calibri"/>
                <w:snapToGrid w:val="0"/>
                <w:sz w:val="20"/>
                <w:szCs w:val="20"/>
                <w:lang w:eastAsia="en-US" w:bidi="en-US"/>
              </w:rPr>
            </w:pPr>
          </w:p>
        </w:tc>
      </w:tr>
      <w:tr w:rsidR="00A8555E" w:rsidRPr="00A8555E" w14:paraId="1CBB91C9" w14:textId="77777777" w:rsidTr="00C656B2">
        <w:trPr>
          <w:cantSplit/>
          <w:trHeight w:val="240"/>
        </w:trPr>
        <w:tc>
          <w:tcPr>
            <w:tcW w:w="544" w:type="dxa"/>
            <w:tcBorders>
              <w:left w:val="single" w:sz="12" w:space="0" w:color="auto"/>
              <w:right w:val="single" w:sz="6" w:space="0" w:color="auto"/>
            </w:tcBorders>
          </w:tcPr>
          <w:p w14:paraId="3CD0FDBE" w14:textId="77777777" w:rsidR="008B14E0" w:rsidRPr="00A8555E" w:rsidRDefault="008B14E0" w:rsidP="00FD7310">
            <w:pPr>
              <w:jc w:val="both"/>
              <w:rPr>
                <w:rFonts w:eastAsia="Calibri"/>
                <w:snapToGrid w:val="0"/>
                <w:sz w:val="20"/>
                <w:szCs w:val="20"/>
                <w:lang w:eastAsia="en-US" w:bidi="en-US"/>
              </w:rPr>
            </w:pPr>
          </w:p>
        </w:tc>
        <w:tc>
          <w:tcPr>
            <w:tcW w:w="2218" w:type="dxa"/>
          </w:tcPr>
          <w:p w14:paraId="38A34095"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left w:val="single" w:sz="6" w:space="0" w:color="auto"/>
              <w:right w:val="single" w:sz="6" w:space="0" w:color="auto"/>
            </w:tcBorders>
          </w:tcPr>
          <w:p w14:paraId="69F176CF" w14:textId="77777777" w:rsidR="008B14E0" w:rsidRPr="00A8555E"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6F67C581" w14:textId="77777777" w:rsidR="008B14E0" w:rsidRPr="00A8555E"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7B10CBB0" w14:textId="77777777" w:rsidR="008B14E0" w:rsidRPr="00A8555E"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4E631972"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right w:val="single" w:sz="12" w:space="0" w:color="auto"/>
            </w:tcBorders>
          </w:tcPr>
          <w:p w14:paraId="4AD403A7" w14:textId="77777777" w:rsidR="008B14E0" w:rsidRPr="00A8555E"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429D0452" w14:textId="77777777" w:rsidR="008B14E0" w:rsidRPr="00A8555E" w:rsidRDefault="008B14E0" w:rsidP="002D4E78">
            <w:pPr>
              <w:jc w:val="both"/>
              <w:rPr>
                <w:rFonts w:eastAsia="Calibri"/>
                <w:snapToGrid w:val="0"/>
                <w:sz w:val="20"/>
                <w:szCs w:val="20"/>
                <w:lang w:eastAsia="en-US" w:bidi="en-US"/>
              </w:rPr>
            </w:pPr>
          </w:p>
        </w:tc>
      </w:tr>
      <w:tr w:rsidR="00A8555E" w:rsidRPr="00A8555E" w14:paraId="47156072"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2D4973F"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10BB33D1"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78BF89ED"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671B415B"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1BA72E6E"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77ACFACA"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421E0680"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14EC44BA" w14:textId="77777777" w:rsidR="008B14E0" w:rsidRPr="00A8555E" w:rsidRDefault="008B14E0" w:rsidP="002D4E78">
            <w:pPr>
              <w:jc w:val="both"/>
              <w:rPr>
                <w:rFonts w:eastAsia="Calibri"/>
                <w:snapToGrid w:val="0"/>
                <w:sz w:val="20"/>
                <w:szCs w:val="20"/>
                <w:lang w:eastAsia="en-US" w:bidi="en-US"/>
              </w:rPr>
            </w:pPr>
          </w:p>
        </w:tc>
      </w:tr>
      <w:tr w:rsidR="00A8555E" w:rsidRPr="00A8555E" w14:paraId="07B76300"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A21DD31" w14:textId="77777777" w:rsidR="008B14E0" w:rsidRPr="00A8555E" w:rsidRDefault="008B14E0" w:rsidP="00FD7310">
            <w:pPr>
              <w:jc w:val="both"/>
              <w:rPr>
                <w:rFonts w:eastAsia="Calibri"/>
                <w:snapToGrid w:val="0"/>
                <w:sz w:val="20"/>
                <w:szCs w:val="20"/>
                <w:lang w:eastAsia="en-US" w:bidi="en-US"/>
              </w:rPr>
            </w:pPr>
            <w:r w:rsidRPr="00A8555E">
              <w:rPr>
                <w:rFonts w:eastAsia="Calibri"/>
                <w:b/>
                <w:i/>
                <w:snapToGrid w:val="0"/>
                <w:sz w:val="20"/>
                <w:szCs w:val="20"/>
                <w:lang w:eastAsia="en-US" w:bidi="en-US"/>
              </w:rPr>
              <w:t>C)</w:t>
            </w:r>
          </w:p>
        </w:tc>
        <w:tc>
          <w:tcPr>
            <w:tcW w:w="2218" w:type="dxa"/>
            <w:tcBorders>
              <w:top w:val="single" w:sz="6" w:space="0" w:color="auto"/>
              <w:bottom w:val="single" w:sz="6" w:space="0" w:color="auto"/>
            </w:tcBorders>
          </w:tcPr>
          <w:p w14:paraId="202F6A3C" w14:textId="77777777" w:rsidR="008B14E0" w:rsidRPr="00A8555E" w:rsidRDefault="008B14E0" w:rsidP="00FA6F98">
            <w:pPr>
              <w:jc w:val="both"/>
              <w:rPr>
                <w:rFonts w:eastAsia="Calibri"/>
                <w:snapToGrid w:val="0"/>
                <w:sz w:val="20"/>
                <w:szCs w:val="20"/>
                <w:u w:val="single"/>
                <w:lang w:eastAsia="en-US" w:bidi="en-US"/>
              </w:rPr>
            </w:pPr>
            <w:r w:rsidRPr="00A8555E">
              <w:rPr>
                <w:rFonts w:eastAsia="Calibri"/>
                <w:b/>
                <w:snapToGrid w:val="0"/>
                <w:sz w:val="20"/>
                <w:szCs w:val="20"/>
                <w:lang w:eastAsia="en-US" w:bidi="en-US"/>
              </w:rPr>
              <w:t>DİĞER TESİSLER</w:t>
            </w:r>
          </w:p>
        </w:tc>
        <w:tc>
          <w:tcPr>
            <w:tcW w:w="924" w:type="dxa"/>
            <w:tcBorders>
              <w:top w:val="single" w:sz="6" w:space="0" w:color="auto"/>
              <w:left w:val="single" w:sz="6" w:space="0" w:color="auto"/>
              <w:bottom w:val="single" w:sz="6" w:space="0" w:color="auto"/>
              <w:right w:val="single" w:sz="6" w:space="0" w:color="auto"/>
            </w:tcBorders>
          </w:tcPr>
          <w:p w14:paraId="560B3392"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06C65597"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01CE2467"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5C572CC7"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175DB254"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008EF771" w14:textId="77777777" w:rsidR="008B14E0" w:rsidRPr="00A8555E" w:rsidRDefault="008B14E0" w:rsidP="002D4E78">
            <w:pPr>
              <w:jc w:val="both"/>
              <w:rPr>
                <w:rFonts w:eastAsia="Calibri"/>
                <w:snapToGrid w:val="0"/>
                <w:sz w:val="20"/>
                <w:szCs w:val="20"/>
                <w:lang w:eastAsia="en-US" w:bidi="en-US"/>
              </w:rPr>
            </w:pPr>
          </w:p>
        </w:tc>
      </w:tr>
      <w:tr w:rsidR="00A8555E" w:rsidRPr="00A8555E" w14:paraId="4875CE19"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15DAC47"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21A6E464"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1A94A231"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31EE311"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62F9DA47"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2637C8E2"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45225FF1"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52C77239" w14:textId="77777777" w:rsidR="008B14E0" w:rsidRPr="00A8555E" w:rsidRDefault="008B14E0" w:rsidP="002D4E78">
            <w:pPr>
              <w:jc w:val="both"/>
              <w:rPr>
                <w:rFonts w:eastAsia="Calibri"/>
                <w:snapToGrid w:val="0"/>
                <w:sz w:val="20"/>
                <w:szCs w:val="20"/>
                <w:lang w:eastAsia="en-US" w:bidi="en-US"/>
              </w:rPr>
            </w:pPr>
          </w:p>
        </w:tc>
      </w:tr>
      <w:tr w:rsidR="00A8555E" w:rsidRPr="00A8555E" w14:paraId="30F109FF"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A70634E"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749E9973"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0371C31F"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3E5736EE"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32E32AEB"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4FF246C5" w14:textId="77777777" w:rsidR="008B14E0" w:rsidRPr="00A8555E" w:rsidRDefault="008B14E0" w:rsidP="002D4E78">
            <w:pPr>
              <w:jc w:val="center"/>
              <w:rPr>
                <w:rFonts w:eastAsia="Calibri"/>
                <w:snapToGrid w:val="0"/>
                <w:sz w:val="20"/>
                <w:szCs w:val="20"/>
                <w:lang w:eastAsia="en-US" w:bidi="en-US"/>
              </w:rPr>
            </w:pPr>
          </w:p>
        </w:tc>
        <w:tc>
          <w:tcPr>
            <w:tcW w:w="933" w:type="dxa"/>
            <w:tcBorders>
              <w:top w:val="single" w:sz="6" w:space="0" w:color="auto"/>
              <w:bottom w:val="single" w:sz="6" w:space="0" w:color="auto"/>
              <w:right w:val="single" w:sz="12" w:space="0" w:color="auto"/>
            </w:tcBorders>
          </w:tcPr>
          <w:p w14:paraId="1C91E5C2"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2428166D" w14:textId="77777777" w:rsidR="008B14E0" w:rsidRPr="00A8555E" w:rsidRDefault="008B14E0" w:rsidP="002D4E78">
            <w:pPr>
              <w:jc w:val="both"/>
              <w:rPr>
                <w:rFonts w:eastAsia="Calibri"/>
                <w:snapToGrid w:val="0"/>
                <w:sz w:val="20"/>
                <w:szCs w:val="20"/>
                <w:lang w:eastAsia="en-US" w:bidi="en-US"/>
              </w:rPr>
            </w:pPr>
          </w:p>
        </w:tc>
      </w:tr>
      <w:tr w:rsidR="00A8555E" w:rsidRPr="00A8555E" w14:paraId="7D8F377E"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A195088"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28334388"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51B26EE1"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4554899A"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572FA6F2"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5A246F20" w14:textId="77777777" w:rsidR="008B14E0" w:rsidRPr="00A8555E" w:rsidRDefault="008B14E0" w:rsidP="002D4E78">
            <w:pPr>
              <w:jc w:val="center"/>
              <w:rPr>
                <w:rFonts w:eastAsia="Calibri"/>
                <w:snapToGrid w:val="0"/>
                <w:sz w:val="20"/>
                <w:szCs w:val="20"/>
                <w:lang w:eastAsia="en-US" w:bidi="en-US"/>
              </w:rPr>
            </w:pPr>
          </w:p>
        </w:tc>
        <w:tc>
          <w:tcPr>
            <w:tcW w:w="933" w:type="dxa"/>
            <w:tcBorders>
              <w:top w:val="single" w:sz="6" w:space="0" w:color="auto"/>
              <w:bottom w:val="single" w:sz="6" w:space="0" w:color="auto"/>
              <w:right w:val="single" w:sz="12" w:space="0" w:color="auto"/>
            </w:tcBorders>
          </w:tcPr>
          <w:p w14:paraId="42C7F6F7"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0C5A417E" w14:textId="77777777" w:rsidR="008B14E0" w:rsidRPr="00A8555E" w:rsidRDefault="008B14E0" w:rsidP="002D4E78">
            <w:pPr>
              <w:jc w:val="both"/>
              <w:rPr>
                <w:rFonts w:eastAsia="Calibri"/>
                <w:snapToGrid w:val="0"/>
                <w:sz w:val="20"/>
                <w:szCs w:val="20"/>
                <w:lang w:eastAsia="en-US" w:bidi="en-US"/>
              </w:rPr>
            </w:pPr>
          </w:p>
        </w:tc>
      </w:tr>
      <w:tr w:rsidR="00A8555E" w:rsidRPr="00A8555E" w14:paraId="755C864C" w14:textId="77777777" w:rsidTr="00C656B2">
        <w:trPr>
          <w:cantSplit/>
          <w:trHeight w:val="240"/>
        </w:trPr>
        <w:tc>
          <w:tcPr>
            <w:tcW w:w="544" w:type="dxa"/>
            <w:tcBorders>
              <w:left w:val="single" w:sz="12" w:space="0" w:color="auto"/>
              <w:right w:val="single" w:sz="6" w:space="0" w:color="auto"/>
            </w:tcBorders>
          </w:tcPr>
          <w:p w14:paraId="7A50C9DE" w14:textId="77777777" w:rsidR="008B14E0" w:rsidRPr="00A8555E" w:rsidRDefault="008B14E0" w:rsidP="00FD7310">
            <w:pPr>
              <w:jc w:val="both"/>
              <w:rPr>
                <w:rFonts w:eastAsia="Calibri"/>
                <w:snapToGrid w:val="0"/>
                <w:sz w:val="20"/>
                <w:szCs w:val="20"/>
                <w:lang w:eastAsia="en-US" w:bidi="en-US"/>
              </w:rPr>
            </w:pPr>
          </w:p>
        </w:tc>
        <w:tc>
          <w:tcPr>
            <w:tcW w:w="2218" w:type="dxa"/>
          </w:tcPr>
          <w:p w14:paraId="085D3579"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left w:val="single" w:sz="6" w:space="0" w:color="auto"/>
              <w:right w:val="single" w:sz="6" w:space="0" w:color="auto"/>
            </w:tcBorders>
          </w:tcPr>
          <w:p w14:paraId="7AD9251E" w14:textId="77777777" w:rsidR="008B14E0" w:rsidRPr="00A8555E"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7771D8A5" w14:textId="77777777" w:rsidR="008B14E0" w:rsidRPr="00A8555E"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65912FBE" w14:textId="77777777" w:rsidR="008B14E0" w:rsidRPr="00A8555E"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0DE18B54"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right w:val="single" w:sz="12" w:space="0" w:color="auto"/>
            </w:tcBorders>
          </w:tcPr>
          <w:p w14:paraId="20AAE04C" w14:textId="77777777" w:rsidR="008B14E0" w:rsidRPr="00A8555E"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566B81B9" w14:textId="77777777" w:rsidR="008B14E0" w:rsidRPr="00A8555E" w:rsidRDefault="008B14E0" w:rsidP="002D4E78">
            <w:pPr>
              <w:jc w:val="both"/>
              <w:rPr>
                <w:rFonts w:eastAsia="Calibri"/>
                <w:snapToGrid w:val="0"/>
                <w:sz w:val="20"/>
                <w:szCs w:val="20"/>
                <w:lang w:eastAsia="en-US" w:bidi="en-US"/>
              </w:rPr>
            </w:pPr>
          </w:p>
        </w:tc>
      </w:tr>
      <w:tr w:rsidR="008B14E0" w:rsidRPr="00A8555E" w14:paraId="0CD713B8"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999079E" w14:textId="77777777" w:rsidR="008B14E0" w:rsidRPr="00A8555E"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7EC63BE5" w14:textId="77777777" w:rsidR="008B14E0" w:rsidRPr="00A8555E"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15F4B801" w14:textId="77777777" w:rsidR="008B14E0" w:rsidRPr="00A8555E"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6843C2EC" w14:textId="77777777" w:rsidR="008B14E0" w:rsidRPr="00A8555E"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0A99B94B" w14:textId="77777777" w:rsidR="008B14E0" w:rsidRPr="00A8555E"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466638C1" w14:textId="77777777" w:rsidR="008B14E0" w:rsidRPr="00A8555E" w:rsidRDefault="008B14E0" w:rsidP="002D4E78">
            <w:pPr>
              <w:jc w:val="center"/>
              <w:rPr>
                <w:rFonts w:eastAsia="Calibri"/>
                <w:snapToGrid w:val="0"/>
                <w:sz w:val="20"/>
                <w:szCs w:val="20"/>
                <w:lang w:eastAsia="en-US" w:bidi="en-US"/>
              </w:rPr>
            </w:pPr>
            <w:r w:rsidRPr="00A8555E">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5A9C1B07" w14:textId="77777777" w:rsidR="008B14E0" w:rsidRPr="00A8555E"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31C5D05B" w14:textId="77777777" w:rsidR="008B14E0" w:rsidRPr="00A8555E" w:rsidRDefault="008B14E0" w:rsidP="002D4E78">
            <w:pPr>
              <w:jc w:val="both"/>
              <w:rPr>
                <w:rFonts w:eastAsia="Calibri"/>
                <w:snapToGrid w:val="0"/>
                <w:sz w:val="20"/>
                <w:szCs w:val="20"/>
                <w:lang w:eastAsia="en-US" w:bidi="en-US"/>
              </w:rPr>
            </w:pPr>
          </w:p>
        </w:tc>
      </w:tr>
    </w:tbl>
    <w:p w14:paraId="321C3976" w14:textId="77777777" w:rsidR="008B14E0" w:rsidRPr="00A8555E" w:rsidRDefault="008B14E0" w:rsidP="00FD7310">
      <w:pPr>
        <w:numPr>
          <w:ilvl w:val="0"/>
          <w:numId w:val="13"/>
        </w:numPr>
        <w:spacing w:before="240" w:line="240" w:lineRule="exact"/>
        <w:ind w:left="0" w:firstLine="0"/>
        <w:jc w:val="both"/>
        <w:rPr>
          <w:snapToGrid w:val="0"/>
          <w:sz w:val="20"/>
          <w:szCs w:val="20"/>
          <w:lang w:eastAsia="en-US"/>
        </w:rPr>
      </w:pPr>
    </w:p>
    <w:p w14:paraId="7FD51F82" w14:textId="77777777" w:rsidR="008B14E0" w:rsidRPr="00A8555E" w:rsidRDefault="008B14E0" w:rsidP="00FA6F98">
      <w:pPr>
        <w:numPr>
          <w:ilvl w:val="0"/>
          <w:numId w:val="13"/>
        </w:numPr>
        <w:spacing w:before="240" w:line="240" w:lineRule="exact"/>
        <w:ind w:left="0" w:firstLine="0"/>
        <w:jc w:val="both"/>
        <w:rPr>
          <w:snapToGrid w:val="0"/>
          <w:sz w:val="20"/>
          <w:szCs w:val="20"/>
          <w:lang w:eastAsia="en-US"/>
        </w:rPr>
      </w:pPr>
      <w:r w:rsidRPr="00A8555E">
        <w:rPr>
          <w:snapToGrid w:val="0"/>
          <w:sz w:val="20"/>
          <w:szCs w:val="20"/>
          <w:lang w:eastAsia="en-US"/>
        </w:rPr>
        <w:t>İmza ....................................................</w:t>
      </w:r>
    </w:p>
    <w:p w14:paraId="2E26AE8C" w14:textId="77777777" w:rsidR="008B14E0" w:rsidRPr="00A8555E" w:rsidRDefault="008B14E0" w:rsidP="00FA6F98">
      <w:pPr>
        <w:numPr>
          <w:ilvl w:val="0"/>
          <w:numId w:val="13"/>
        </w:numPr>
        <w:spacing w:before="120"/>
        <w:ind w:left="0" w:firstLine="0"/>
        <w:jc w:val="both"/>
        <w:rPr>
          <w:snapToGrid w:val="0"/>
          <w:sz w:val="20"/>
          <w:szCs w:val="20"/>
          <w:lang w:eastAsia="en-US"/>
        </w:rPr>
      </w:pPr>
      <w:r w:rsidRPr="00A8555E">
        <w:rPr>
          <w:snapToGrid w:val="0"/>
          <w:sz w:val="20"/>
          <w:szCs w:val="20"/>
          <w:lang w:eastAsia="en-US"/>
        </w:rPr>
        <w:t>(</w:t>
      </w:r>
      <w:proofErr w:type="gramStart"/>
      <w:r w:rsidRPr="00A8555E">
        <w:rPr>
          <w:i/>
          <w:snapToGrid w:val="0"/>
          <w:sz w:val="20"/>
          <w:szCs w:val="20"/>
          <w:lang w:eastAsia="en-US"/>
        </w:rPr>
        <w:t>istekli</w:t>
      </w:r>
      <w:proofErr w:type="gramEnd"/>
      <w:r w:rsidRPr="00A8555E">
        <w:rPr>
          <w:i/>
          <w:snapToGrid w:val="0"/>
          <w:sz w:val="20"/>
          <w:szCs w:val="20"/>
          <w:lang w:eastAsia="en-US"/>
        </w:rPr>
        <w:t xml:space="preserve"> adına imza atmaya yetkili kişi ya da kişiler</w:t>
      </w:r>
      <w:r w:rsidRPr="00A8555E">
        <w:rPr>
          <w:snapToGrid w:val="0"/>
          <w:sz w:val="20"/>
          <w:szCs w:val="20"/>
          <w:lang w:eastAsia="en-US"/>
        </w:rPr>
        <w:t>)</w:t>
      </w:r>
    </w:p>
    <w:p w14:paraId="1D02EF21" w14:textId="77777777" w:rsidR="008B14E0" w:rsidRPr="00A8555E" w:rsidRDefault="008B14E0" w:rsidP="00E509C2">
      <w:pPr>
        <w:numPr>
          <w:ilvl w:val="0"/>
          <w:numId w:val="13"/>
        </w:numPr>
        <w:spacing w:before="120"/>
        <w:ind w:left="0" w:firstLine="0"/>
        <w:jc w:val="both"/>
        <w:rPr>
          <w:snapToGrid w:val="0"/>
          <w:sz w:val="20"/>
          <w:szCs w:val="20"/>
          <w:lang w:eastAsia="en-US"/>
        </w:rPr>
      </w:pPr>
    </w:p>
    <w:p w14:paraId="149C764B" w14:textId="77777777" w:rsidR="008B14E0" w:rsidRPr="00A8555E" w:rsidRDefault="008B14E0" w:rsidP="002D4E78">
      <w:pPr>
        <w:numPr>
          <w:ilvl w:val="0"/>
          <w:numId w:val="13"/>
        </w:numPr>
        <w:spacing w:before="240" w:line="240" w:lineRule="exact"/>
        <w:ind w:left="0" w:firstLine="0"/>
        <w:jc w:val="both"/>
        <w:rPr>
          <w:snapToGrid w:val="0"/>
          <w:sz w:val="20"/>
          <w:szCs w:val="20"/>
          <w:lang w:eastAsia="en-US"/>
        </w:rPr>
      </w:pPr>
      <w:bookmarkStart w:id="41" w:name="_Toc232234036"/>
      <w:r w:rsidRPr="00A8555E">
        <w:rPr>
          <w:snapToGrid w:val="0"/>
          <w:sz w:val="20"/>
          <w:szCs w:val="20"/>
          <w:lang w:eastAsia="en-US"/>
        </w:rPr>
        <w:t>Tarih ............................................</w:t>
      </w:r>
      <w:bookmarkEnd w:id="41"/>
    </w:p>
    <w:p w14:paraId="5172E2A7" w14:textId="77777777" w:rsidR="008B14E0" w:rsidRPr="00A8555E" w:rsidRDefault="008B14E0" w:rsidP="002D4E78">
      <w:pPr>
        <w:numPr>
          <w:ilvl w:val="0"/>
          <w:numId w:val="13"/>
        </w:numPr>
        <w:spacing w:before="240" w:line="240" w:lineRule="exact"/>
        <w:ind w:left="0" w:firstLine="0"/>
        <w:jc w:val="both"/>
        <w:outlineLvl w:val="0"/>
        <w:rPr>
          <w:snapToGrid w:val="0"/>
          <w:sz w:val="20"/>
          <w:szCs w:val="20"/>
          <w:lang w:eastAsia="en-US"/>
        </w:rPr>
      </w:pPr>
    </w:p>
    <w:p w14:paraId="3F6DFE7B" w14:textId="77777777" w:rsidR="008B14E0" w:rsidRPr="00A8555E" w:rsidRDefault="008B14E0" w:rsidP="002D4E78">
      <w:pPr>
        <w:numPr>
          <w:ilvl w:val="0"/>
          <w:numId w:val="13"/>
        </w:numPr>
        <w:spacing w:before="240" w:line="240" w:lineRule="exact"/>
        <w:ind w:left="0" w:firstLine="0"/>
        <w:jc w:val="both"/>
        <w:outlineLvl w:val="0"/>
        <w:rPr>
          <w:snapToGrid w:val="0"/>
          <w:sz w:val="20"/>
          <w:szCs w:val="20"/>
          <w:lang w:eastAsia="en-US"/>
        </w:rPr>
      </w:pPr>
      <w:r w:rsidRPr="00A8555E">
        <w:rPr>
          <w:snapToGrid w:val="0"/>
          <w:sz w:val="20"/>
          <w:szCs w:val="20"/>
          <w:lang w:eastAsia="en-US"/>
        </w:rPr>
        <w:br w:type="page"/>
      </w:r>
    </w:p>
    <w:p w14:paraId="79C8780A" w14:textId="77777777" w:rsidR="008B14E0" w:rsidRPr="00A8555E" w:rsidRDefault="008B14E0" w:rsidP="002D4E78">
      <w:pPr>
        <w:spacing w:before="120"/>
        <w:jc w:val="both"/>
        <w:rPr>
          <w:rFonts w:eastAsia="Calibri" w:cs="Arial"/>
          <w:b/>
          <w:bCs/>
          <w:sz w:val="18"/>
          <w:szCs w:val="18"/>
          <w:lang w:eastAsia="en-US" w:bidi="en-US"/>
        </w:rPr>
      </w:pPr>
    </w:p>
    <w:p w14:paraId="1AB22327" w14:textId="77777777" w:rsidR="008B14E0" w:rsidRPr="00A8555E" w:rsidRDefault="008B14E0" w:rsidP="002D4E78">
      <w:pPr>
        <w:spacing w:before="120"/>
        <w:jc w:val="both"/>
        <w:rPr>
          <w:rFonts w:eastAsia="Calibri"/>
          <w:szCs w:val="22"/>
          <w:lang w:eastAsia="en-US" w:bidi="en-US"/>
        </w:rPr>
      </w:pPr>
      <w:r w:rsidRPr="00A8555E">
        <w:rPr>
          <w:rFonts w:eastAsia="Calibri"/>
          <w:b/>
          <w:bCs/>
          <w:szCs w:val="22"/>
          <w:lang w:eastAsia="en-US" w:bidi="en-US"/>
        </w:rPr>
        <w:t>ORTAK GİRİŞİMLER HAKKINDA BİLGİ                                                     Söz. Ek5e</w:t>
      </w:r>
    </w:p>
    <w:p w14:paraId="3EFB4B09" w14:textId="77777777" w:rsidR="008B14E0" w:rsidRPr="00A8555E" w:rsidRDefault="008B14E0" w:rsidP="002D4E78">
      <w:pPr>
        <w:spacing w:before="60" w:line="240" w:lineRule="exact"/>
        <w:jc w:val="both"/>
        <w:rPr>
          <w:rFonts w:eastAsia="Calibri"/>
          <w:i/>
          <w:snapToGrid w:val="0"/>
          <w:sz w:val="18"/>
          <w:szCs w:val="18"/>
          <w:lang w:eastAsia="en-US" w:bidi="en-US"/>
        </w:rPr>
      </w:pPr>
      <w:r w:rsidRPr="00A8555E">
        <w:rPr>
          <w:rFonts w:eastAsia="Calibri"/>
          <w:i/>
          <w:snapToGrid w:val="0"/>
          <w:sz w:val="18"/>
          <w:szCs w:val="18"/>
          <w:highlight w:val="lightGray"/>
          <w:lang w:eastAsia="en-US" w:bidi="en-US"/>
        </w:rPr>
        <w:t>(İhaleye ortak girişim ya da konsorsiyum olarak teklif sunulacaksa istekli bu formu dolduracaktır</w:t>
      </w:r>
      <w:r w:rsidRPr="00A8555E">
        <w:rPr>
          <w:rFonts w:eastAsia="Calibri"/>
          <w:snapToGrid w:val="0"/>
          <w:sz w:val="18"/>
          <w:szCs w:val="18"/>
          <w:highlight w:val="lightGray"/>
          <w:lang w:eastAsia="en-US" w:bidi="en-US"/>
        </w:rPr>
        <w:t>.)</w:t>
      </w:r>
    </w:p>
    <w:tbl>
      <w:tblPr>
        <w:tblW w:w="0" w:type="auto"/>
        <w:tblInd w:w="108" w:type="dxa"/>
        <w:tblLayout w:type="fixed"/>
        <w:tblLook w:val="0000" w:firstRow="0" w:lastRow="0" w:firstColumn="0" w:lastColumn="0" w:noHBand="0" w:noVBand="0"/>
      </w:tblPr>
      <w:tblGrid>
        <w:gridCol w:w="8045"/>
      </w:tblGrid>
      <w:tr w:rsidR="00A8555E" w:rsidRPr="00A8555E" w14:paraId="7A39052D" w14:textId="77777777" w:rsidTr="00C656B2">
        <w:trPr>
          <w:cantSplit/>
        </w:trPr>
        <w:tc>
          <w:tcPr>
            <w:tcW w:w="8045" w:type="dxa"/>
          </w:tcPr>
          <w:p w14:paraId="497A7721"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b/>
                <w:snapToGrid w:val="0"/>
                <w:sz w:val="18"/>
                <w:szCs w:val="18"/>
                <w:lang w:eastAsia="en-US" w:bidi="en-US"/>
              </w:rPr>
              <w:t>1</w:t>
            </w:r>
            <w:r w:rsidRPr="00A8555E">
              <w:rPr>
                <w:rFonts w:eastAsia="Calibri"/>
                <w:b/>
                <w:snapToGrid w:val="0"/>
                <w:sz w:val="18"/>
                <w:szCs w:val="18"/>
                <w:lang w:eastAsia="en-US" w:bidi="en-US"/>
              </w:rPr>
              <w:tab/>
            </w:r>
            <w:r w:rsidRPr="00A8555E">
              <w:rPr>
                <w:rFonts w:eastAsia="Calibri"/>
                <w:snapToGrid w:val="0"/>
                <w:sz w:val="18"/>
                <w:szCs w:val="18"/>
                <w:lang w:eastAsia="en-US" w:bidi="en-US"/>
              </w:rPr>
              <w:t>Adı ......................................................................................</w:t>
            </w:r>
          </w:p>
        </w:tc>
      </w:tr>
      <w:tr w:rsidR="00A8555E" w:rsidRPr="00A8555E" w14:paraId="12BFA139" w14:textId="77777777" w:rsidTr="00C656B2">
        <w:trPr>
          <w:cantSplit/>
        </w:trPr>
        <w:tc>
          <w:tcPr>
            <w:tcW w:w="8045" w:type="dxa"/>
          </w:tcPr>
          <w:p w14:paraId="78888788" w14:textId="77777777" w:rsidR="008B14E0" w:rsidRPr="00A8555E" w:rsidRDefault="008B14E0" w:rsidP="00FD7310">
            <w:pPr>
              <w:tabs>
                <w:tab w:val="left" w:pos="885"/>
                <w:tab w:val="left" w:pos="1310"/>
              </w:tabs>
              <w:spacing w:before="60" w:line="240" w:lineRule="exact"/>
              <w:jc w:val="both"/>
              <w:rPr>
                <w:rFonts w:eastAsia="Calibri"/>
                <w:snapToGrid w:val="0"/>
                <w:sz w:val="18"/>
                <w:szCs w:val="18"/>
                <w:lang w:eastAsia="en-US" w:bidi="en-US"/>
              </w:rPr>
            </w:pPr>
            <w:r w:rsidRPr="00A8555E">
              <w:rPr>
                <w:rFonts w:eastAsia="Calibri"/>
                <w:b/>
                <w:snapToGrid w:val="0"/>
                <w:sz w:val="18"/>
                <w:szCs w:val="18"/>
                <w:lang w:eastAsia="en-US" w:bidi="en-US"/>
              </w:rPr>
              <w:t>2</w:t>
            </w:r>
            <w:r w:rsidRPr="00A8555E">
              <w:rPr>
                <w:rFonts w:eastAsia="Calibri"/>
                <w:snapToGrid w:val="0"/>
                <w:sz w:val="18"/>
                <w:szCs w:val="18"/>
                <w:lang w:eastAsia="en-US" w:bidi="en-US"/>
              </w:rPr>
              <w:tab/>
              <w:t>Yönetim kurulunun adresi ..................................................</w:t>
            </w:r>
          </w:p>
          <w:p w14:paraId="28C453BC"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0ECD195C"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Teleks ..........................................................</w:t>
            </w:r>
          </w:p>
          <w:p w14:paraId="6D528B87"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Telefon .........................Faks ..................................Eposta</w:t>
            </w:r>
            <w:proofErr w:type="gramStart"/>
            <w:r w:rsidRPr="00A8555E">
              <w:rPr>
                <w:rFonts w:eastAsia="Calibri"/>
                <w:snapToGrid w:val="0"/>
                <w:sz w:val="18"/>
                <w:szCs w:val="18"/>
                <w:lang w:eastAsia="en-US" w:bidi="en-US"/>
              </w:rPr>
              <w:t xml:space="preserve"> ....</w:t>
            </w:r>
            <w:proofErr w:type="gramEnd"/>
            <w:r w:rsidRPr="00A8555E">
              <w:rPr>
                <w:rFonts w:eastAsia="Calibri"/>
                <w:snapToGrid w:val="0"/>
                <w:sz w:val="18"/>
                <w:szCs w:val="18"/>
                <w:lang w:eastAsia="en-US" w:bidi="en-US"/>
              </w:rPr>
              <w:t>.</w:t>
            </w:r>
          </w:p>
        </w:tc>
      </w:tr>
      <w:tr w:rsidR="00A8555E" w:rsidRPr="00A8555E" w14:paraId="6034619B" w14:textId="77777777" w:rsidTr="00C656B2">
        <w:trPr>
          <w:cantSplit/>
        </w:trPr>
        <w:tc>
          <w:tcPr>
            <w:tcW w:w="8045" w:type="dxa"/>
          </w:tcPr>
          <w:p w14:paraId="5C98BFD4"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b/>
                <w:snapToGrid w:val="0"/>
                <w:sz w:val="18"/>
                <w:szCs w:val="18"/>
                <w:lang w:eastAsia="en-US" w:bidi="en-US"/>
              </w:rPr>
              <w:t>3</w:t>
            </w:r>
            <w:r w:rsidRPr="00A8555E">
              <w:rPr>
                <w:rFonts w:eastAsia="Calibri"/>
                <w:snapToGrid w:val="0"/>
                <w:sz w:val="18"/>
                <w:szCs w:val="18"/>
                <w:lang w:eastAsia="en-US" w:bidi="en-US"/>
              </w:rPr>
              <w:tab/>
              <w:t>Sözleşme Makamının bulunduğu devletteki temsilcisi, eğer varsa (yabancı bir lider ortağı olan ortak girişim / konsorsiyumlar için)</w:t>
            </w:r>
          </w:p>
          <w:p w14:paraId="6B0403BA"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Ofis adresi ...........................................................................</w:t>
            </w:r>
          </w:p>
          <w:p w14:paraId="140FDD00"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3F9E082A"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Teleks ..........................................................</w:t>
            </w:r>
          </w:p>
          <w:p w14:paraId="2CAC11D2"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Telefon ..............................Faks .........................................</w:t>
            </w:r>
          </w:p>
        </w:tc>
      </w:tr>
      <w:tr w:rsidR="00A8555E" w:rsidRPr="00A8555E" w14:paraId="2276657C" w14:textId="77777777" w:rsidTr="00C656B2">
        <w:trPr>
          <w:cantSplit/>
        </w:trPr>
        <w:tc>
          <w:tcPr>
            <w:tcW w:w="8045" w:type="dxa"/>
          </w:tcPr>
          <w:p w14:paraId="5491599D"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b/>
                <w:snapToGrid w:val="0"/>
                <w:sz w:val="18"/>
                <w:szCs w:val="18"/>
                <w:lang w:eastAsia="en-US" w:bidi="en-US"/>
              </w:rPr>
              <w:t>4</w:t>
            </w:r>
            <w:r w:rsidRPr="00A8555E">
              <w:rPr>
                <w:rFonts w:eastAsia="Calibri"/>
                <w:snapToGrid w:val="0"/>
                <w:sz w:val="18"/>
                <w:szCs w:val="18"/>
                <w:lang w:eastAsia="en-US" w:bidi="en-US"/>
              </w:rPr>
              <w:tab/>
              <w:t>Ortakların isimleri</w:t>
            </w:r>
          </w:p>
          <w:p w14:paraId="6727C1DC"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i)</w:t>
            </w:r>
            <w:r w:rsidRPr="00A8555E">
              <w:rPr>
                <w:rFonts w:eastAsia="Calibri"/>
                <w:snapToGrid w:val="0"/>
                <w:sz w:val="18"/>
                <w:szCs w:val="18"/>
                <w:lang w:eastAsia="en-US" w:bidi="en-US"/>
              </w:rPr>
              <w:tab/>
              <w:t>..............................................................................................</w:t>
            </w:r>
          </w:p>
          <w:p w14:paraId="7B450F5A"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ii)</w:t>
            </w:r>
            <w:r w:rsidRPr="00A8555E">
              <w:rPr>
                <w:rFonts w:eastAsia="Calibri"/>
                <w:snapToGrid w:val="0"/>
                <w:sz w:val="18"/>
                <w:szCs w:val="18"/>
                <w:lang w:eastAsia="en-US" w:bidi="en-US"/>
              </w:rPr>
              <w:tab/>
              <w:t>..............................................................................................</w:t>
            </w:r>
          </w:p>
          <w:p w14:paraId="236AE842"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iii)</w:t>
            </w:r>
            <w:r w:rsidRPr="00A8555E">
              <w:rPr>
                <w:rFonts w:eastAsia="Calibri"/>
                <w:snapToGrid w:val="0"/>
                <w:sz w:val="18"/>
                <w:szCs w:val="18"/>
                <w:lang w:eastAsia="en-US" w:bidi="en-US"/>
              </w:rPr>
              <w:tab/>
              <w:t>..............................................................................................</w:t>
            </w:r>
          </w:p>
          <w:p w14:paraId="575CE97E"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vb.</w:t>
            </w:r>
            <w:r w:rsidRPr="00A8555E">
              <w:rPr>
                <w:rFonts w:eastAsia="Calibri"/>
                <w:snapToGrid w:val="0"/>
                <w:sz w:val="18"/>
                <w:szCs w:val="18"/>
                <w:lang w:eastAsia="en-US" w:bidi="en-US"/>
              </w:rPr>
              <w:tab/>
              <w:t>............................................................................................</w:t>
            </w:r>
          </w:p>
        </w:tc>
      </w:tr>
      <w:tr w:rsidR="00A8555E" w:rsidRPr="00A8555E" w14:paraId="2CCF08EF" w14:textId="77777777" w:rsidTr="00C656B2">
        <w:trPr>
          <w:cantSplit/>
        </w:trPr>
        <w:tc>
          <w:tcPr>
            <w:tcW w:w="8045" w:type="dxa"/>
          </w:tcPr>
          <w:p w14:paraId="3320104D"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b/>
                <w:snapToGrid w:val="0"/>
                <w:sz w:val="18"/>
                <w:szCs w:val="18"/>
                <w:lang w:eastAsia="en-US" w:bidi="en-US"/>
              </w:rPr>
              <w:t>5</w:t>
            </w:r>
            <w:r w:rsidRPr="00A8555E">
              <w:rPr>
                <w:rFonts w:eastAsia="Calibri"/>
                <w:b/>
                <w:snapToGrid w:val="0"/>
                <w:sz w:val="18"/>
                <w:szCs w:val="18"/>
                <w:lang w:eastAsia="en-US" w:bidi="en-US"/>
              </w:rPr>
              <w:tab/>
            </w:r>
            <w:r w:rsidRPr="00A8555E">
              <w:rPr>
                <w:rFonts w:eastAsia="Calibri"/>
                <w:snapToGrid w:val="0"/>
                <w:sz w:val="18"/>
                <w:szCs w:val="18"/>
                <w:lang w:eastAsia="en-US" w:bidi="en-US"/>
              </w:rPr>
              <w:t>Lider ortağın adı</w:t>
            </w:r>
          </w:p>
          <w:p w14:paraId="701E3409"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51BF23D8"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tc>
      </w:tr>
      <w:tr w:rsidR="00A8555E" w:rsidRPr="00A8555E" w14:paraId="3FFCE725" w14:textId="77777777" w:rsidTr="00C656B2">
        <w:trPr>
          <w:cantSplit/>
        </w:trPr>
        <w:tc>
          <w:tcPr>
            <w:tcW w:w="8045" w:type="dxa"/>
          </w:tcPr>
          <w:p w14:paraId="1D968F25"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b/>
                <w:snapToGrid w:val="0"/>
                <w:sz w:val="18"/>
                <w:szCs w:val="18"/>
                <w:lang w:eastAsia="en-US" w:bidi="en-US"/>
              </w:rPr>
              <w:t>6</w:t>
            </w:r>
            <w:r w:rsidRPr="00A8555E">
              <w:rPr>
                <w:rFonts w:eastAsia="Calibri"/>
                <w:snapToGrid w:val="0"/>
                <w:sz w:val="18"/>
                <w:szCs w:val="18"/>
                <w:lang w:eastAsia="en-US" w:bidi="en-US"/>
              </w:rPr>
              <w:tab/>
              <w:t>Ortak girişim/konsorsiyumun oluşumu ile ilgili anlaşma</w:t>
            </w:r>
          </w:p>
          <w:p w14:paraId="33FE3B82"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i)</w:t>
            </w:r>
            <w:r w:rsidRPr="00A8555E">
              <w:rPr>
                <w:rFonts w:eastAsia="Calibri"/>
                <w:snapToGrid w:val="0"/>
                <w:sz w:val="18"/>
                <w:szCs w:val="18"/>
                <w:lang w:eastAsia="en-US" w:bidi="en-US"/>
              </w:rPr>
              <w:tab/>
              <w:t>İmza tarihi: ................................................................</w:t>
            </w:r>
          </w:p>
          <w:p w14:paraId="3B3DC57D"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ii)</w:t>
            </w:r>
            <w:r w:rsidRPr="00A8555E">
              <w:rPr>
                <w:rFonts w:eastAsia="Calibri"/>
                <w:snapToGrid w:val="0"/>
                <w:sz w:val="18"/>
                <w:szCs w:val="18"/>
                <w:lang w:eastAsia="en-US" w:bidi="en-US"/>
              </w:rPr>
              <w:tab/>
              <w:t>Yeri: ...................................................................................</w:t>
            </w:r>
          </w:p>
          <w:p w14:paraId="4BCE2F64"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iii)</w:t>
            </w:r>
            <w:r w:rsidRPr="00A8555E">
              <w:rPr>
                <w:rFonts w:eastAsia="Calibri"/>
                <w:snapToGrid w:val="0"/>
                <w:sz w:val="18"/>
                <w:szCs w:val="18"/>
                <w:lang w:eastAsia="en-US" w:bidi="en-US"/>
              </w:rPr>
              <w:tab/>
              <w:t>Ek – ortak girişim / konsorsiyum sözleşmesi</w:t>
            </w:r>
          </w:p>
        </w:tc>
      </w:tr>
      <w:tr w:rsidR="00A8555E" w:rsidRPr="00A8555E" w14:paraId="4A9D4B4B" w14:textId="77777777" w:rsidTr="00C656B2">
        <w:trPr>
          <w:cantSplit/>
        </w:trPr>
        <w:tc>
          <w:tcPr>
            <w:tcW w:w="8045" w:type="dxa"/>
          </w:tcPr>
          <w:p w14:paraId="643C4BC8"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b/>
                <w:snapToGrid w:val="0"/>
                <w:sz w:val="18"/>
                <w:szCs w:val="18"/>
                <w:lang w:eastAsia="en-US" w:bidi="en-US"/>
              </w:rPr>
              <w:t>7</w:t>
            </w:r>
            <w:r w:rsidRPr="00A8555E">
              <w:rPr>
                <w:rFonts w:eastAsia="Calibri"/>
                <w:b/>
                <w:snapToGrid w:val="0"/>
                <w:sz w:val="18"/>
                <w:szCs w:val="18"/>
                <w:lang w:eastAsia="en-US" w:bidi="en-US"/>
              </w:rPr>
              <w:tab/>
            </w:r>
            <w:r w:rsidRPr="00A8555E">
              <w:rPr>
                <w:rFonts w:eastAsia="Calibri"/>
                <w:snapToGrid w:val="0"/>
                <w:sz w:val="18"/>
                <w:szCs w:val="18"/>
                <w:lang w:eastAsia="en-US" w:bidi="en-US"/>
              </w:rPr>
              <w:t xml:space="preserve">Ortakların her biri tarafından yapılacak işlerin türü de belirtilerek ortaklar arasında önerilen iş bölümü (% olarak) </w:t>
            </w:r>
          </w:p>
          <w:p w14:paraId="78343396"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05ABEBF8"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2F8840EB"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192F3736"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4365E32A" w14:textId="77777777" w:rsidR="00AB7D60" w:rsidRPr="00A8555E"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A8555E">
              <w:rPr>
                <w:rFonts w:eastAsia="Calibri"/>
                <w:snapToGrid w:val="0"/>
                <w:sz w:val="18"/>
                <w:szCs w:val="18"/>
                <w:lang w:eastAsia="en-US" w:bidi="en-US"/>
              </w:rPr>
              <w:tab/>
              <w:t>..................................................................................................</w:t>
            </w:r>
          </w:p>
          <w:p w14:paraId="36C8A637" w14:textId="77777777" w:rsidR="008B14E0" w:rsidRPr="00A8555E" w:rsidRDefault="008B14E0" w:rsidP="00FD7310">
            <w:pPr>
              <w:tabs>
                <w:tab w:val="left" w:pos="885"/>
                <w:tab w:val="left" w:pos="1310"/>
              </w:tabs>
              <w:spacing w:before="60" w:line="240" w:lineRule="exact"/>
              <w:ind w:firstLine="720"/>
              <w:jc w:val="both"/>
              <w:rPr>
                <w:rFonts w:eastAsia="Calibri"/>
                <w:snapToGrid w:val="0"/>
                <w:sz w:val="18"/>
                <w:szCs w:val="18"/>
                <w:lang w:eastAsia="en-US" w:bidi="en-US"/>
              </w:rPr>
            </w:pPr>
          </w:p>
        </w:tc>
      </w:tr>
      <w:tr w:rsidR="00A8555E" w:rsidRPr="00A8555E" w14:paraId="33E51B77" w14:textId="77777777" w:rsidTr="00C656B2">
        <w:trPr>
          <w:cantSplit/>
        </w:trPr>
        <w:tc>
          <w:tcPr>
            <w:tcW w:w="8045" w:type="dxa"/>
          </w:tcPr>
          <w:p w14:paraId="0F5E68BF" w14:textId="77777777" w:rsidR="008B14E0" w:rsidRPr="00A8555E" w:rsidRDefault="008B14E0" w:rsidP="00FD7310">
            <w:pPr>
              <w:tabs>
                <w:tab w:val="left" w:pos="885"/>
                <w:tab w:val="left" w:pos="1310"/>
              </w:tabs>
              <w:spacing w:before="60" w:line="240" w:lineRule="exact"/>
              <w:jc w:val="both"/>
              <w:rPr>
                <w:rFonts w:eastAsia="Calibri"/>
                <w:snapToGrid w:val="0"/>
                <w:sz w:val="18"/>
                <w:szCs w:val="18"/>
                <w:lang w:eastAsia="en-US" w:bidi="en-US"/>
              </w:rPr>
            </w:pPr>
          </w:p>
        </w:tc>
      </w:tr>
    </w:tbl>
    <w:p w14:paraId="775B60EB" w14:textId="77777777" w:rsidR="008B14E0" w:rsidRPr="00A8555E" w:rsidRDefault="008B14E0" w:rsidP="00FD7310">
      <w:pPr>
        <w:numPr>
          <w:ilvl w:val="0"/>
          <w:numId w:val="13"/>
        </w:numPr>
        <w:spacing w:before="240" w:line="240" w:lineRule="exact"/>
        <w:ind w:left="0" w:firstLine="0"/>
        <w:jc w:val="both"/>
        <w:rPr>
          <w:i/>
          <w:snapToGrid w:val="0"/>
          <w:sz w:val="20"/>
          <w:szCs w:val="20"/>
          <w:lang w:eastAsia="en-US"/>
        </w:rPr>
      </w:pPr>
      <w:r w:rsidRPr="00A8555E">
        <w:rPr>
          <w:i/>
          <w:snapToGrid w:val="0"/>
          <w:sz w:val="20"/>
          <w:szCs w:val="20"/>
          <w:lang w:eastAsia="en-US"/>
        </w:rPr>
        <w:t>İmza ....................................................</w:t>
      </w:r>
    </w:p>
    <w:p w14:paraId="07A21C86" w14:textId="77777777" w:rsidR="008B14E0" w:rsidRPr="00A8555E" w:rsidRDefault="008B14E0" w:rsidP="00FA6F98">
      <w:pPr>
        <w:numPr>
          <w:ilvl w:val="0"/>
          <w:numId w:val="13"/>
        </w:numPr>
        <w:spacing w:before="120"/>
        <w:ind w:left="0" w:firstLine="0"/>
        <w:jc w:val="both"/>
        <w:rPr>
          <w:snapToGrid w:val="0"/>
          <w:sz w:val="20"/>
          <w:szCs w:val="20"/>
          <w:lang w:eastAsia="en-US"/>
        </w:rPr>
      </w:pPr>
      <w:r w:rsidRPr="00A8555E">
        <w:rPr>
          <w:i/>
          <w:snapToGrid w:val="0"/>
          <w:sz w:val="20"/>
          <w:szCs w:val="20"/>
          <w:lang w:eastAsia="en-US"/>
        </w:rPr>
        <w:t>(</w:t>
      </w:r>
      <w:proofErr w:type="gramStart"/>
      <w:r w:rsidRPr="00A8555E">
        <w:rPr>
          <w:i/>
          <w:snapToGrid w:val="0"/>
          <w:sz w:val="20"/>
          <w:szCs w:val="20"/>
          <w:lang w:eastAsia="en-US"/>
        </w:rPr>
        <w:t>istekli</w:t>
      </w:r>
      <w:proofErr w:type="gramEnd"/>
      <w:r w:rsidRPr="00A8555E">
        <w:rPr>
          <w:i/>
          <w:snapToGrid w:val="0"/>
          <w:sz w:val="20"/>
          <w:szCs w:val="20"/>
          <w:lang w:eastAsia="en-US"/>
        </w:rPr>
        <w:t xml:space="preserve"> adına imza atmaya yetkili kişi ya da kişiler</w:t>
      </w:r>
      <w:r w:rsidRPr="00A8555E">
        <w:rPr>
          <w:snapToGrid w:val="0"/>
          <w:sz w:val="20"/>
          <w:szCs w:val="20"/>
          <w:lang w:eastAsia="en-US"/>
        </w:rPr>
        <w:t>)</w:t>
      </w:r>
    </w:p>
    <w:p w14:paraId="712CEB9C" w14:textId="77777777" w:rsidR="008B14E0" w:rsidRPr="00A8555E" w:rsidRDefault="008B14E0" w:rsidP="00FA6F98">
      <w:pPr>
        <w:numPr>
          <w:ilvl w:val="0"/>
          <w:numId w:val="13"/>
        </w:numPr>
        <w:spacing w:before="120"/>
        <w:ind w:left="0" w:firstLine="0"/>
        <w:jc w:val="both"/>
        <w:rPr>
          <w:snapToGrid w:val="0"/>
          <w:sz w:val="20"/>
          <w:szCs w:val="20"/>
          <w:lang w:eastAsia="en-US"/>
        </w:rPr>
      </w:pPr>
    </w:p>
    <w:p w14:paraId="6357C2F2" w14:textId="77777777" w:rsidR="008B14E0" w:rsidRPr="00A8555E" w:rsidRDefault="008B14E0" w:rsidP="00E509C2">
      <w:pPr>
        <w:numPr>
          <w:ilvl w:val="0"/>
          <w:numId w:val="13"/>
        </w:numPr>
        <w:spacing w:before="240" w:line="240" w:lineRule="exact"/>
        <w:ind w:left="0" w:firstLine="0"/>
        <w:jc w:val="both"/>
        <w:rPr>
          <w:snapToGrid w:val="0"/>
          <w:sz w:val="20"/>
          <w:szCs w:val="20"/>
          <w:lang w:eastAsia="en-US"/>
        </w:rPr>
      </w:pPr>
      <w:bookmarkStart w:id="42" w:name="_Toc232234037"/>
      <w:r w:rsidRPr="00A8555E">
        <w:rPr>
          <w:snapToGrid w:val="0"/>
          <w:sz w:val="20"/>
          <w:szCs w:val="20"/>
          <w:lang w:eastAsia="en-US"/>
        </w:rPr>
        <w:t>Tarih ............................................</w:t>
      </w:r>
      <w:bookmarkEnd w:id="42"/>
    </w:p>
    <w:p w14:paraId="38DEA0BF" w14:textId="77777777" w:rsidR="008B14E0" w:rsidRPr="00A8555E" w:rsidRDefault="008B14E0" w:rsidP="002D4E78">
      <w:pPr>
        <w:numPr>
          <w:ilvl w:val="0"/>
          <w:numId w:val="13"/>
        </w:numPr>
        <w:spacing w:before="240" w:line="240" w:lineRule="exact"/>
        <w:ind w:left="0" w:firstLine="0"/>
        <w:jc w:val="both"/>
        <w:outlineLvl w:val="0"/>
        <w:rPr>
          <w:b/>
          <w:snapToGrid w:val="0"/>
          <w:sz w:val="20"/>
          <w:szCs w:val="20"/>
          <w:lang w:eastAsia="en-US"/>
        </w:rPr>
      </w:pPr>
    </w:p>
    <w:p w14:paraId="4FC98944" w14:textId="77777777" w:rsidR="00F8651D" w:rsidRPr="00A8555E" w:rsidRDefault="00F8651D" w:rsidP="002D4E78">
      <w:pPr>
        <w:spacing w:before="240" w:line="240" w:lineRule="exact"/>
        <w:jc w:val="both"/>
        <w:outlineLvl w:val="0"/>
        <w:rPr>
          <w:snapToGrid w:val="0"/>
          <w:sz w:val="20"/>
          <w:szCs w:val="20"/>
          <w:lang w:eastAsia="en-US"/>
        </w:rPr>
      </w:pPr>
    </w:p>
    <w:p w14:paraId="01A3D34B" w14:textId="77777777" w:rsidR="00F8651D" w:rsidRPr="00A8555E" w:rsidRDefault="00F8651D" w:rsidP="002D4E78">
      <w:pPr>
        <w:spacing w:before="240" w:line="240" w:lineRule="exact"/>
        <w:jc w:val="both"/>
        <w:outlineLvl w:val="0"/>
        <w:rPr>
          <w:snapToGrid w:val="0"/>
          <w:sz w:val="20"/>
          <w:szCs w:val="20"/>
          <w:lang w:eastAsia="en-US"/>
        </w:rPr>
      </w:pPr>
    </w:p>
    <w:p w14:paraId="04ED92B5" w14:textId="77777777" w:rsidR="00F8651D" w:rsidRPr="00A8555E" w:rsidRDefault="00F8651D" w:rsidP="002D4E78">
      <w:pPr>
        <w:spacing w:before="240" w:line="240" w:lineRule="exact"/>
        <w:jc w:val="both"/>
        <w:outlineLvl w:val="0"/>
        <w:rPr>
          <w:snapToGrid w:val="0"/>
          <w:sz w:val="20"/>
          <w:szCs w:val="20"/>
          <w:lang w:eastAsia="en-US"/>
        </w:rPr>
      </w:pPr>
    </w:p>
    <w:p w14:paraId="2921CE8C" w14:textId="77777777" w:rsidR="00F8651D" w:rsidRPr="00A8555E" w:rsidRDefault="00F8651D" w:rsidP="002D4E78">
      <w:pPr>
        <w:spacing w:before="240" w:line="240" w:lineRule="exact"/>
        <w:jc w:val="both"/>
        <w:outlineLvl w:val="0"/>
        <w:rPr>
          <w:snapToGrid w:val="0"/>
          <w:sz w:val="20"/>
          <w:szCs w:val="20"/>
          <w:lang w:eastAsia="en-US"/>
        </w:rPr>
      </w:pPr>
    </w:p>
    <w:p w14:paraId="10FD96F4" w14:textId="77777777" w:rsidR="00F8651D" w:rsidRPr="00A8555E" w:rsidRDefault="00F8651D" w:rsidP="002D4E78">
      <w:pPr>
        <w:spacing w:before="240" w:line="240" w:lineRule="exact"/>
        <w:jc w:val="both"/>
        <w:outlineLvl w:val="0"/>
        <w:rPr>
          <w:snapToGrid w:val="0"/>
          <w:sz w:val="20"/>
          <w:szCs w:val="20"/>
          <w:lang w:eastAsia="en-US"/>
        </w:rPr>
      </w:pPr>
    </w:p>
    <w:p w14:paraId="6B94CAC5" w14:textId="77777777" w:rsidR="00F8651D" w:rsidRPr="00A8555E" w:rsidRDefault="00F8651D" w:rsidP="002D4E78">
      <w:pPr>
        <w:spacing w:before="240" w:line="240" w:lineRule="exact"/>
        <w:jc w:val="both"/>
        <w:outlineLvl w:val="0"/>
        <w:rPr>
          <w:snapToGrid w:val="0"/>
          <w:sz w:val="20"/>
          <w:szCs w:val="20"/>
          <w:lang w:eastAsia="en-US"/>
        </w:rPr>
      </w:pPr>
    </w:p>
    <w:p w14:paraId="4633CBA2" w14:textId="77777777" w:rsidR="00F8651D" w:rsidRPr="00A8555E" w:rsidRDefault="00F8651D" w:rsidP="002D4E78">
      <w:pPr>
        <w:spacing w:before="240" w:line="240" w:lineRule="exact"/>
        <w:jc w:val="both"/>
        <w:outlineLvl w:val="0"/>
        <w:rPr>
          <w:snapToGrid w:val="0"/>
          <w:sz w:val="20"/>
          <w:szCs w:val="20"/>
          <w:lang w:eastAsia="en-US"/>
        </w:rPr>
      </w:pPr>
    </w:p>
    <w:p w14:paraId="4C17E2D6" w14:textId="77777777" w:rsidR="00F8651D" w:rsidRPr="00A8555E" w:rsidRDefault="00F8651D" w:rsidP="002D4E78">
      <w:pPr>
        <w:spacing w:before="240" w:line="240" w:lineRule="exact"/>
        <w:jc w:val="both"/>
        <w:outlineLvl w:val="0"/>
        <w:rPr>
          <w:snapToGrid w:val="0"/>
          <w:sz w:val="20"/>
          <w:szCs w:val="20"/>
          <w:lang w:eastAsia="en-US"/>
        </w:rPr>
      </w:pPr>
    </w:p>
    <w:p w14:paraId="4B66158A" w14:textId="77777777" w:rsidR="00F8651D" w:rsidRPr="00A8555E" w:rsidRDefault="00F8651D" w:rsidP="00371C74">
      <w:pPr>
        <w:spacing w:before="240" w:line="240" w:lineRule="exact"/>
        <w:jc w:val="both"/>
        <w:outlineLvl w:val="0"/>
        <w:rPr>
          <w:snapToGrid w:val="0"/>
          <w:sz w:val="20"/>
          <w:szCs w:val="20"/>
          <w:lang w:eastAsia="en-US"/>
        </w:rPr>
      </w:pPr>
    </w:p>
    <w:p w14:paraId="26553B42" w14:textId="77777777" w:rsidR="00F8651D" w:rsidRPr="00A8555E" w:rsidRDefault="00F8651D" w:rsidP="00371C74">
      <w:pPr>
        <w:spacing w:before="240" w:line="240" w:lineRule="exact"/>
        <w:jc w:val="both"/>
        <w:outlineLvl w:val="0"/>
        <w:rPr>
          <w:snapToGrid w:val="0"/>
          <w:sz w:val="20"/>
          <w:szCs w:val="20"/>
          <w:lang w:eastAsia="en-US"/>
        </w:rPr>
      </w:pPr>
    </w:p>
    <w:p w14:paraId="2ECF0A93" w14:textId="77777777" w:rsidR="00F8651D" w:rsidRPr="00A8555E" w:rsidRDefault="00F8651D" w:rsidP="00C1449A">
      <w:pPr>
        <w:spacing w:before="240" w:line="240" w:lineRule="exact"/>
        <w:jc w:val="both"/>
        <w:outlineLvl w:val="0"/>
        <w:rPr>
          <w:snapToGrid w:val="0"/>
          <w:sz w:val="20"/>
          <w:szCs w:val="20"/>
          <w:lang w:eastAsia="en-US"/>
        </w:rPr>
      </w:pPr>
    </w:p>
    <w:p w14:paraId="57D57AB3" w14:textId="77777777" w:rsidR="00F8651D" w:rsidRPr="00A8555E" w:rsidRDefault="00F8651D" w:rsidP="00C1449A">
      <w:pPr>
        <w:spacing w:before="240" w:line="240" w:lineRule="exact"/>
        <w:jc w:val="both"/>
        <w:outlineLvl w:val="0"/>
        <w:rPr>
          <w:snapToGrid w:val="0"/>
          <w:sz w:val="20"/>
          <w:szCs w:val="20"/>
          <w:lang w:eastAsia="en-US"/>
        </w:rPr>
      </w:pPr>
    </w:p>
    <w:p w14:paraId="33D101F1" w14:textId="77777777" w:rsidR="00F8651D" w:rsidRPr="00A8555E" w:rsidRDefault="00F8651D" w:rsidP="00C1449A">
      <w:pPr>
        <w:spacing w:before="240" w:line="240" w:lineRule="exact"/>
        <w:jc w:val="both"/>
        <w:outlineLvl w:val="0"/>
        <w:rPr>
          <w:snapToGrid w:val="0"/>
          <w:sz w:val="20"/>
          <w:szCs w:val="20"/>
          <w:lang w:eastAsia="en-US"/>
        </w:rPr>
      </w:pPr>
    </w:p>
    <w:p w14:paraId="74443704" w14:textId="77777777" w:rsidR="00F8651D" w:rsidRPr="00A8555E" w:rsidRDefault="00F8651D" w:rsidP="00C1449A">
      <w:pPr>
        <w:spacing w:before="240" w:line="240" w:lineRule="exact"/>
        <w:jc w:val="both"/>
        <w:outlineLvl w:val="0"/>
        <w:rPr>
          <w:snapToGrid w:val="0"/>
          <w:sz w:val="20"/>
          <w:szCs w:val="20"/>
          <w:lang w:eastAsia="en-US"/>
        </w:rPr>
      </w:pPr>
    </w:p>
    <w:p w14:paraId="77FF84B1" w14:textId="77777777" w:rsidR="00F8651D" w:rsidRPr="00A8555E" w:rsidRDefault="00F8651D" w:rsidP="008F0E46">
      <w:pPr>
        <w:spacing w:before="240" w:line="240" w:lineRule="exact"/>
        <w:jc w:val="both"/>
        <w:outlineLvl w:val="0"/>
        <w:rPr>
          <w:snapToGrid w:val="0"/>
          <w:sz w:val="20"/>
          <w:szCs w:val="20"/>
          <w:lang w:eastAsia="en-US"/>
        </w:rPr>
      </w:pPr>
    </w:p>
    <w:p w14:paraId="20927E67" w14:textId="77777777" w:rsidR="00F8651D" w:rsidRPr="00A8555E" w:rsidRDefault="00F8651D" w:rsidP="008F0E46">
      <w:pPr>
        <w:spacing w:before="240" w:line="240" w:lineRule="exact"/>
        <w:jc w:val="both"/>
        <w:outlineLvl w:val="0"/>
        <w:rPr>
          <w:snapToGrid w:val="0"/>
          <w:sz w:val="20"/>
          <w:szCs w:val="20"/>
          <w:lang w:eastAsia="en-US"/>
        </w:rPr>
      </w:pPr>
    </w:p>
    <w:p w14:paraId="2F07F1E3" w14:textId="77777777" w:rsidR="00F8651D" w:rsidRPr="00A8555E" w:rsidRDefault="00F8651D" w:rsidP="00F02D6C">
      <w:pPr>
        <w:spacing w:before="240" w:line="240" w:lineRule="exact"/>
        <w:jc w:val="both"/>
        <w:outlineLvl w:val="0"/>
        <w:rPr>
          <w:snapToGrid w:val="0"/>
          <w:sz w:val="20"/>
          <w:szCs w:val="20"/>
          <w:lang w:eastAsia="en-US"/>
        </w:rPr>
      </w:pPr>
    </w:p>
    <w:p w14:paraId="5ED75B58" w14:textId="77777777" w:rsidR="00F8651D" w:rsidRPr="00A8555E" w:rsidRDefault="00F8651D" w:rsidP="00F02D6C">
      <w:pPr>
        <w:spacing w:before="240" w:line="240" w:lineRule="exact"/>
        <w:jc w:val="both"/>
        <w:outlineLvl w:val="0"/>
        <w:rPr>
          <w:snapToGrid w:val="0"/>
          <w:sz w:val="20"/>
          <w:szCs w:val="20"/>
          <w:lang w:eastAsia="en-US"/>
        </w:rPr>
      </w:pPr>
    </w:p>
    <w:p w14:paraId="06D81C8F" w14:textId="77777777" w:rsidR="00F8651D" w:rsidRPr="00A8555E" w:rsidRDefault="00F8651D" w:rsidP="00F02D6C">
      <w:pPr>
        <w:spacing w:before="240" w:line="240" w:lineRule="exact"/>
        <w:jc w:val="both"/>
        <w:outlineLvl w:val="0"/>
        <w:rPr>
          <w:snapToGrid w:val="0"/>
          <w:sz w:val="20"/>
          <w:szCs w:val="20"/>
          <w:lang w:eastAsia="en-US"/>
        </w:rPr>
      </w:pPr>
    </w:p>
    <w:p w14:paraId="2BCC4868" w14:textId="77777777" w:rsidR="00F8651D" w:rsidRPr="00A8555E" w:rsidRDefault="00F8651D" w:rsidP="00F02D6C">
      <w:pPr>
        <w:pStyle w:val="Balk6"/>
        <w:spacing w:line="240" w:lineRule="auto"/>
        <w:ind w:firstLine="0"/>
        <w:jc w:val="center"/>
      </w:pPr>
      <w:bookmarkStart w:id="43" w:name="_Toc233021559"/>
      <w:r w:rsidRPr="00A8555E">
        <w:t>Bölüm C: Diğer Bilgiler</w:t>
      </w:r>
      <w:bookmarkEnd w:id="43"/>
    </w:p>
    <w:p w14:paraId="570288EF" w14:textId="77777777" w:rsidR="00F8651D" w:rsidRPr="00A8555E" w:rsidRDefault="00F8651D" w:rsidP="00F02D6C">
      <w:pPr>
        <w:pStyle w:val="text"/>
        <w:widowControl/>
        <w:outlineLvl w:val="0"/>
        <w:rPr>
          <w:rFonts w:ascii="Times New Roman" w:hAnsi="Times New Roman"/>
          <w:b/>
          <w:sz w:val="18"/>
          <w:szCs w:val="18"/>
          <w:lang w:val="tr-TR"/>
        </w:rPr>
      </w:pPr>
    </w:p>
    <w:p w14:paraId="174C19C9" w14:textId="77777777" w:rsidR="00F8651D" w:rsidRPr="00A8555E" w:rsidRDefault="00F8651D" w:rsidP="00F02D6C">
      <w:pPr>
        <w:pStyle w:val="Section"/>
        <w:widowControl/>
        <w:jc w:val="both"/>
        <w:rPr>
          <w:rFonts w:ascii="Times New Roman" w:hAnsi="Times New Roman"/>
          <w:b w:val="0"/>
          <w:bCs/>
          <w:sz w:val="18"/>
          <w:szCs w:val="18"/>
          <w:lang w:val="tr-TR"/>
        </w:rPr>
      </w:pPr>
    </w:p>
    <w:p w14:paraId="5D85E924" w14:textId="77777777" w:rsidR="00F8651D" w:rsidRPr="00A8555E" w:rsidRDefault="00F8651D" w:rsidP="00F02D6C">
      <w:pPr>
        <w:pStyle w:val="Section"/>
        <w:widowControl/>
        <w:jc w:val="both"/>
        <w:rPr>
          <w:rFonts w:ascii="Times New Roman" w:hAnsi="Times New Roman"/>
          <w:b w:val="0"/>
          <w:bCs/>
          <w:sz w:val="18"/>
          <w:szCs w:val="18"/>
          <w:lang w:val="tr-TR"/>
        </w:rPr>
      </w:pPr>
    </w:p>
    <w:p w14:paraId="754E01F6" w14:textId="77777777" w:rsidR="00F8651D" w:rsidRPr="00A8555E" w:rsidRDefault="00F8651D" w:rsidP="00F02D6C">
      <w:pPr>
        <w:pStyle w:val="Section"/>
        <w:widowControl/>
        <w:jc w:val="both"/>
        <w:rPr>
          <w:rFonts w:ascii="Times New Roman" w:hAnsi="Times New Roman"/>
          <w:b w:val="0"/>
          <w:bCs/>
          <w:sz w:val="18"/>
          <w:szCs w:val="18"/>
          <w:lang w:val="tr-TR"/>
        </w:rPr>
      </w:pPr>
    </w:p>
    <w:p w14:paraId="4CAE2C2F" w14:textId="77777777" w:rsidR="00F8651D" w:rsidRPr="00A8555E" w:rsidRDefault="00F8651D" w:rsidP="00D56174">
      <w:pPr>
        <w:pStyle w:val="Section"/>
        <w:widowControl/>
        <w:jc w:val="both"/>
        <w:rPr>
          <w:rFonts w:ascii="Times New Roman" w:hAnsi="Times New Roman"/>
          <w:b w:val="0"/>
          <w:bCs/>
          <w:sz w:val="18"/>
          <w:szCs w:val="18"/>
          <w:lang w:val="tr-TR"/>
        </w:rPr>
      </w:pPr>
    </w:p>
    <w:p w14:paraId="50E1DD9E" w14:textId="77777777" w:rsidR="00F8651D" w:rsidRPr="00A8555E" w:rsidRDefault="00F8651D" w:rsidP="00D54777">
      <w:pPr>
        <w:pStyle w:val="Section"/>
        <w:widowControl/>
        <w:jc w:val="both"/>
        <w:rPr>
          <w:rFonts w:ascii="Times New Roman" w:hAnsi="Times New Roman"/>
          <w:b w:val="0"/>
          <w:bCs/>
          <w:sz w:val="18"/>
          <w:szCs w:val="18"/>
          <w:lang w:val="tr-TR"/>
        </w:rPr>
      </w:pPr>
    </w:p>
    <w:p w14:paraId="03FFC860" w14:textId="77777777" w:rsidR="00F8651D" w:rsidRPr="00A8555E" w:rsidRDefault="00F8651D" w:rsidP="00AE6ECE">
      <w:pPr>
        <w:jc w:val="center"/>
        <w:rPr>
          <w:rStyle w:val="Gl"/>
          <w:b w:val="0"/>
          <w:sz w:val="20"/>
        </w:rPr>
      </w:pPr>
      <w:r w:rsidRPr="00A8555E">
        <w:rPr>
          <w:rStyle w:val="Gl"/>
          <w:b w:val="0"/>
          <w:sz w:val="20"/>
        </w:rPr>
        <w:br w:type="page"/>
      </w:r>
      <w:r w:rsidRPr="00A8555E">
        <w:rPr>
          <w:rStyle w:val="Gl"/>
          <w:b w:val="0"/>
          <w:sz w:val="20"/>
        </w:rPr>
        <w:lastRenderedPageBreak/>
        <w:t>&lt;Sözleşme Makamının anteti&gt;</w:t>
      </w:r>
    </w:p>
    <w:p w14:paraId="06B6B36A" w14:textId="77777777" w:rsidR="00F8651D" w:rsidRPr="00A8555E" w:rsidRDefault="00F8651D" w:rsidP="00AE6ECE">
      <w:pPr>
        <w:jc w:val="center"/>
        <w:rPr>
          <w:rStyle w:val="Gl"/>
          <w:b w:val="0"/>
          <w:sz w:val="20"/>
        </w:rPr>
      </w:pPr>
    </w:p>
    <w:p w14:paraId="2A0DA740" w14:textId="77777777" w:rsidR="00F8651D" w:rsidRPr="00A8555E" w:rsidRDefault="00F8651D" w:rsidP="00AA4701">
      <w:pPr>
        <w:pStyle w:val="Balk6"/>
        <w:spacing w:line="240" w:lineRule="auto"/>
        <w:ind w:firstLine="0"/>
        <w:jc w:val="center"/>
      </w:pPr>
      <w:bookmarkStart w:id="44" w:name="_KISA_LİSTE"/>
      <w:bookmarkStart w:id="45" w:name="_Toc233021560"/>
      <w:bookmarkEnd w:id="44"/>
      <w:r w:rsidRPr="00A8555E">
        <w:t>Kısa Liste</w:t>
      </w:r>
      <w:bookmarkEnd w:id="45"/>
    </w:p>
    <w:p w14:paraId="68D60F80" w14:textId="77777777" w:rsidR="00F8651D" w:rsidRPr="00A8555E" w:rsidRDefault="00F8651D" w:rsidP="007F0993">
      <w:pPr>
        <w:jc w:val="center"/>
        <w:rPr>
          <w:rStyle w:val="Gl"/>
        </w:rPr>
      </w:pPr>
    </w:p>
    <w:p w14:paraId="771D85C0" w14:textId="77777777" w:rsidR="00F8651D" w:rsidRPr="00A8555E" w:rsidRDefault="00F8651D" w:rsidP="007F0993">
      <w:pPr>
        <w:jc w:val="center"/>
        <w:rPr>
          <w:b/>
          <w:sz w:val="20"/>
        </w:rPr>
      </w:pPr>
      <w:r w:rsidRPr="00A8555E">
        <w:rPr>
          <w:rStyle w:val="Gl"/>
          <w:b w:val="0"/>
          <w:sz w:val="20"/>
        </w:rPr>
        <w:t>&lt;İhale konusu&gt;, &lt;İlçe/İl&gt;, Türkiye</w:t>
      </w:r>
    </w:p>
    <w:p w14:paraId="42A1184D" w14:textId="77777777" w:rsidR="00F8651D" w:rsidRPr="00A8555E" w:rsidRDefault="00F8651D" w:rsidP="001F25F8">
      <w:pPr>
        <w:pStyle w:val="Section"/>
        <w:widowControl/>
        <w:jc w:val="both"/>
        <w:rPr>
          <w:rFonts w:ascii="Times New Roman" w:hAnsi="Times New Roman"/>
          <w:b w:val="0"/>
          <w:bCs/>
          <w:sz w:val="18"/>
          <w:szCs w:val="18"/>
          <w:lang w:val="tr-TR"/>
        </w:rPr>
      </w:pPr>
    </w:p>
    <w:p w14:paraId="392E1E0F" w14:textId="77777777" w:rsidR="00F8651D" w:rsidRPr="00A8555E" w:rsidRDefault="00F8651D" w:rsidP="00185F75">
      <w:pPr>
        <w:spacing w:after="120"/>
        <w:jc w:val="both"/>
        <w:rPr>
          <w:i/>
          <w:sz w:val="20"/>
        </w:rPr>
      </w:pPr>
      <w:proofErr w:type="gramStart"/>
      <w:r w:rsidRPr="00A8555E">
        <w:rPr>
          <w:i/>
          <w:sz w:val="20"/>
          <w:highlight w:val="lightGray"/>
        </w:rPr>
        <w:t>&lt;“</w:t>
      </w:r>
      <w:proofErr w:type="gramEnd"/>
      <w:r w:rsidRPr="00A8555E">
        <w:rPr>
          <w:i/>
          <w:sz w:val="20"/>
          <w:highlight w:val="lightGray"/>
        </w:rPr>
        <w: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3944085B" w14:textId="77777777" w:rsidR="00F8651D" w:rsidRPr="00A8555E" w:rsidRDefault="00F8651D" w:rsidP="00B72625">
      <w:pPr>
        <w:spacing w:after="120"/>
        <w:rPr>
          <w:sz w:val="20"/>
        </w:rPr>
      </w:pPr>
    </w:p>
    <w:p w14:paraId="02015BE9" w14:textId="77777777" w:rsidR="00F8651D" w:rsidRPr="00A8555E" w:rsidRDefault="00F8651D" w:rsidP="00A53D15">
      <w:pPr>
        <w:ind w:firstLine="720"/>
        <w:rPr>
          <w:sz w:val="20"/>
        </w:rPr>
      </w:pPr>
    </w:p>
    <w:p w14:paraId="092FACC0" w14:textId="77777777" w:rsidR="00F8651D" w:rsidRPr="00A8555E" w:rsidRDefault="00F8651D" w:rsidP="004D1CEE">
      <w:pPr>
        <w:ind w:firstLine="720"/>
        <w:rPr>
          <w:sz w:val="20"/>
        </w:rPr>
      </w:pPr>
    </w:p>
    <w:p w14:paraId="0502F096" w14:textId="77777777" w:rsidR="00AB7D60" w:rsidRPr="00A8555E" w:rsidRDefault="00F8651D" w:rsidP="008B391D">
      <w:pPr>
        <w:ind w:firstLine="11"/>
        <w:rPr>
          <w:sz w:val="20"/>
        </w:rPr>
      </w:pPr>
      <w:r w:rsidRPr="00A8555E">
        <w:rPr>
          <w:sz w:val="20"/>
        </w:rPr>
        <w:t xml:space="preserve">        Kısa listede yer alan adayların adları: </w:t>
      </w:r>
      <w:proofErr w:type="gramStart"/>
      <w:r w:rsidRPr="00A8555E">
        <w:rPr>
          <w:sz w:val="20"/>
        </w:rPr>
        <w:t>&lt; Alfabetik</w:t>
      </w:r>
      <w:proofErr w:type="gramEnd"/>
      <w:r w:rsidRPr="00A8555E">
        <w:rPr>
          <w:sz w:val="20"/>
        </w:rPr>
        <w:t>, sıralanmış liste &gt;</w:t>
      </w:r>
    </w:p>
    <w:p w14:paraId="5CD462C1" w14:textId="77777777" w:rsidR="00F8651D" w:rsidRPr="00A8555E" w:rsidRDefault="00F8651D" w:rsidP="00FD7310">
      <w:pPr>
        <w:ind w:firstLine="720"/>
        <w:rPr>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A8555E" w:rsidRPr="00A8555E" w14:paraId="2BAE582D"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ADD6081" w14:textId="77777777" w:rsidR="00F8651D" w:rsidRPr="00A8555E" w:rsidRDefault="00F8651D" w:rsidP="00FA6F98">
            <w:pPr>
              <w:jc w:val="center"/>
              <w:rPr>
                <w:b/>
                <w:sz w:val="20"/>
                <w:szCs w:val="20"/>
              </w:rPr>
            </w:pPr>
            <w:r w:rsidRPr="00A8555E">
              <w:rPr>
                <w:b/>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79CC185D" w14:textId="77777777" w:rsidR="00F8651D" w:rsidRPr="00A8555E" w:rsidRDefault="00F8651D" w:rsidP="00FA6F98">
            <w:pPr>
              <w:jc w:val="center"/>
              <w:rPr>
                <w:b/>
                <w:sz w:val="20"/>
                <w:szCs w:val="20"/>
              </w:rPr>
            </w:pPr>
            <w:r w:rsidRPr="00A8555E">
              <w:rPr>
                <w:b/>
                <w:sz w:val="20"/>
                <w:szCs w:val="20"/>
              </w:rPr>
              <w:t xml:space="preserve">Adayın Ticari </w:t>
            </w:r>
            <w:proofErr w:type="spellStart"/>
            <w:r w:rsidRPr="00A8555E">
              <w:rPr>
                <w:b/>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14:paraId="25CFB062" w14:textId="77777777" w:rsidR="00F8651D" w:rsidRPr="00A8555E" w:rsidRDefault="00F8651D" w:rsidP="00E509C2">
            <w:pPr>
              <w:jc w:val="center"/>
              <w:rPr>
                <w:b/>
                <w:sz w:val="20"/>
                <w:szCs w:val="20"/>
              </w:rPr>
            </w:pPr>
            <w:r w:rsidRPr="00A8555E">
              <w:rPr>
                <w:b/>
                <w:sz w:val="20"/>
                <w:szCs w:val="20"/>
              </w:rPr>
              <w:t>İletişim Bilgileri</w:t>
            </w:r>
          </w:p>
        </w:tc>
      </w:tr>
      <w:tr w:rsidR="00A8555E" w:rsidRPr="00A8555E" w14:paraId="7C4C631D"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A796F24" w14:textId="77777777" w:rsidR="00F8651D" w:rsidRPr="00A8555E" w:rsidRDefault="00F8651D" w:rsidP="00FD7310">
            <w:pPr>
              <w:jc w:val="center"/>
              <w:rPr>
                <w:sz w:val="20"/>
                <w:szCs w:val="20"/>
              </w:rPr>
            </w:pPr>
            <w:r w:rsidRPr="00A8555E">
              <w:rPr>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7FA9AC23" w14:textId="77777777" w:rsidR="00F8651D" w:rsidRPr="00A8555E"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B3DC8C8" w14:textId="77777777" w:rsidR="00F8651D" w:rsidRPr="00A8555E" w:rsidRDefault="00F8651D" w:rsidP="00FA6F98">
            <w:pPr>
              <w:rPr>
                <w:i/>
                <w:sz w:val="20"/>
                <w:szCs w:val="20"/>
              </w:rPr>
            </w:pPr>
          </w:p>
        </w:tc>
      </w:tr>
      <w:tr w:rsidR="00A8555E" w:rsidRPr="00A8555E" w14:paraId="1FF3C20A"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9835429" w14:textId="77777777" w:rsidR="00F8651D" w:rsidRPr="00A8555E" w:rsidRDefault="00F8651D" w:rsidP="00FD7310">
            <w:pPr>
              <w:jc w:val="center"/>
              <w:rPr>
                <w:sz w:val="20"/>
                <w:szCs w:val="20"/>
              </w:rPr>
            </w:pPr>
            <w:r w:rsidRPr="00A8555E">
              <w:rPr>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5E406FDA" w14:textId="77777777" w:rsidR="00F8651D" w:rsidRPr="00A8555E"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90FD88F" w14:textId="77777777" w:rsidR="00F8651D" w:rsidRPr="00A8555E" w:rsidRDefault="00F8651D" w:rsidP="00FA6F98">
            <w:pPr>
              <w:rPr>
                <w:i/>
                <w:sz w:val="20"/>
                <w:szCs w:val="20"/>
              </w:rPr>
            </w:pPr>
          </w:p>
        </w:tc>
      </w:tr>
      <w:tr w:rsidR="00A8555E" w:rsidRPr="00A8555E" w14:paraId="5D9765AE"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567B62C" w14:textId="77777777" w:rsidR="00F8651D" w:rsidRPr="00A8555E" w:rsidRDefault="00F8651D" w:rsidP="00FD7310">
            <w:pPr>
              <w:jc w:val="center"/>
              <w:rPr>
                <w:sz w:val="20"/>
                <w:szCs w:val="20"/>
              </w:rPr>
            </w:pPr>
            <w:r w:rsidRPr="00A8555E">
              <w:rPr>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56C4AD32" w14:textId="77777777" w:rsidR="00F8651D" w:rsidRPr="00A8555E"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23530A1" w14:textId="77777777" w:rsidR="00F8651D" w:rsidRPr="00A8555E" w:rsidRDefault="00F8651D" w:rsidP="00FA6F98">
            <w:pPr>
              <w:rPr>
                <w:i/>
                <w:sz w:val="20"/>
                <w:szCs w:val="20"/>
              </w:rPr>
            </w:pPr>
          </w:p>
        </w:tc>
      </w:tr>
      <w:tr w:rsidR="00A8555E" w:rsidRPr="00A8555E" w14:paraId="2E45C066"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424B235" w14:textId="77777777" w:rsidR="00F8651D" w:rsidRPr="00A8555E" w:rsidRDefault="00F8651D" w:rsidP="00FD7310">
            <w:pPr>
              <w:jc w:val="center"/>
              <w:rPr>
                <w:sz w:val="20"/>
                <w:szCs w:val="20"/>
              </w:rPr>
            </w:pPr>
            <w:r w:rsidRPr="00A8555E">
              <w:rPr>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5ED5679B" w14:textId="77777777" w:rsidR="00F8651D" w:rsidRPr="00A8555E"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BF482AB" w14:textId="77777777" w:rsidR="00F8651D" w:rsidRPr="00A8555E" w:rsidRDefault="00F8651D" w:rsidP="00FA6F98">
            <w:pPr>
              <w:rPr>
                <w:i/>
                <w:sz w:val="20"/>
                <w:szCs w:val="20"/>
              </w:rPr>
            </w:pPr>
          </w:p>
        </w:tc>
      </w:tr>
      <w:tr w:rsidR="00A8555E" w:rsidRPr="00A8555E" w14:paraId="48AFDBC9"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4F2E092" w14:textId="77777777" w:rsidR="00F8651D" w:rsidRPr="00A8555E" w:rsidRDefault="00F8651D" w:rsidP="00FD7310">
            <w:pPr>
              <w:jc w:val="center"/>
              <w:rPr>
                <w:sz w:val="20"/>
                <w:szCs w:val="20"/>
              </w:rPr>
            </w:pPr>
            <w:r w:rsidRPr="00A8555E">
              <w:rPr>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349E20E0" w14:textId="77777777" w:rsidR="00F8651D" w:rsidRPr="00A8555E"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15FF111" w14:textId="77777777" w:rsidR="00F8651D" w:rsidRPr="00A8555E" w:rsidRDefault="00F8651D" w:rsidP="00FA6F98">
            <w:pPr>
              <w:rPr>
                <w:i/>
                <w:sz w:val="20"/>
                <w:szCs w:val="20"/>
              </w:rPr>
            </w:pPr>
          </w:p>
        </w:tc>
      </w:tr>
      <w:tr w:rsidR="00A8555E" w:rsidRPr="00A8555E" w14:paraId="7E7B8492"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D8F9A38" w14:textId="77777777" w:rsidR="00F8651D" w:rsidRPr="00A8555E" w:rsidRDefault="00F8651D" w:rsidP="00FD7310">
            <w:pPr>
              <w:jc w:val="center"/>
              <w:rPr>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91C14E9" w14:textId="77777777" w:rsidR="00F8651D" w:rsidRPr="00A8555E"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55AFBD2" w14:textId="77777777" w:rsidR="00F8651D" w:rsidRPr="00A8555E" w:rsidRDefault="00F8651D" w:rsidP="00FA6F98">
            <w:pPr>
              <w:rPr>
                <w:i/>
                <w:sz w:val="20"/>
                <w:szCs w:val="20"/>
              </w:rPr>
            </w:pPr>
          </w:p>
        </w:tc>
      </w:tr>
      <w:tr w:rsidR="00F8651D" w:rsidRPr="00A8555E" w14:paraId="11A3B49E"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399DAB6" w14:textId="77777777" w:rsidR="00F8651D" w:rsidRPr="00A8555E" w:rsidRDefault="00F8651D" w:rsidP="00FD7310">
            <w:pPr>
              <w:jc w:val="center"/>
              <w:rPr>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6853C2" w14:textId="77777777" w:rsidR="00F8651D" w:rsidRPr="00A8555E"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D61F292" w14:textId="77777777" w:rsidR="00F8651D" w:rsidRPr="00A8555E" w:rsidRDefault="00F8651D" w:rsidP="00FA6F98">
            <w:pPr>
              <w:rPr>
                <w:i/>
                <w:sz w:val="20"/>
                <w:szCs w:val="20"/>
              </w:rPr>
            </w:pPr>
          </w:p>
        </w:tc>
      </w:tr>
    </w:tbl>
    <w:p w14:paraId="5054C240" w14:textId="77777777" w:rsidR="00F8651D" w:rsidRPr="00A8555E" w:rsidRDefault="00F8651D" w:rsidP="00FD7310">
      <w:pPr>
        <w:ind w:firstLine="720"/>
        <w:rPr>
          <w:sz w:val="20"/>
        </w:rPr>
      </w:pPr>
    </w:p>
    <w:p w14:paraId="5EACFB92" w14:textId="77777777" w:rsidR="00F8651D" w:rsidRPr="00A8555E" w:rsidRDefault="00F8651D" w:rsidP="00FA6F98">
      <w:pPr>
        <w:ind w:firstLine="720"/>
        <w:rPr>
          <w:i/>
          <w:sz w:val="20"/>
        </w:rPr>
      </w:pPr>
      <w:r w:rsidRPr="00A8555E">
        <w:rPr>
          <w:i/>
          <w:sz w:val="20"/>
          <w:highlight w:val="lightGray"/>
        </w:rPr>
        <w:t>(Not: İhalenin geçerli olması için en az 5 adayın belirlenmesi gerekmektedir)</w:t>
      </w:r>
    </w:p>
    <w:p w14:paraId="2D3C0694" w14:textId="77777777" w:rsidR="00F8651D" w:rsidRPr="00A8555E" w:rsidRDefault="00F8651D" w:rsidP="00FA6F98">
      <w:pPr>
        <w:ind w:firstLine="720"/>
        <w:rPr>
          <w:sz w:val="20"/>
        </w:rPr>
      </w:pPr>
    </w:p>
    <w:p w14:paraId="72D51CE0" w14:textId="77777777" w:rsidR="00F8651D" w:rsidRPr="00A8555E" w:rsidRDefault="00F8651D" w:rsidP="00E509C2">
      <w:pPr>
        <w:ind w:firstLine="720"/>
        <w:rPr>
          <w:sz w:val="20"/>
        </w:rPr>
      </w:pPr>
    </w:p>
    <w:p w14:paraId="74C1B7A8" w14:textId="77777777" w:rsidR="00F8651D" w:rsidRPr="00A8555E" w:rsidRDefault="00F8651D" w:rsidP="002D4E78">
      <w:pPr>
        <w:ind w:firstLine="720"/>
        <w:rPr>
          <w:sz w:val="20"/>
        </w:rPr>
      </w:pPr>
    </w:p>
    <w:p w14:paraId="46AF92A7" w14:textId="77777777" w:rsidR="00F8651D" w:rsidRPr="00A8555E" w:rsidRDefault="00F8651D" w:rsidP="002D4E78">
      <w:pPr>
        <w:ind w:firstLine="720"/>
        <w:rPr>
          <w:sz w:val="20"/>
        </w:rPr>
      </w:pPr>
    </w:p>
    <w:p w14:paraId="5899FCCA" w14:textId="77777777" w:rsidR="00F8651D" w:rsidRPr="00A8555E" w:rsidRDefault="00F8651D" w:rsidP="002D4E78">
      <w:pPr>
        <w:ind w:firstLine="720"/>
        <w:rPr>
          <w:sz w:val="20"/>
        </w:rPr>
      </w:pPr>
    </w:p>
    <w:p w14:paraId="2683AF58" w14:textId="77777777" w:rsidR="00F8651D" w:rsidRPr="00A8555E" w:rsidRDefault="00F8651D" w:rsidP="002D4E78">
      <w:pPr>
        <w:jc w:val="both"/>
        <w:rPr>
          <w:sz w:val="20"/>
        </w:rPr>
      </w:pPr>
      <w:r w:rsidRPr="00A8555E">
        <w:rPr>
          <w:sz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24EA9445" w14:textId="77777777" w:rsidR="00F8651D" w:rsidRPr="00A8555E" w:rsidRDefault="00F8651D" w:rsidP="002D4E78">
      <w:pPr>
        <w:ind w:firstLine="720"/>
        <w:rPr>
          <w:sz w:val="20"/>
        </w:rPr>
      </w:pPr>
    </w:p>
    <w:p w14:paraId="5646D19D" w14:textId="77777777" w:rsidR="00F8651D" w:rsidRPr="00A8555E" w:rsidRDefault="00F8651D" w:rsidP="002D4E78">
      <w:pPr>
        <w:ind w:firstLine="720"/>
        <w:rPr>
          <w:sz w:val="20"/>
        </w:rPr>
      </w:pPr>
    </w:p>
    <w:p w14:paraId="75E456DD" w14:textId="77777777" w:rsidR="00F8651D" w:rsidRPr="00A8555E" w:rsidRDefault="00F8651D" w:rsidP="002D4E78">
      <w:pPr>
        <w:ind w:firstLine="720"/>
        <w:jc w:val="center"/>
        <w:rPr>
          <w:sz w:val="20"/>
        </w:rPr>
      </w:pPr>
      <w:r w:rsidRPr="00A8555E">
        <w:rPr>
          <w:sz w:val="20"/>
        </w:rPr>
        <w:t>Değerlendirme Komitesi</w:t>
      </w:r>
    </w:p>
    <w:p w14:paraId="53E54C87" w14:textId="77777777" w:rsidR="00F8651D" w:rsidRPr="00A8555E" w:rsidRDefault="00F8651D" w:rsidP="002D4E78">
      <w:pPr>
        <w:ind w:firstLine="720"/>
        <w:rPr>
          <w:sz w:val="20"/>
        </w:rPr>
      </w:pPr>
    </w:p>
    <w:p w14:paraId="1EB5B4C8" w14:textId="77777777" w:rsidR="00F8651D" w:rsidRPr="00A8555E" w:rsidRDefault="00F8651D" w:rsidP="00371C74">
      <w:pPr>
        <w:ind w:firstLine="720"/>
        <w:rPr>
          <w:sz w:val="20"/>
        </w:rPr>
      </w:pPr>
    </w:p>
    <w:p w14:paraId="3BE5190D" w14:textId="77777777" w:rsidR="00AB7D60" w:rsidRPr="00A8555E" w:rsidRDefault="00F8651D" w:rsidP="008B391D">
      <w:pPr>
        <w:ind w:firstLine="720"/>
        <w:rPr>
          <w:sz w:val="20"/>
        </w:rPr>
      </w:pPr>
      <w:r w:rsidRPr="00A8555E">
        <w:rPr>
          <w:sz w:val="20"/>
        </w:rPr>
        <w:t>Başkan</w:t>
      </w:r>
      <w:r w:rsidRPr="00A8555E">
        <w:rPr>
          <w:sz w:val="20"/>
        </w:rPr>
        <w:tab/>
      </w:r>
      <w:r w:rsidRPr="00A8555E">
        <w:rPr>
          <w:sz w:val="20"/>
        </w:rPr>
        <w:tab/>
      </w:r>
      <w:r w:rsidRPr="00A8555E">
        <w:rPr>
          <w:sz w:val="20"/>
        </w:rPr>
        <w:tab/>
        <w:t>Üye</w:t>
      </w:r>
      <w:r w:rsidRPr="00A8555E">
        <w:rPr>
          <w:sz w:val="20"/>
        </w:rPr>
        <w:tab/>
      </w:r>
      <w:r w:rsidRPr="00A8555E">
        <w:rPr>
          <w:sz w:val="20"/>
        </w:rPr>
        <w:tab/>
      </w:r>
      <w:r w:rsidRPr="00A8555E">
        <w:rPr>
          <w:sz w:val="20"/>
        </w:rPr>
        <w:tab/>
      </w:r>
      <w:proofErr w:type="spellStart"/>
      <w:r w:rsidRPr="00A8555E">
        <w:rPr>
          <w:sz w:val="20"/>
        </w:rPr>
        <w:t>Üye</w:t>
      </w:r>
      <w:proofErr w:type="spellEnd"/>
    </w:p>
    <w:p w14:paraId="5EFECAA2" w14:textId="77777777" w:rsidR="00AB7D60" w:rsidRPr="00A8555E" w:rsidRDefault="00F8651D" w:rsidP="008B391D">
      <w:pPr>
        <w:ind w:firstLine="720"/>
        <w:rPr>
          <w:sz w:val="20"/>
        </w:rPr>
      </w:pPr>
      <w:r w:rsidRPr="00A8555E">
        <w:rPr>
          <w:sz w:val="20"/>
        </w:rPr>
        <w:t>İmza</w:t>
      </w:r>
      <w:r w:rsidRPr="00A8555E">
        <w:rPr>
          <w:sz w:val="20"/>
        </w:rPr>
        <w:tab/>
      </w:r>
      <w:r w:rsidRPr="00A8555E">
        <w:rPr>
          <w:sz w:val="20"/>
        </w:rPr>
        <w:tab/>
      </w:r>
      <w:r w:rsidRPr="00A8555E">
        <w:rPr>
          <w:sz w:val="20"/>
        </w:rPr>
        <w:tab/>
      </w:r>
      <w:proofErr w:type="spellStart"/>
      <w:r w:rsidRPr="00A8555E">
        <w:rPr>
          <w:sz w:val="20"/>
        </w:rPr>
        <w:t>İmza</w:t>
      </w:r>
      <w:proofErr w:type="spellEnd"/>
      <w:r w:rsidRPr="00A8555E">
        <w:rPr>
          <w:sz w:val="20"/>
        </w:rPr>
        <w:tab/>
      </w:r>
      <w:r w:rsidRPr="00A8555E">
        <w:rPr>
          <w:sz w:val="20"/>
        </w:rPr>
        <w:tab/>
      </w:r>
      <w:r w:rsidRPr="00A8555E">
        <w:rPr>
          <w:sz w:val="20"/>
        </w:rPr>
        <w:tab/>
      </w:r>
      <w:proofErr w:type="spellStart"/>
      <w:r w:rsidRPr="00A8555E">
        <w:rPr>
          <w:sz w:val="20"/>
        </w:rPr>
        <w:t>İmza</w:t>
      </w:r>
      <w:proofErr w:type="spellEnd"/>
    </w:p>
    <w:p w14:paraId="6FB08A8E" w14:textId="77777777" w:rsidR="00F8651D" w:rsidRPr="00A8555E" w:rsidRDefault="00F8651D" w:rsidP="00FD7310">
      <w:pPr>
        <w:pStyle w:val="Section"/>
        <w:widowControl/>
        <w:jc w:val="both"/>
        <w:rPr>
          <w:rFonts w:ascii="Times New Roman" w:hAnsi="Times New Roman"/>
          <w:b w:val="0"/>
          <w:bCs/>
          <w:sz w:val="18"/>
          <w:szCs w:val="18"/>
          <w:lang w:val="tr-TR"/>
        </w:rPr>
      </w:pPr>
    </w:p>
    <w:p w14:paraId="62C06464" w14:textId="77777777" w:rsidR="00F8651D" w:rsidRPr="00A8555E" w:rsidRDefault="00F8651D" w:rsidP="00FA6F98">
      <w:pPr>
        <w:pStyle w:val="Section"/>
        <w:widowControl/>
        <w:jc w:val="both"/>
        <w:rPr>
          <w:rFonts w:ascii="Times New Roman" w:hAnsi="Times New Roman"/>
          <w:b w:val="0"/>
          <w:bCs/>
          <w:sz w:val="18"/>
          <w:szCs w:val="18"/>
          <w:lang w:val="tr-TR"/>
        </w:rPr>
      </w:pPr>
    </w:p>
    <w:p w14:paraId="09D84572" w14:textId="77777777" w:rsidR="00F8651D" w:rsidRPr="00A8555E" w:rsidRDefault="00F8651D" w:rsidP="00FA6F98">
      <w:pPr>
        <w:pStyle w:val="Section"/>
        <w:widowControl/>
        <w:jc w:val="both"/>
        <w:rPr>
          <w:rFonts w:ascii="Times New Roman" w:hAnsi="Times New Roman"/>
          <w:b w:val="0"/>
          <w:bCs/>
          <w:sz w:val="18"/>
          <w:szCs w:val="18"/>
          <w:lang w:val="tr-TR"/>
        </w:rPr>
      </w:pPr>
    </w:p>
    <w:p w14:paraId="48ECD638" w14:textId="77777777" w:rsidR="00523918" w:rsidRPr="00A8555E" w:rsidRDefault="00F8651D" w:rsidP="00E509C2">
      <w:pPr>
        <w:pStyle w:val="Balk6"/>
        <w:spacing w:line="240" w:lineRule="auto"/>
        <w:ind w:firstLine="0"/>
        <w:jc w:val="center"/>
      </w:pPr>
      <w:bookmarkStart w:id="46" w:name="_İDARİ_UYGUNLUK_DEĞERLENDİRME_TABLOS"/>
      <w:bookmarkEnd w:id="46"/>
      <w:r w:rsidRPr="00A8555E">
        <w:br w:type="page"/>
      </w:r>
      <w:bookmarkStart w:id="47" w:name="_Toc232234038"/>
      <w:bookmarkStart w:id="48" w:name="_Toc233021561"/>
      <w:r w:rsidRPr="00A8555E">
        <w:lastRenderedPageBreak/>
        <w:t>İdari Uygunluk Değerlendirme Tablosu</w:t>
      </w:r>
      <w:bookmarkEnd w:id="47"/>
      <w:bookmarkEnd w:id="48"/>
    </w:p>
    <w:p w14:paraId="40E2F7D6" w14:textId="77777777" w:rsidR="00F8651D" w:rsidRPr="00A8555E" w:rsidRDefault="005F2353" w:rsidP="00E509C2">
      <w:pPr>
        <w:pStyle w:val="Balk6"/>
        <w:spacing w:line="240" w:lineRule="auto"/>
        <w:ind w:firstLine="0"/>
        <w:jc w:val="center"/>
      </w:pPr>
      <w:r w:rsidRPr="00A8555E">
        <w:rPr>
          <w:sz w:val="20"/>
        </w:rPr>
        <w:t>‘Gelirimiz Topraktan Enerjimiz Güneşten</w:t>
      </w:r>
      <w:r w:rsidR="00523918" w:rsidRPr="00A8555E">
        <w:rPr>
          <w:sz w:val="20"/>
        </w:rPr>
        <w:t xml:space="preserve">” Projesi </w:t>
      </w:r>
    </w:p>
    <w:p w14:paraId="5E4AB03F" w14:textId="77777777" w:rsidR="00F8651D" w:rsidRPr="00A8555E" w:rsidRDefault="00F8651D" w:rsidP="002D4E78"/>
    <w:p w14:paraId="7258431D" w14:textId="77777777" w:rsidR="00F8651D" w:rsidRPr="00A8555E" w:rsidRDefault="00F8651D" w:rsidP="002D4E78">
      <w:r w:rsidRPr="00A8555E">
        <w:t>Teklif No</w:t>
      </w:r>
      <w:r w:rsidRPr="00A8555E">
        <w:tab/>
        <w:t>_____________________</w:t>
      </w:r>
    </w:p>
    <w:p w14:paraId="3F13B4C2" w14:textId="77777777" w:rsidR="00F8651D" w:rsidRPr="00A8555E" w:rsidRDefault="00F8651D" w:rsidP="002D4E78">
      <w:r w:rsidRPr="00A8555E">
        <w:t>Adı:</w:t>
      </w:r>
      <w:r w:rsidRPr="00A8555E">
        <w:tab/>
      </w:r>
      <w:r w:rsidRPr="00A8555E">
        <w:tab/>
        <w:t>______________________________________________</w:t>
      </w:r>
    </w:p>
    <w:p w14:paraId="720A4ED0" w14:textId="77777777" w:rsidR="00F8651D" w:rsidRPr="00A8555E" w:rsidRDefault="00F8651D" w:rsidP="002D4E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107E87B0" w14:textId="77777777" w:rsidR="00F8651D" w:rsidRPr="00A8555E" w:rsidRDefault="00F8651D" w:rsidP="002D4E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A8555E">
        <w:rPr>
          <w:b/>
        </w:rPr>
        <w:t>İdari Uygunluk Tablosu</w:t>
      </w:r>
    </w:p>
    <w:p w14:paraId="612823CE" w14:textId="77777777" w:rsidR="00F8651D" w:rsidRPr="00A8555E" w:rsidRDefault="00F8651D" w:rsidP="002D4E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8555E" w:rsidRPr="00A8555E" w14:paraId="57FC1B47" w14:textId="77777777" w:rsidTr="004E01B8">
        <w:trPr>
          <w:cantSplit/>
          <w:trHeight w:val="2021"/>
          <w:tblHeader/>
        </w:trPr>
        <w:tc>
          <w:tcPr>
            <w:tcW w:w="565" w:type="dxa"/>
            <w:shd w:val="pct12" w:color="auto" w:fill="FFFFFF"/>
            <w:textDirection w:val="btLr"/>
          </w:tcPr>
          <w:p w14:paraId="5BF290DE" w14:textId="77777777" w:rsidR="00AB7D60" w:rsidRPr="00A8555E" w:rsidRDefault="00F8651D" w:rsidP="008B391D">
            <w:pPr>
              <w:spacing w:after="120"/>
              <w:jc w:val="center"/>
              <w:rPr>
                <w:sz w:val="20"/>
                <w:szCs w:val="20"/>
              </w:rPr>
            </w:pPr>
            <w:r w:rsidRPr="00A8555E">
              <w:rPr>
                <w:sz w:val="20"/>
                <w:szCs w:val="20"/>
              </w:rPr>
              <w:t>Teklif zarfı No.</w:t>
            </w:r>
          </w:p>
        </w:tc>
        <w:tc>
          <w:tcPr>
            <w:tcW w:w="2270" w:type="dxa"/>
            <w:tcBorders>
              <w:bottom w:val="nil"/>
            </w:tcBorders>
            <w:shd w:val="pct12" w:color="auto" w:fill="FFFFFF"/>
            <w:vAlign w:val="center"/>
          </w:tcPr>
          <w:p w14:paraId="03AC783B" w14:textId="77777777" w:rsidR="00F8651D" w:rsidRPr="00A8555E" w:rsidRDefault="00F8651D" w:rsidP="00FD7310">
            <w:pPr>
              <w:spacing w:after="120"/>
              <w:jc w:val="center"/>
              <w:rPr>
                <w:sz w:val="20"/>
                <w:szCs w:val="20"/>
              </w:rPr>
            </w:pPr>
            <w:r w:rsidRPr="00A8555E">
              <w:rPr>
                <w:sz w:val="20"/>
                <w:szCs w:val="20"/>
              </w:rPr>
              <w:t>Teklif sahibinin adı</w:t>
            </w:r>
          </w:p>
        </w:tc>
        <w:tc>
          <w:tcPr>
            <w:tcW w:w="851" w:type="dxa"/>
            <w:tcBorders>
              <w:bottom w:val="nil"/>
            </w:tcBorders>
            <w:shd w:val="pct12" w:color="auto" w:fill="FFFFFF"/>
            <w:textDirection w:val="btLr"/>
          </w:tcPr>
          <w:p w14:paraId="0A8D3246" w14:textId="77777777" w:rsidR="00AB7D60" w:rsidRPr="00A8555E" w:rsidRDefault="00F8651D" w:rsidP="008B391D">
            <w:pPr>
              <w:jc w:val="center"/>
              <w:rPr>
                <w:sz w:val="18"/>
                <w:szCs w:val="18"/>
              </w:rPr>
            </w:pPr>
            <w:r w:rsidRPr="00A8555E">
              <w:rPr>
                <w:sz w:val="18"/>
                <w:szCs w:val="18"/>
              </w:rPr>
              <w:t>Teklif süresi içinde teslim edilmiş.      (E/H)</w:t>
            </w:r>
          </w:p>
        </w:tc>
        <w:tc>
          <w:tcPr>
            <w:tcW w:w="1134" w:type="dxa"/>
            <w:tcBorders>
              <w:bottom w:val="nil"/>
            </w:tcBorders>
            <w:shd w:val="pct12" w:color="auto" w:fill="FFFFFF"/>
            <w:textDirection w:val="btLr"/>
          </w:tcPr>
          <w:p w14:paraId="65CE5BCD" w14:textId="77777777" w:rsidR="00AB7D60" w:rsidRPr="00A8555E" w:rsidRDefault="00F8651D" w:rsidP="008B391D">
            <w:pPr>
              <w:jc w:val="center"/>
              <w:rPr>
                <w:sz w:val="18"/>
                <w:szCs w:val="18"/>
              </w:rPr>
            </w:pPr>
            <w:r w:rsidRPr="00A8555E">
              <w:rPr>
                <w:sz w:val="18"/>
                <w:szCs w:val="18"/>
              </w:rPr>
              <w:t xml:space="preserve">Teklif Usulüne uygun, kapalı olarak teslim edilmiş </w:t>
            </w:r>
          </w:p>
          <w:p w14:paraId="38A4C667" w14:textId="77777777" w:rsidR="00AB7D60" w:rsidRPr="00A8555E" w:rsidRDefault="00F8651D" w:rsidP="008B391D">
            <w:pPr>
              <w:jc w:val="center"/>
              <w:rPr>
                <w:sz w:val="18"/>
                <w:szCs w:val="18"/>
              </w:rPr>
            </w:pPr>
            <w:r w:rsidRPr="00A8555E">
              <w:rPr>
                <w:sz w:val="18"/>
                <w:szCs w:val="18"/>
              </w:rPr>
              <w:t>(E/H)</w:t>
            </w:r>
          </w:p>
          <w:p w14:paraId="245C2BB8" w14:textId="77777777" w:rsidR="00AB7D60" w:rsidRPr="00A8555E" w:rsidRDefault="00AB7D60" w:rsidP="008B391D">
            <w:pPr>
              <w:jc w:val="center"/>
              <w:rPr>
                <w:b/>
                <w:kern w:val="28"/>
                <w:sz w:val="18"/>
                <w:szCs w:val="18"/>
                <w:lang w:val="en-GB"/>
              </w:rPr>
            </w:pPr>
          </w:p>
        </w:tc>
        <w:tc>
          <w:tcPr>
            <w:tcW w:w="850" w:type="dxa"/>
            <w:tcBorders>
              <w:bottom w:val="nil"/>
            </w:tcBorders>
            <w:shd w:val="pct12" w:color="auto" w:fill="FFFFFF"/>
            <w:textDirection w:val="btLr"/>
          </w:tcPr>
          <w:p w14:paraId="7F060490" w14:textId="77777777" w:rsidR="00AB7D60" w:rsidRPr="00A8555E" w:rsidRDefault="00F8651D" w:rsidP="008B391D">
            <w:pPr>
              <w:jc w:val="center"/>
              <w:rPr>
                <w:sz w:val="18"/>
                <w:szCs w:val="18"/>
              </w:rPr>
            </w:pPr>
            <w:r w:rsidRPr="00A8555E">
              <w:rPr>
                <w:sz w:val="18"/>
                <w:szCs w:val="18"/>
              </w:rPr>
              <w:t xml:space="preserve">Teklif formu doldurulmuş. </w:t>
            </w:r>
          </w:p>
          <w:p w14:paraId="24E9F689" w14:textId="77777777" w:rsidR="00AB7D60" w:rsidRPr="00A8555E" w:rsidRDefault="00F8651D" w:rsidP="008B391D">
            <w:pPr>
              <w:jc w:val="center"/>
              <w:rPr>
                <w:sz w:val="18"/>
                <w:szCs w:val="18"/>
              </w:rPr>
            </w:pPr>
            <w:r w:rsidRPr="00A8555E">
              <w:rPr>
                <w:sz w:val="18"/>
                <w:szCs w:val="18"/>
              </w:rPr>
              <w:t xml:space="preserve"> (E/H)</w:t>
            </w:r>
          </w:p>
        </w:tc>
        <w:tc>
          <w:tcPr>
            <w:tcW w:w="851" w:type="dxa"/>
            <w:tcBorders>
              <w:bottom w:val="nil"/>
            </w:tcBorders>
            <w:shd w:val="pct12" w:color="auto" w:fill="FFFFFF"/>
            <w:textDirection w:val="btLr"/>
          </w:tcPr>
          <w:p w14:paraId="3EA3A0BD" w14:textId="77777777" w:rsidR="00AB7D60" w:rsidRPr="00A8555E" w:rsidRDefault="00F8651D" w:rsidP="008B391D">
            <w:pPr>
              <w:jc w:val="center"/>
              <w:rPr>
                <w:sz w:val="18"/>
                <w:szCs w:val="18"/>
              </w:rPr>
            </w:pPr>
            <w:r w:rsidRPr="00A8555E">
              <w:rPr>
                <w:sz w:val="18"/>
                <w:szCs w:val="18"/>
              </w:rPr>
              <w:t xml:space="preserve">Teklif sahibinin beyanı imzalı </w:t>
            </w:r>
          </w:p>
          <w:p w14:paraId="265A4AA1" w14:textId="77777777" w:rsidR="00AB7D60" w:rsidRPr="00A8555E" w:rsidRDefault="00F8651D" w:rsidP="008B391D">
            <w:pPr>
              <w:jc w:val="center"/>
              <w:rPr>
                <w:sz w:val="18"/>
                <w:szCs w:val="18"/>
              </w:rPr>
            </w:pPr>
            <w:r w:rsidRPr="00A8555E">
              <w:rPr>
                <w:sz w:val="18"/>
                <w:szCs w:val="18"/>
              </w:rPr>
              <w:t xml:space="preserve">(E/H) </w:t>
            </w:r>
          </w:p>
        </w:tc>
        <w:tc>
          <w:tcPr>
            <w:tcW w:w="709" w:type="dxa"/>
            <w:tcBorders>
              <w:bottom w:val="nil"/>
            </w:tcBorders>
            <w:shd w:val="pct12" w:color="auto" w:fill="FFFFFF"/>
            <w:textDirection w:val="btLr"/>
          </w:tcPr>
          <w:p w14:paraId="70EDBF67" w14:textId="77777777" w:rsidR="00F8651D" w:rsidRPr="00A8555E" w:rsidRDefault="00F8651D" w:rsidP="00FD7310">
            <w:pPr>
              <w:jc w:val="center"/>
              <w:rPr>
                <w:sz w:val="18"/>
                <w:szCs w:val="18"/>
              </w:rPr>
            </w:pPr>
            <w:r w:rsidRPr="00A8555E">
              <w:rPr>
                <w:sz w:val="18"/>
                <w:szCs w:val="18"/>
              </w:rPr>
              <w:t>Teknik Teklif mevcut (E/H)</w:t>
            </w:r>
          </w:p>
        </w:tc>
        <w:tc>
          <w:tcPr>
            <w:tcW w:w="1134" w:type="dxa"/>
            <w:shd w:val="pct12" w:color="auto" w:fill="FFFFFF"/>
            <w:textDirection w:val="btLr"/>
          </w:tcPr>
          <w:p w14:paraId="6BD4C61B" w14:textId="77777777" w:rsidR="00F8651D" w:rsidRPr="00A8555E" w:rsidRDefault="00F8651D" w:rsidP="00FA6F98">
            <w:pPr>
              <w:framePr w:hSpace="181" w:wrap="around" w:hAnchor="page" w:xAlign="center" w:yAlign="center"/>
              <w:jc w:val="center"/>
              <w:rPr>
                <w:sz w:val="18"/>
                <w:szCs w:val="18"/>
              </w:rPr>
            </w:pPr>
            <w:r w:rsidRPr="00A8555E">
              <w:rPr>
                <w:sz w:val="18"/>
                <w:szCs w:val="18"/>
              </w:rPr>
              <w:t>Mali Teklif ayrı bir zarfta ve kapalı olarak sunulmuş</w:t>
            </w:r>
          </w:p>
          <w:p w14:paraId="5CC0E508" w14:textId="77777777" w:rsidR="00F8651D" w:rsidRPr="00A8555E" w:rsidRDefault="00F8651D" w:rsidP="00FA6F98">
            <w:pPr>
              <w:framePr w:hSpace="181" w:wrap="around" w:hAnchor="page" w:xAlign="center" w:yAlign="center"/>
              <w:jc w:val="center"/>
              <w:rPr>
                <w:sz w:val="18"/>
                <w:szCs w:val="18"/>
              </w:rPr>
            </w:pPr>
            <w:r w:rsidRPr="00A8555E">
              <w:rPr>
                <w:sz w:val="18"/>
                <w:szCs w:val="18"/>
              </w:rPr>
              <w:t>(E/H)</w:t>
            </w:r>
          </w:p>
          <w:p w14:paraId="6F1F3B0C" w14:textId="77777777" w:rsidR="00F8651D" w:rsidRPr="00A8555E" w:rsidRDefault="00F8651D" w:rsidP="00E509C2">
            <w:pPr>
              <w:framePr w:hSpace="181" w:wrap="around" w:hAnchor="page" w:xAlign="center" w:yAlign="center"/>
              <w:jc w:val="center"/>
              <w:rPr>
                <w:sz w:val="18"/>
                <w:szCs w:val="18"/>
              </w:rPr>
            </w:pPr>
          </w:p>
        </w:tc>
        <w:tc>
          <w:tcPr>
            <w:tcW w:w="708" w:type="dxa"/>
            <w:shd w:val="pct12" w:color="auto" w:fill="FFFFFF"/>
            <w:textDirection w:val="btLr"/>
          </w:tcPr>
          <w:p w14:paraId="1C291EB8" w14:textId="77777777" w:rsidR="00F8651D" w:rsidRPr="00A8555E" w:rsidRDefault="00F8651D" w:rsidP="002D4E78">
            <w:pPr>
              <w:jc w:val="center"/>
              <w:rPr>
                <w:sz w:val="18"/>
                <w:szCs w:val="18"/>
              </w:rPr>
            </w:pPr>
            <w:r w:rsidRPr="00A8555E">
              <w:rPr>
                <w:sz w:val="18"/>
                <w:szCs w:val="18"/>
              </w:rPr>
              <w:t>Karar</w:t>
            </w:r>
          </w:p>
          <w:p w14:paraId="708C26EC" w14:textId="77777777" w:rsidR="00F8651D" w:rsidRPr="00A8555E" w:rsidRDefault="00F8651D" w:rsidP="002D4E78">
            <w:pPr>
              <w:framePr w:hSpace="181" w:wrap="around" w:hAnchor="page" w:xAlign="center" w:yAlign="center"/>
              <w:jc w:val="center"/>
              <w:rPr>
                <w:sz w:val="18"/>
                <w:szCs w:val="18"/>
              </w:rPr>
            </w:pPr>
            <w:r w:rsidRPr="00A8555E">
              <w:rPr>
                <w:sz w:val="18"/>
                <w:szCs w:val="18"/>
              </w:rPr>
              <w:t>(Kabul/Ret)</w:t>
            </w:r>
          </w:p>
        </w:tc>
        <w:tc>
          <w:tcPr>
            <w:tcW w:w="709" w:type="dxa"/>
            <w:tcBorders>
              <w:bottom w:val="nil"/>
            </w:tcBorders>
            <w:shd w:val="pct12" w:color="auto" w:fill="FFFFFF"/>
            <w:textDirection w:val="btLr"/>
          </w:tcPr>
          <w:p w14:paraId="4BBE20C6" w14:textId="77777777" w:rsidR="00AB7D60" w:rsidRPr="00A8555E" w:rsidRDefault="00F8651D" w:rsidP="008B391D">
            <w:pPr>
              <w:jc w:val="center"/>
              <w:rPr>
                <w:sz w:val="18"/>
                <w:szCs w:val="18"/>
              </w:rPr>
            </w:pPr>
            <w:r w:rsidRPr="00A8555E">
              <w:rPr>
                <w:sz w:val="18"/>
                <w:szCs w:val="18"/>
              </w:rPr>
              <w:t>Teklif alındı belgesi verildi (E/H)</w:t>
            </w:r>
          </w:p>
        </w:tc>
      </w:tr>
      <w:tr w:rsidR="00A8555E" w:rsidRPr="00A8555E" w14:paraId="3ED55568" w14:textId="77777777" w:rsidTr="004E01B8">
        <w:trPr>
          <w:cantSplit/>
          <w:trHeight w:val="372"/>
        </w:trPr>
        <w:tc>
          <w:tcPr>
            <w:tcW w:w="565" w:type="dxa"/>
          </w:tcPr>
          <w:p w14:paraId="7DAF5A57" w14:textId="77777777" w:rsidR="00AB7D60" w:rsidRPr="00A8555E" w:rsidRDefault="00F8651D" w:rsidP="008B391D">
            <w:pPr>
              <w:spacing w:after="120"/>
            </w:pPr>
            <w:r w:rsidRPr="00A8555E">
              <w:rPr>
                <w:sz w:val="22"/>
              </w:rPr>
              <w:t>1</w:t>
            </w:r>
          </w:p>
        </w:tc>
        <w:tc>
          <w:tcPr>
            <w:tcW w:w="2270" w:type="dxa"/>
          </w:tcPr>
          <w:p w14:paraId="4B29BCDB" w14:textId="77777777" w:rsidR="00AB7D60" w:rsidRPr="00A8555E" w:rsidRDefault="00AB7D60" w:rsidP="008B391D">
            <w:pPr>
              <w:spacing w:after="120"/>
            </w:pPr>
          </w:p>
        </w:tc>
        <w:tc>
          <w:tcPr>
            <w:tcW w:w="851" w:type="dxa"/>
          </w:tcPr>
          <w:p w14:paraId="1B3F0423" w14:textId="77777777" w:rsidR="00AB7D60" w:rsidRPr="00A8555E" w:rsidRDefault="00AB7D60" w:rsidP="008B391D">
            <w:pPr>
              <w:spacing w:after="120"/>
            </w:pPr>
          </w:p>
        </w:tc>
        <w:tc>
          <w:tcPr>
            <w:tcW w:w="1134" w:type="dxa"/>
          </w:tcPr>
          <w:p w14:paraId="5B8E7FBD" w14:textId="77777777" w:rsidR="00AB7D60" w:rsidRPr="00A8555E" w:rsidRDefault="00AB7D60" w:rsidP="008B391D">
            <w:pPr>
              <w:spacing w:after="120"/>
            </w:pPr>
          </w:p>
        </w:tc>
        <w:tc>
          <w:tcPr>
            <w:tcW w:w="850" w:type="dxa"/>
          </w:tcPr>
          <w:p w14:paraId="04C76B60" w14:textId="77777777" w:rsidR="00AB7D60" w:rsidRPr="00A8555E" w:rsidRDefault="00AB7D60" w:rsidP="008B391D">
            <w:pPr>
              <w:spacing w:after="120"/>
            </w:pPr>
          </w:p>
        </w:tc>
        <w:tc>
          <w:tcPr>
            <w:tcW w:w="851" w:type="dxa"/>
          </w:tcPr>
          <w:p w14:paraId="716F030F" w14:textId="77777777" w:rsidR="00AB7D60" w:rsidRPr="00A8555E" w:rsidRDefault="00AB7D60" w:rsidP="008B391D">
            <w:pPr>
              <w:spacing w:after="120"/>
            </w:pPr>
          </w:p>
        </w:tc>
        <w:tc>
          <w:tcPr>
            <w:tcW w:w="709" w:type="dxa"/>
          </w:tcPr>
          <w:p w14:paraId="4AD557B3" w14:textId="77777777" w:rsidR="00AB7D60" w:rsidRPr="00A8555E" w:rsidRDefault="00AB7D60" w:rsidP="008B391D">
            <w:pPr>
              <w:spacing w:after="120"/>
            </w:pPr>
          </w:p>
        </w:tc>
        <w:tc>
          <w:tcPr>
            <w:tcW w:w="1134" w:type="dxa"/>
          </w:tcPr>
          <w:p w14:paraId="7592549A" w14:textId="77777777" w:rsidR="00AB7D60" w:rsidRPr="00A8555E" w:rsidRDefault="00AB7D60" w:rsidP="008B391D">
            <w:pPr>
              <w:spacing w:after="120"/>
            </w:pPr>
          </w:p>
        </w:tc>
        <w:tc>
          <w:tcPr>
            <w:tcW w:w="708" w:type="dxa"/>
          </w:tcPr>
          <w:p w14:paraId="09C48B57" w14:textId="77777777" w:rsidR="00AB7D60" w:rsidRPr="00A8555E" w:rsidRDefault="00AB7D60" w:rsidP="008B391D">
            <w:pPr>
              <w:spacing w:after="120"/>
            </w:pPr>
          </w:p>
        </w:tc>
        <w:tc>
          <w:tcPr>
            <w:tcW w:w="709" w:type="dxa"/>
          </w:tcPr>
          <w:p w14:paraId="54223197" w14:textId="77777777" w:rsidR="00AB7D60" w:rsidRPr="00A8555E" w:rsidRDefault="00AB7D60" w:rsidP="008B391D">
            <w:pPr>
              <w:spacing w:after="120"/>
            </w:pPr>
          </w:p>
        </w:tc>
      </w:tr>
      <w:tr w:rsidR="00A8555E" w:rsidRPr="00A8555E" w14:paraId="4AD6D732" w14:textId="77777777" w:rsidTr="004E01B8">
        <w:trPr>
          <w:cantSplit/>
          <w:trHeight w:val="387"/>
        </w:trPr>
        <w:tc>
          <w:tcPr>
            <w:tcW w:w="565" w:type="dxa"/>
          </w:tcPr>
          <w:p w14:paraId="193A51AC" w14:textId="77777777" w:rsidR="00AB7D60" w:rsidRPr="00A8555E" w:rsidRDefault="00F8651D" w:rsidP="008B391D">
            <w:pPr>
              <w:spacing w:after="120"/>
            </w:pPr>
            <w:r w:rsidRPr="00A8555E">
              <w:rPr>
                <w:sz w:val="22"/>
              </w:rPr>
              <w:t>2</w:t>
            </w:r>
          </w:p>
        </w:tc>
        <w:tc>
          <w:tcPr>
            <w:tcW w:w="2270" w:type="dxa"/>
          </w:tcPr>
          <w:p w14:paraId="6D5BF39F" w14:textId="77777777" w:rsidR="00F8651D" w:rsidRPr="00A8555E" w:rsidRDefault="00F8651D" w:rsidP="00FD7310"/>
        </w:tc>
        <w:tc>
          <w:tcPr>
            <w:tcW w:w="851" w:type="dxa"/>
          </w:tcPr>
          <w:p w14:paraId="7B9E072E" w14:textId="77777777" w:rsidR="00AB7D60" w:rsidRPr="00A8555E" w:rsidRDefault="00AB7D60" w:rsidP="008B391D">
            <w:pPr>
              <w:spacing w:after="120"/>
            </w:pPr>
          </w:p>
        </w:tc>
        <w:tc>
          <w:tcPr>
            <w:tcW w:w="1134" w:type="dxa"/>
          </w:tcPr>
          <w:p w14:paraId="7886699E" w14:textId="77777777" w:rsidR="00AB7D60" w:rsidRPr="00A8555E" w:rsidRDefault="00AB7D60" w:rsidP="008B391D">
            <w:pPr>
              <w:spacing w:after="120"/>
            </w:pPr>
          </w:p>
        </w:tc>
        <w:tc>
          <w:tcPr>
            <w:tcW w:w="850" w:type="dxa"/>
          </w:tcPr>
          <w:p w14:paraId="578EC09E" w14:textId="77777777" w:rsidR="00AB7D60" w:rsidRPr="00A8555E" w:rsidRDefault="00AB7D60" w:rsidP="008B391D">
            <w:pPr>
              <w:spacing w:after="120"/>
            </w:pPr>
          </w:p>
        </w:tc>
        <w:tc>
          <w:tcPr>
            <w:tcW w:w="851" w:type="dxa"/>
          </w:tcPr>
          <w:p w14:paraId="1A804EBC" w14:textId="77777777" w:rsidR="00AB7D60" w:rsidRPr="00A8555E" w:rsidRDefault="00AB7D60" w:rsidP="008B391D">
            <w:pPr>
              <w:spacing w:after="120"/>
            </w:pPr>
          </w:p>
        </w:tc>
        <w:tc>
          <w:tcPr>
            <w:tcW w:w="709" w:type="dxa"/>
          </w:tcPr>
          <w:p w14:paraId="475933E6" w14:textId="77777777" w:rsidR="00AB7D60" w:rsidRPr="00A8555E" w:rsidRDefault="00AB7D60" w:rsidP="008B391D">
            <w:pPr>
              <w:spacing w:after="120"/>
            </w:pPr>
          </w:p>
        </w:tc>
        <w:tc>
          <w:tcPr>
            <w:tcW w:w="1134" w:type="dxa"/>
          </w:tcPr>
          <w:p w14:paraId="4428E1D6" w14:textId="77777777" w:rsidR="00AB7D60" w:rsidRPr="00A8555E" w:rsidRDefault="00AB7D60" w:rsidP="008B391D">
            <w:pPr>
              <w:spacing w:after="120"/>
            </w:pPr>
          </w:p>
        </w:tc>
        <w:tc>
          <w:tcPr>
            <w:tcW w:w="708" w:type="dxa"/>
          </w:tcPr>
          <w:p w14:paraId="6F6C9C11" w14:textId="77777777" w:rsidR="00AB7D60" w:rsidRPr="00A8555E" w:rsidRDefault="00AB7D60" w:rsidP="008B391D">
            <w:pPr>
              <w:spacing w:after="120"/>
            </w:pPr>
          </w:p>
        </w:tc>
        <w:tc>
          <w:tcPr>
            <w:tcW w:w="709" w:type="dxa"/>
          </w:tcPr>
          <w:p w14:paraId="34AC2366" w14:textId="77777777" w:rsidR="00AB7D60" w:rsidRPr="00A8555E" w:rsidRDefault="00AB7D60" w:rsidP="008B391D">
            <w:pPr>
              <w:spacing w:after="120"/>
            </w:pPr>
          </w:p>
        </w:tc>
      </w:tr>
      <w:tr w:rsidR="00A8555E" w:rsidRPr="00A8555E" w14:paraId="0F14B8AD" w14:textId="77777777" w:rsidTr="004E01B8">
        <w:trPr>
          <w:cantSplit/>
          <w:trHeight w:val="387"/>
        </w:trPr>
        <w:tc>
          <w:tcPr>
            <w:tcW w:w="565" w:type="dxa"/>
          </w:tcPr>
          <w:p w14:paraId="2F0A7C85" w14:textId="77777777" w:rsidR="00AB7D60" w:rsidRPr="00A8555E" w:rsidRDefault="00F8651D" w:rsidP="008B391D">
            <w:pPr>
              <w:spacing w:after="120"/>
            </w:pPr>
            <w:r w:rsidRPr="00A8555E">
              <w:rPr>
                <w:sz w:val="22"/>
              </w:rPr>
              <w:t>3</w:t>
            </w:r>
          </w:p>
        </w:tc>
        <w:tc>
          <w:tcPr>
            <w:tcW w:w="2270" w:type="dxa"/>
          </w:tcPr>
          <w:p w14:paraId="4057CE9C" w14:textId="77777777" w:rsidR="00F8651D" w:rsidRPr="00A8555E" w:rsidRDefault="00F8651D" w:rsidP="00FD7310"/>
        </w:tc>
        <w:tc>
          <w:tcPr>
            <w:tcW w:w="851" w:type="dxa"/>
          </w:tcPr>
          <w:p w14:paraId="039E1DC7" w14:textId="77777777" w:rsidR="00AB7D60" w:rsidRPr="00A8555E" w:rsidRDefault="00AB7D60" w:rsidP="008B391D">
            <w:pPr>
              <w:spacing w:after="120"/>
            </w:pPr>
          </w:p>
        </w:tc>
        <w:tc>
          <w:tcPr>
            <w:tcW w:w="1134" w:type="dxa"/>
          </w:tcPr>
          <w:p w14:paraId="63E90C5E" w14:textId="77777777" w:rsidR="00AB7D60" w:rsidRPr="00A8555E" w:rsidRDefault="00AB7D60" w:rsidP="008B391D">
            <w:pPr>
              <w:spacing w:after="120"/>
            </w:pPr>
          </w:p>
        </w:tc>
        <w:tc>
          <w:tcPr>
            <w:tcW w:w="850" w:type="dxa"/>
          </w:tcPr>
          <w:p w14:paraId="7E8C7160" w14:textId="77777777" w:rsidR="00AB7D60" w:rsidRPr="00A8555E" w:rsidRDefault="00AB7D60" w:rsidP="008B391D">
            <w:pPr>
              <w:spacing w:after="120"/>
            </w:pPr>
          </w:p>
        </w:tc>
        <w:tc>
          <w:tcPr>
            <w:tcW w:w="851" w:type="dxa"/>
          </w:tcPr>
          <w:p w14:paraId="6CE65A0C" w14:textId="77777777" w:rsidR="00AB7D60" w:rsidRPr="00A8555E" w:rsidRDefault="00AB7D60" w:rsidP="008B391D">
            <w:pPr>
              <w:spacing w:after="120"/>
            </w:pPr>
          </w:p>
        </w:tc>
        <w:tc>
          <w:tcPr>
            <w:tcW w:w="709" w:type="dxa"/>
          </w:tcPr>
          <w:p w14:paraId="5C196708" w14:textId="77777777" w:rsidR="00AB7D60" w:rsidRPr="00A8555E" w:rsidRDefault="00AB7D60" w:rsidP="008B391D">
            <w:pPr>
              <w:spacing w:after="120"/>
            </w:pPr>
          </w:p>
        </w:tc>
        <w:tc>
          <w:tcPr>
            <w:tcW w:w="1134" w:type="dxa"/>
          </w:tcPr>
          <w:p w14:paraId="559294AB" w14:textId="77777777" w:rsidR="00AB7D60" w:rsidRPr="00A8555E" w:rsidRDefault="00AB7D60" w:rsidP="008B391D">
            <w:pPr>
              <w:spacing w:after="120"/>
            </w:pPr>
          </w:p>
        </w:tc>
        <w:tc>
          <w:tcPr>
            <w:tcW w:w="708" w:type="dxa"/>
          </w:tcPr>
          <w:p w14:paraId="735E3A23" w14:textId="77777777" w:rsidR="00AB7D60" w:rsidRPr="00A8555E" w:rsidRDefault="00AB7D60" w:rsidP="008B391D">
            <w:pPr>
              <w:spacing w:after="120"/>
            </w:pPr>
          </w:p>
        </w:tc>
        <w:tc>
          <w:tcPr>
            <w:tcW w:w="709" w:type="dxa"/>
          </w:tcPr>
          <w:p w14:paraId="00E93EA4" w14:textId="77777777" w:rsidR="00AB7D60" w:rsidRPr="00A8555E" w:rsidRDefault="00AB7D60" w:rsidP="008B391D">
            <w:pPr>
              <w:spacing w:after="120"/>
            </w:pPr>
          </w:p>
        </w:tc>
      </w:tr>
      <w:tr w:rsidR="00A8555E" w:rsidRPr="00A8555E" w14:paraId="75DFEDB1" w14:textId="77777777" w:rsidTr="004E01B8">
        <w:trPr>
          <w:cantSplit/>
          <w:trHeight w:val="372"/>
        </w:trPr>
        <w:tc>
          <w:tcPr>
            <w:tcW w:w="565" w:type="dxa"/>
          </w:tcPr>
          <w:p w14:paraId="28FD86F0" w14:textId="77777777" w:rsidR="00AB7D60" w:rsidRPr="00A8555E" w:rsidRDefault="00F8651D" w:rsidP="008B391D">
            <w:pPr>
              <w:spacing w:after="120"/>
            </w:pPr>
            <w:r w:rsidRPr="00A8555E">
              <w:rPr>
                <w:sz w:val="22"/>
              </w:rPr>
              <w:t>4</w:t>
            </w:r>
          </w:p>
        </w:tc>
        <w:tc>
          <w:tcPr>
            <w:tcW w:w="2270" w:type="dxa"/>
          </w:tcPr>
          <w:p w14:paraId="212E6C1C" w14:textId="77777777" w:rsidR="00F8651D" w:rsidRPr="00A8555E" w:rsidRDefault="00F8651D" w:rsidP="00FD7310"/>
        </w:tc>
        <w:tc>
          <w:tcPr>
            <w:tcW w:w="851" w:type="dxa"/>
          </w:tcPr>
          <w:p w14:paraId="0CF631DF" w14:textId="77777777" w:rsidR="00AB7D60" w:rsidRPr="00A8555E" w:rsidRDefault="00AB7D60" w:rsidP="008B391D">
            <w:pPr>
              <w:spacing w:after="120"/>
            </w:pPr>
          </w:p>
        </w:tc>
        <w:tc>
          <w:tcPr>
            <w:tcW w:w="1134" w:type="dxa"/>
          </w:tcPr>
          <w:p w14:paraId="5BE402FA" w14:textId="77777777" w:rsidR="00AB7D60" w:rsidRPr="00A8555E" w:rsidRDefault="00AB7D60" w:rsidP="008B391D">
            <w:pPr>
              <w:spacing w:after="120"/>
            </w:pPr>
          </w:p>
        </w:tc>
        <w:tc>
          <w:tcPr>
            <w:tcW w:w="850" w:type="dxa"/>
          </w:tcPr>
          <w:p w14:paraId="5553138A" w14:textId="77777777" w:rsidR="00AB7D60" w:rsidRPr="00A8555E" w:rsidRDefault="00AB7D60" w:rsidP="008B391D">
            <w:pPr>
              <w:spacing w:after="120"/>
            </w:pPr>
          </w:p>
        </w:tc>
        <w:tc>
          <w:tcPr>
            <w:tcW w:w="851" w:type="dxa"/>
          </w:tcPr>
          <w:p w14:paraId="6F2167B4" w14:textId="77777777" w:rsidR="00AB7D60" w:rsidRPr="00A8555E" w:rsidRDefault="00AB7D60" w:rsidP="008B391D">
            <w:pPr>
              <w:spacing w:after="120"/>
            </w:pPr>
          </w:p>
        </w:tc>
        <w:tc>
          <w:tcPr>
            <w:tcW w:w="709" w:type="dxa"/>
          </w:tcPr>
          <w:p w14:paraId="6F9444AC" w14:textId="77777777" w:rsidR="00AB7D60" w:rsidRPr="00A8555E" w:rsidRDefault="00AB7D60" w:rsidP="008B391D">
            <w:pPr>
              <w:spacing w:after="120"/>
            </w:pPr>
          </w:p>
        </w:tc>
        <w:tc>
          <w:tcPr>
            <w:tcW w:w="1134" w:type="dxa"/>
          </w:tcPr>
          <w:p w14:paraId="261B640F" w14:textId="77777777" w:rsidR="00AB7D60" w:rsidRPr="00A8555E" w:rsidRDefault="00AB7D60" w:rsidP="008B391D">
            <w:pPr>
              <w:spacing w:after="120"/>
            </w:pPr>
          </w:p>
        </w:tc>
        <w:tc>
          <w:tcPr>
            <w:tcW w:w="708" w:type="dxa"/>
          </w:tcPr>
          <w:p w14:paraId="03DA6ABF" w14:textId="77777777" w:rsidR="00AB7D60" w:rsidRPr="00A8555E" w:rsidRDefault="00AB7D60" w:rsidP="008B391D">
            <w:pPr>
              <w:spacing w:after="120"/>
            </w:pPr>
          </w:p>
        </w:tc>
        <w:tc>
          <w:tcPr>
            <w:tcW w:w="709" w:type="dxa"/>
          </w:tcPr>
          <w:p w14:paraId="6D3DC5F3" w14:textId="77777777" w:rsidR="00AB7D60" w:rsidRPr="00A8555E" w:rsidRDefault="00AB7D60" w:rsidP="008B391D">
            <w:pPr>
              <w:spacing w:after="120"/>
            </w:pPr>
          </w:p>
        </w:tc>
      </w:tr>
      <w:tr w:rsidR="00F8651D" w:rsidRPr="00A8555E" w14:paraId="1221503C" w14:textId="77777777" w:rsidTr="004E01B8">
        <w:trPr>
          <w:cantSplit/>
          <w:trHeight w:val="387"/>
        </w:trPr>
        <w:tc>
          <w:tcPr>
            <w:tcW w:w="565" w:type="dxa"/>
          </w:tcPr>
          <w:p w14:paraId="2AAE873A" w14:textId="77777777" w:rsidR="00AB7D60" w:rsidRPr="00A8555E" w:rsidRDefault="00F8651D" w:rsidP="008B391D">
            <w:pPr>
              <w:spacing w:after="120"/>
            </w:pPr>
            <w:r w:rsidRPr="00A8555E">
              <w:rPr>
                <w:sz w:val="22"/>
              </w:rPr>
              <w:t>5</w:t>
            </w:r>
          </w:p>
        </w:tc>
        <w:tc>
          <w:tcPr>
            <w:tcW w:w="2270" w:type="dxa"/>
          </w:tcPr>
          <w:p w14:paraId="04869384" w14:textId="77777777" w:rsidR="00F8651D" w:rsidRPr="00A8555E" w:rsidRDefault="00F8651D" w:rsidP="00FD7310"/>
        </w:tc>
        <w:tc>
          <w:tcPr>
            <w:tcW w:w="851" w:type="dxa"/>
          </w:tcPr>
          <w:p w14:paraId="39D5E175" w14:textId="77777777" w:rsidR="00AB7D60" w:rsidRPr="00A8555E" w:rsidRDefault="00AB7D60" w:rsidP="008B391D">
            <w:pPr>
              <w:spacing w:after="120"/>
            </w:pPr>
          </w:p>
        </w:tc>
        <w:tc>
          <w:tcPr>
            <w:tcW w:w="1134" w:type="dxa"/>
          </w:tcPr>
          <w:p w14:paraId="5D370950" w14:textId="77777777" w:rsidR="00AB7D60" w:rsidRPr="00A8555E" w:rsidRDefault="00AB7D60" w:rsidP="008B391D">
            <w:pPr>
              <w:spacing w:after="120"/>
            </w:pPr>
          </w:p>
        </w:tc>
        <w:tc>
          <w:tcPr>
            <w:tcW w:w="850" w:type="dxa"/>
          </w:tcPr>
          <w:p w14:paraId="236D2AAA" w14:textId="77777777" w:rsidR="00AB7D60" w:rsidRPr="00A8555E" w:rsidRDefault="00AB7D60" w:rsidP="008B391D">
            <w:pPr>
              <w:spacing w:after="120"/>
            </w:pPr>
          </w:p>
        </w:tc>
        <w:tc>
          <w:tcPr>
            <w:tcW w:w="851" w:type="dxa"/>
          </w:tcPr>
          <w:p w14:paraId="2E0A851D" w14:textId="77777777" w:rsidR="00AB7D60" w:rsidRPr="00A8555E" w:rsidRDefault="00AB7D60" w:rsidP="008B391D">
            <w:pPr>
              <w:spacing w:after="120"/>
            </w:pPr>
          </w:p>
        </w:tc>
        <w:tc>
          <w:tcPr>
            <w:tcW w:w="709" w:type="dxa"/>
          </w:tcPr>
          <w:p w14:paraId="64A17CB4" w14:textId="77777777" w:rsidR="00AB7D60" w:rsidRPr="00A8555E" w:rsidRDefault="00AB7D60" w:rsidP="008B391D">
            <w:pPr>
              <w:spacing w:after="120"/>
            </w:pPr>
          </w:p>
        </w:tc>
        <w:tc>
          <w:tcPr>
            <w:tcW w:w="1134" w:type="dxa"/>
          </w:tcPr>
          <w:p w14:paraId="2239F70F" w14:textId="77777777" w:rsidR="00AB7D60" w:rsidRPr="00A8555E" w:rsidRDefault="00AB7D60" w:rsidP="008B391D">
            <w:pPr>
              <w:spacing w:after="120"/>
            </w:pPr>
          </w:p>
        </w:tc>
        <w:tc>
          <w:tcPr>
            <w:tcW w:w="708" w:type="dxa"/>
          </w:tcPr>
          <w:p w14:paraId="24C7C2FB" w14:textId="77777777" w:rsidR="00AB7D60" w:rsidRPr="00A8555E" w:rsidRDefault="00AB7D60" w:rsidP="008B391D">
            <w:pPr>
              <w:spacing w:after="120"/>
            </w:pPr>
          </w:p>
        </w:tc>
        <w:tc>
          <w:tcPr>
            <w:tcW w:w="709" w:type="dxa"/>
          </w:tcPr>
          <w:p w14:paraId="1E8FEA6E" w14:textId="77777777" w:rsidR="00AB7D60" w:rsidRPr="00A8555E" w:rsidRDefault="00AB7D60" w:rsidP="008B391D">
            <w:pPr>
              <w:spacing w:after="120"/>
            </w:pPr>
          </w:p>
        </w:tc>
      </w:tr>
    </w:tbl>
    <w:p w14:paraId="230FD235" w14:textId="77777777" w:rsidR="00F8651D" w:rsidRPr="00A8555E" w:rsidRDefault="00F8651D" w:rsidP="00FD731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8555E" w:rsidRPr="00A8555E" w14:paraId="528B7FCB" w14:textId="77777777" w:rsidTr="004E01B8">
        <w:trPr>
          <w:trHeight w:val="312"/>
        </w:trPr>
        <w:tc>
          <w:tcPr>
            <w:tcW w:w="2835" w:type="dxa"/>
            <w:shd w:val="pct10" w:color="auto" w:fill="FFFFFF"/>
            <w:vAlign w:val="center"/>
          </w:tcPr>
          <w:p w14:paraId="31000EE0" w14:textId="77777777" w:rsidR="00F8651D" w:rsidRPr="00A8555E" w:rsidRDefault="00F8651D" w:rsidP="00FA6F98">
            <w:pPr>
              <w:tabs>
                <w:tab w:val="left" w:pos="1701"/>
              </w:tabs>
              <w:spacing w:before="120" w:after="120"/>
              <w:rPr>
                <w:b/>
                <w:sz w:val="20"/>
                <w:szCs w:val="20"/>
              </w:rPr>
            </w:pPr>
            <w:r w:rsidRPr="00A8555E">
              <w:rPr>
                <w:b/>
                <w:sz w:val="20"/>
                <w:szCs w:val="20"/>
              </w:rPr>
              <w:t>Başkanın adı soyadı</w:t>
            </w:r>
          </w:p>
        </w:tc>
        <w:tc>
          <w:tcPr>
            <w:tcW w:w="2977" w:type="dxa"/>
          </w:tcPr>
          <w:p w14:paraId="6A47761F" w14:textId="77777777" w:rsidR="00F8651D" w:rsidRPr="00A8555E" w:rsidRDefault="00F8651D" w:rsidP="00FA6F98">
            <w:pPr>
              <w:tabs>
                <w:tab w:val="left" w:pos="1701"/>
              </w:tabs>
            </w:pPr>
          </w:p>
        </w:tc>
      </w:tr>
      <w:tr w:rsidR="00A8555E" w:rsidRPr="00A8555E" w14:paraId="3F156AFD" w14:textId="77777777" w:rsidTr="004E01B8">
        <w:trPr>
          <w:trHeight w:val="723"/>
        </w:trPr>
        <w:tc>
          <w:tcPr>
            <w:tcW w:w="2835" w:type="dxa"/>
            <w:shd w:val="pct10" w:color="auto" w:fill="FFFFFF"/>
            <w:vAlign w:val="center"/>
          </w:tcPr>
          <w:p w14:paraId="4CB2643D" w14:textId="77777777" w:rsidR="00F8651D" w:rsidRPr="00A8555E" w:rsidRDefault="00F8651D" w:rsidP="00FD7310">
            <w:pPr>
              <w:tabs>
                <w:tab w:val="left" w:pos="1701"/>
              </w:tabs>
              <w:rPr>
                <w:b/>
                <w:sz w:val="20"/>
                <w:szCs w:val="20"/>
              </w:rPr>
            </w:pPr>
            <w:r w:rsidRPr="00A8555E">
              <w:rPr>
                <w:b/>
                <w:sz w:val="20"/>
                <w:szCs w:val="20"/>
              </w:rPr>
              <w:t>Başkanın imzası</w:t>
            </w:r>
          </w:p>
        </w:tc>
        <w:tc>
          <w:tcPr>
            <w:tcW w:w="2977" w:type="dxa"/>
          </w:tcPr>
          <w:p w14:paraId="72BC5BAA" w14:textId="77777777" w:rsidR="00F8651D" w:rsidRPr="00A8555E" w:rsidRDefault="00F8651D" w:rsidP="00FA6F98">
            <w:pPr>
              <w:tabs>
                <w:tab w:val="left" w:pos="1701"/>
              </w:tabs>
            </w:pPr>
          </w:p>
        </w:tc>
      </w:tr>
      <w:tr w:rsidR="00A8555E" w:rsidRPr="00A8555E" w14:paraId="16643131" w14:textId="77777777" w:rsidTr="004E01B8">
        <w:trPr>
          <w:trHeight w:val="302"/>
        </w:trPr>
        <w:tc>
          <w:tcPr>
            <w:tcW w:w="2835" w:type="dxa"/>
            <w:shd w:val="pct10" w:color="auto" w:fill="FFFFFF"/>
            <w:vAlign w:val="center"/>
          </w:tcPr>
          <w:p w14:paraId="33B64AD8" w14:textId="77777777" w:rsidR="00F8651D" w:rsidRPr="00A8555E" w:rsidRDefault="00F8651D" w:rsidP="00FD7310">
            <w:pPr>
              <w:tabs>
                <w:tab w:val="left" w:pos="1701"/>
              </w:tabs>
              <w:spacing w:before="120" w:after="120"/>
              <w:rPr>
                <w:b/>
                <w:sz w:val="20"/>
                <w:szCs w:val="20"/>
              </w:rPr>
            </w:pPr>
            <w:r w:rsidRPr="00A8555E">
              <w:rPr>
                <w:b/>
                <w:sz w:val="20"/>
                <w:szCs w:val="20"/>
              </w:rPr>
              <w:t>Tarih</w:t>
            </w:r>
          </w:p>
        </w:tc>
        <w:tc>
          <w:tcPr>
            <w:tcW w:w="2977" w:type="dxa"/>
          </w:tcPr>
          <w:p w14:paraId="73621FA0" w14:textId="77777777" w:rsidR="00F8651D" w:rsidRPr="00A8555E" w:rsidRDefault="00F8651D" w:rsidP="00FA6F98">
            <w:pPr>
              <w:tabs>
                <w:tab w:val="left" w:pos="1701"/>
              </w:tabs>
            </w:pPr>
          </w:p>
        </w:tc>
      </w:tr>
    </w:tbl>
    <w:p w14:paraId="1CBFE637" w14:textId="77777777" w:rsidR="00F8651D" w:rsidRPr="00A8555E" w:rsidRDefault="00F8651D" w:rsidP="00FD7310"/>
    <w:p w14:paraId="08EF956A" w14:textId="77777777" w:rsidR="00F8651D" w:rsidRPr="00A8555E" w:rsidRDefault="00F8651D" w:rsidP="00FA6F98"/>
    <w:p w14:paraId="6A43B748" w14:textId="77777777" w:rsidR="00F8651D" w:rsidRPr="00A8555E" w:rsidRDefault="00F8651D" w:rsidP="00FA6F98"/>
    <w:p w14:paraId="42DB32B4" w14:textId="77777777" w:rsidR="00F8651D" w:rsidRPr="00A8555E" w:rsidRDefault="00F8651D" w:rsidP="00E509C2">
      <w:pPr>
        <w:jc w:val="both"/>
        <w:rPr>
          <w:i/>
          <w:sz w:val="20"/>
          <w:szCs w:val="20"/>
        </w:rPr>
      </w:pPr>
      <w:r w:rsidRPr="00A8555E">
        <w:rPr>
          <w:i/>
          <w:sz w:val="20"/>
          <w:szCs w:val="20"/>
          <w:highlight w:val="lightGray"/>
        </w:rPr>
        <w:t>(Not: Sözleşme Makamı şartnamesi kapsamında, tekliflerin idari uygunluğunu denetlemek için ilave soru sütunları ekleyebilir.)</w:t>
      </w:r>
    </w:p>
    <w:p w14:paraId="6E34EC4B" w14:textId="77777777" w:rsidR="00F8651D" w:rsidRPr="00A8555E" w:rsidRDefault="00F8651D" w:rsidP="002D4E78"/>
    <w:p w14:paraId="7F59EF54" w14:textId="77777777" w:rsidR="00F8651D" w:rsidRPr="00A8555E" w:rsidRDefault="00F8651D" w:rsidP="002D4E78"/>
    <w:p w14:paraId="383F73E9" w14:textId="77777777" w:rsidR="00F8651D" w:rsidRPr="00A8555E" w:rsidRDefault="00F8651D" w:rsidP="002D4E78"/>
    <w:p w14:paraId="754E7800" w14:textId="77777777" w:rsidR="00F8651D" w:rsidRPr="00A8555E" w:rsidRDefault="00F8651D" w:rsidP="002D4E78"/>
    <w:p w14:paraId="5E5E8758" w14:textId="77777777" w:rsidR="00F8651D" w:rsidRPr="00A8555E" w:rsidRDefault="00F8651D" w:rsidP="002D4E78"/>
    <w:p w14:paraId="6B7B11CF" w14:textId="77777777" w:rsidR="00F8651D" w:rsidRPr="00A8555E" w:rsidRDefault="00F8651D" w:rsidP="002D4E78"/>
    <w:p w14:paraId="6B67200B" w14:textId="77777777" w:rsidR="00F8651D" w:rsidRPr="00A8555E" w:rsidRDefault="00F8651D" w:rsidP="002D4E78"/>
    <w:p w14:paraId="6E452AEC" w14:textId="77777777" w:rsidR="00F8651D" w:rsidRPr="00A8555E" w:rsidRDefault="00F8651D" w:rsidP="002D4E78"/>
    <w:p w14:paraId="6E8C9359" w14:textId="77777777" w:rsidR="00F8651D" w:rsidRPr="00A8555E" w:rsidRDefault="00F8651D" w:rsidP="00371C74"/>
    <w:p w14:paraId="21FDA1AA" w14:textId="77777777" w:rsidR="00F8651D" w:rsidRPr="00A8555E" w:rsidRDefault="00F8651D" w:rsidP="00371C74">
      <w:pPr>
        <w:pStyle w:val="Balk6"/>
        <w:spacing w:line="240" w:lineRule="auto"/>
        <w:ind w:firstLine="0"/>
        <w:jc w:val="center"/>
        <w:rPr>
          <w:b w:val="0"/>
        </w:rPr>
      </w:pPr>
      <w:bookmarkStart w:id="49" w:name="_TEKNİK_DEĞERLENDİRME_TABLOLARI"/>
      <w:bookmarkEnd w:id="49"/>
      <w:r w:rsidRPr="00A8555E">
        <w:rPr>
          <w:rStyle w:val="Balk1Char"/>
          <w:rFonts w:ascii="Times New Roman" w:hAnsi="Times New Roman"/>
          <w:sz w:val="24"/>
          <w:lang w:val="tr-TR"/>
        </w:rPr>
        <w:br w:type="page"/>
      </w:r>
      <w:bookmarkStart w:id="50" w:name="_Toc232234039"/>
      <w:bookmarkStart w:id="51" w:name="_Toc233021562"/>
      <w:r w:rsidRPr="00A8555E">
        <w:lastRenderedPageBreak/>
        <w:t>Teknik Değerlendirme Tabloları</w:t>
      </w:r>
      <w:bookmarkEnd w:id="50"/>
      <w:bookmarkEnd w:id="51"/>
    </w:p>
    <w:p w14:paraId="1A2FB2A1" w14:textId="77777777" w:rsidR="00F8651D" w:rsidRPr="00A8555E" w:rsidRDefault="00F8651D" w:rsidP="00371C74">
      <w:pPr>
        <w:rPr>
          <w:rStyle w:val="Balk1Char"/>
          <w:rFonts w:ascii="Times New Roman" w:hAnsi="Times New Roman"/>
          <w:sz w:val="24"/>
          <w:lang w:val="tr-TR"/>
        </w:rPr>
      </w:pPr>
    </w:p>
    <w:p w14:paraId="32E482FC" w14:textId="77777777" w:rsidR="00F8651D" w:rsidRPr="00A8555E" w:rsidRDefault="00F8651D" w:rsidP="00C1449A">
      <w:pPr>
        <w:rPr>
          <w:b/>
          <w:sz w:val="20"/>
          <w:szCs w:val="20"/>
        </w:rPr>
      </w:pPr>
      <w:r w:rsidRPr="00A8555E">
        <w:rPr>
          <w:b/>
          <w:sz w:val="20"/>
          <w:szCs w:val="20"/>
        </w:rPr>
        <w:t>1. Hizmet Alımı İhaleleri İçin</w:t>
      </w:r>
    </w:p>
    <w:p w14:paraId="0381D5BE" w14:textId="77777777" w:rsidR="00F8651D" w:rsidRPr="00A8555E" w:rsidRDefault="00F8651D" w:rsidP="00C1449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A8555E">
        <w:rPr>
          <w:sz w:val="20"/>
          <w:szCs w:val="20"/>
          <w:highlight w:val="lightGray"/>
        </w:rPr>
        <w:t>Önerilen teknik kriterler ve ağırlıkları aşağıda verilmiştir. Bu kriter ve ağırlıklar alınacak olan hizmetin koşullarına göre değiştirilebilir</w:t>
      </w:r>
      <w:r w:rsidRPr="00A8555E">
        <w:rPr>
          <w:highlight w:val="lightGray"/>
        </w:rPr>
        <w:t>.</w:t>
      </w:r>
    </w:p>
    <w:p w14:paraId="26F1857C" w14:textId="77777777" w:rsidR="00F8651D" w:rsidRPr="00A8555E" w:rsidRDefault="00F8651D" w:rsidP="00C1449A">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A8555E" w:rsidRPr="00A8555E" w14:paraId="76DE0221" w14:textId="77777777" w:rsidTr="004E01B8">
        <w:trPr>
          <w:cantSplit/>
          <w:trHeight w:val="340"/>
        </w:trPr>
        <w:tc>
          <w:tcPr>
            <w:tcW w:w="3240" w:type="dxa"/>
            <w:vAlign w:val="center"/>
          </w:tcPr>
          <w:p w14:paraId="1A9AA703" w14:textId="77777777" w:rsidR="00F8651D" w:rsidRPr="00A8555E" w:rsidRDefault="00F8651D" w:rsidP="00C1449A">
            <w:pPr>
              <w:rPr>
                <w:b/>
                <w:sz w:val="20"/>
                <w:szCs w:val="20"/>
              </w:rPr>
            </w:pPr>
          </w:p>
        </w:tc>
        <w:tc>
          <w:tcPr>
            <w:tcW w:w="961" w:type="dxa"/>
            <w:vAlign w:val="center"/>
          </w:tcPr>
          <w:p w14:paraId="3A05E413" w14:textId="77777777" w:rsidR="00F8651D" w:rsidRPr="00A8555E" w:rsidRDefault="00F8651D" w:rsidP="008F0E46">
            <w:pPr>
              <w:jc w:val="center"/>
              <w:rPr>
                <w:b/>
                <w:sz w:val="20"/>
                <w:szCs w:val="20"/>
              </w:rPr>
            </w:pPr>
            <w:r w:rsidRPr="00A8555E">
              <w:rPr>
                <w:b/>
                <w:sz w:val="20"/>
                <w:szCs w:val="20"/>
              </w:rPr>
              <w:t xml:space="preserve">En çok </w:t>
            </w:r>
          </w:p>
        </w:tc>
        <w:tc>
          <w:tcPr>
            <w:tcW w:w="1247" w:type="dxa"/>
            <w:vAlign w:val="center"/>
          </w:tcPr>
          <w:p w14:paraId="0F0B7968" w14:textId="77777777" w:rsidR="00F8651D" w:rsidRPr="00A8555E" w:rsidRDefault="00F8651D" w:rsidP="008F0E46">
            <w:pPr>
              <w:jc w:val="center"/>
              <w:rPr>
                <w:b/>
                <w:sz w:val="20"/>
                <w:szCs w:val="20"/>
              </w:rPr>
            </w:pPr>
            <w:r w:rsidRPr="00A8555E">
              <w:rPr>
                <w:b/>
                <w:sz w:val="20"/>
                <w:szCs w:val="20"/>
              </w:rPr>
              <w:t>Teklif 1</w:t>
            </w:r>
          </w:p>
        </w:tc>
        <w:tc>
          <w:tcPr>
            <w:tcW w:w="1247" w:type="dxa"/>
            <w:vAlign w:val="center"/>
          </w:tcPr>
          <w:p w14:paraId="463D4FB7" w14:textId="77777777" w:rsidR="00F8651D" w:rsidRPr="00A8555E" w:rsidRDefault="00F8651D" w:rsidP="00F02D6C">
            <w:pPr>
              <w:jc w:val="center"/>
              <w:rPr>
                <w:b/>
                <w:sz w:val="20"/>
                <w:szCs w:val="20"/>
              </w:rPr>
            </w:pPr>
            <w:r w:rsidRPr="00A8555E">
              <w:rPr>
                <w:b/>
                <w:sz w:val="20"/>
                <w:szCs w:val="20"/>
              </w:rPr>
              <w:t>Teklif 2</w:t>
            </w:r>
          </w:p>
        </w:tc>
        <w:tc>
          <w:tcPr>
            <w:tcW w:w="1247" w:type="dxa"/>
            <w:vAlign w:val="center"/>
          </w:tcPr>
          <w:p w14:paraId="3927FD84" w14:textId="77777777" w:rsidR="00F8651D" w:rsidRPr="00A8555E" w:rsidRDefault="00F8651D" w:rsidP="00F02D6C">
            <w:pPr>
              <w:jc w:val="center"/>
              <w:rPr>
                <w:b/>
                <w:sz w:val="20"/>
                <w:szCs w:val="20"/>
              </w:rPr>
            </w:pPr>
            <w:r w:rsidRPr="00A8555E">
              <w:rPr>
                <w:b/>
                <w:sz w:val="20"/>
                <w:szCs w:val="20"/>
              </w:rPr>
              <w:t>Teklif 3</w:t>
            </w:r>
          </w:p>
        </w:tc>
        <w:tc>
          <w:tcPr>
            <w:tcW w:w="1246" w:type="dxa"/>
            <w:vAlign w:val="center"/>
          </w:tcPr>
          <w:p w14:paraId="4E358938" w14:textId="77777777" w:rsidR="00F8651D" w:rsidRPr="00A8555E" w:rsidRDefault="00F8651D" w:rsidP="00F02D6C">
            <w:pPr>
              <w:jc w:val="center"/>
              <w:rPr>
                <w:sz w:val="20"/>
                <w:szCs w:val="20"/>
              </w:rPr>
            </w:pPr>
            <w:r w:rsidRPr="00A8555E">
              <w:rPr>
                <w:sz w:val="20"/>
                <w:szCs w:val="20"/>
              </w:rPr>
              <w:t>…….</w:t>
            </w:r>
          </w:p>
        </w:tc>
      </w:tr>
      <w:tr w:rsidR="00A8555E" w:rsidRPr="00A8555E" w14:paraId="20C67C57" w14:textId="77777777" w:rsidTr="004E01B8">
        <w:trPr>
          <w:cantSplit/>
        </w:trPr>
        <w:tc>
          <w:tcPr>
            <w:tcW w:w="3240" w:type="dxa"/>
          </w:tcPr>
          <w:p w14:paraId="3E04B58F" w14:textId="77777777" w:rsidR="00F8651D" w:rsidRPr="00A8555E" w:rsidRDefault="00F8651D" w:rsidP="00FD7310">
            <w:pPr>
              <w:rPr>
                <w:b/>
                <w:sz w:val="20"/>
                <w:szCs w:val="20"/>
              </w:rPr>
            </w:pPr>
            <w:r w:rsidRPr="00A8555E">
              <w:rPr>
                <w:b/>
                <w:sz w:val="20"/>
                <w:szCs w:val="20"/>
              </w:rPr>
              <w:t>Organizasyon ve metodoloji</w:t>
            </w:r>
          </w:p>
        </w:tc>
        <w:tc>
          <w:tcPr>
            <w:tcW w:w="961" w:type="dxa"/>
          </w:tcPr>
          <w:p w14:paraId="55B5F54E" w14:textId="77777777" w:rsidR="00F8651D" w:rsidRPr="00A8555E" w:rsidRDefault="00F8651D" w:rsidP="00FA6F98">
            <w:pPr>
              <w:jc w:val="center"/>
              <w:rPr>
                <w:b/>
                <w:sz w:val="20"/>
                <w:szCs w:val="20"/>
              </w:rPr>
            </w:pPr>
          </w:p>
        </w:tc>
        <w:tc>
          <w:tcPr>
            <w:tcW w:w="1247" w:type="dxa"/>
          </w:tcPr>
          <w:p w14:paraId="4090A0AE" w14:textId="77777777" w:rsidR="00F8651D" w:rsidRPr="00A8555E" w:rsidRDefault="00F8651D" w:rsidP="00FA6F98">
            <w:pPr>
              <w:jc w:val="center"/>
              <w:rPr>
                <w:b/>
                <w:sz w:val="20"/>
                <w:szCs w:val="20"/>
              </w:rPr>
            </w:pPr>
          </w:p>
        </w:tc>
        <w:tc>
          <w:tcPr>
            <w:tcW w:w="1247" w:type="dxa"/>
          </w:tcPr>
          <w:p w14:paraId="077109E8" w14:textId="77777777" w:rsidR="00F8651D" w:rsidRPr="00A8555E" w:rsidRDefault="00F8651D" w:rsidP="00E509C2">
            <w:pPr>
              <w:jc w:val="center"/>
              <w:rPr>
                <w:b/>
                <w:sz w:val="20"/>
                <w:szCs w:val="20"/>
              </w:rPr>
            </w:pPr>
          </w:p>
        </w:tc>
        <w:tc>
          <w:tcPr>
            <w:tcW w:w="1247" w:type="dxa"/>
          </w:tcPr>
          <w:p w14:paraId="1695C2D4" w14:textId="77777777" w:rsidR="00F8651D" w:rsidRPr="00A8555E" w:rsidRDefault="00F8651D" w:rsidP="002D4E78">
            <w:pPr>
              <w:jc w:val="center"/>
              <w:rPr>
                <w:b/>
                <w:sz w:val="20"/>
                <w:szCs w:val="20"/>
              </w:rPr>
            </w:pPr>
          </w:p>
        </w:tc>
        <w:tc>
          <w:tcPr>
            <w:tcW w:w="1246" w:type="dxa"/>
          </w:tcPr>
          <w:p w14:paraId="0A6005AD" w14:textId="77777777" w:rsidR="00F8651D" w:rsidRPr="00A8555E" w:rsidRDefault="00F8651D" w:rsidP="002D4E78">
            <w:pPr>
              <w:jc w:val="center"/>
              <w:rPr>
                <w:b/>
                <w:sz w:val="20"/>
                <w:szCs w:val="20"/>
              </w:rPr>
            </w:pPr>
          </w:p>
        </w:tc>
      </w:tr>
      <w:tr w:rsidR="00A8555E" w:rsidRPr="00A8555E" w14:paraId="55B061E9" w14:textId="77777777" w:rsidTr="004E01B8">
        <w:trPr>
          <w:cantSplit/>
        </w:trPr>
        <w:tc>
          <w:tcPr>
            <w:tcW w:w="3240" w:type="dxa"/>
          </w:tcPr>
          <w:p w14:paraId="799CDBCF" w14:textId="77777777" w:rsidR="00F8651D" w:rsidRPr="00A8555E" w:rsidRDefault="00F8651D" w:rsidP="00FD7310">
            <w:pPr>
              <w:rPr>
                <w:sz w:val="20"/>
                <w:szCs w:val="20"/>
              </w:rPr>
            </w:pPr>
            <w:r w:rsidRPr="00A8555E">
              <w:rPr>
                <w:sz w:val="20"/>
                <w:szCs w:val="20"/>
              </w:rPr>
              <w:t>Temel/Gerekçelendirme</w:t>
            </w:r>
          </w:p>
        </w:tc>
        <w:tc>
          <w:tcPr>
            <w:tcW w:w="961" w:type="dxa"/>
          </w:tcPr>
          <w:p w14:paraId="11A99BF9" w14:textId="77777777" w:rsidR="00F8651D" w:rsidRPr="00A8555E" w:rsidRDefault="00F8651D" w:rsidP="00FA6F98">
            <w:pPr>
              <w:jc w:val="center"/>
              <w:rPr>
                <w:sz w:val="20"/>
                <w:szCs w:val="20"/>
              </w:rPr>
            </w:pPr>
            <w:r w:rsidRPr="00A8555E">
              <w:rPr>
                <w:sz w:val="20"/>
                <w:szCs w:val="20"/>
              </w:rPr>
              <w:t>15</w:t>
            </w:r>
          </w:p>
        </w:tc>
        <w:tc>
          <w:tcPr>
            <w:tcW w:w="1247" w:type="dxa"/>
          </w:tcPr>
          <w:p w14:paraId="32D15807" w14:textId="77777777" w:rsidR="00F8651D" w:rsidRPr="00A8555E" w:rsidRDefault="00F8651D" w:rsidP="00FA6F98">
            <w:pPr>
              <w:jc w:val="center"/>
              <w:rPr>
                <w:sz w:val="20"/>
                <w:szCs w:val="20"/>
              </w:rPr>
            </w:pPr>
          </w:p>
        </w:tc>
        <w:tc>
          <w:tcPr>
            <w:tcW w:w="1247" w:type="dxa"/>
          </w:tcPr>
          <w:p w14:paraId="242AE3B4" w14:textId="77777777" w:rsidR="00F8651D" w:rsidRPr="00A8555E" w:rsidRDefault="00F8651D" w:rsidP="00E509C2">
            <w:pPr>
              <w:jc w:val="center"/>
              <w:rPr>
                <w:sz w:val="20"/>
                <w:szCs w:val="20"/>
              </w:rPr>
            </w:pPr>
          </w:p>
        </w:tc>
        <w:tc>
          <w:tcPr>
            <w:tcW w:w="1247" w:type="dxa"/>
          </w:tcPr>
          <w:p w14:paraId="1C6E3E18" w14:textId="77777777" w:rsidR="00F8651D" w:rsidRPr="00A8555E" w:rsidRDefault="00F8651D" w:rsidP="002D4E78">
            <w:pPr>
              <w:jc w:val="center"/>
              <w:rPr>
                <w:sz w:val="20"/>
                <w:szCs w:val="20"/>
              </w:rPr>
            </w:pPr>
          </w:p>
        </w:tc>
        <w:tc>
          <w:tcPr>
            <w:tcW w:w="1246" w:type="dxa"/>
          </w:tcPr>
          <w:p w14:paraId="4C50E00E" w14:textId="77777777" w:rsidR="00F8651D" w:rsidRPr="00A8555E" w:rsidRDefault="00F8651D" w:rsidP="002D4E78">
            <w:pPr>
              <w:jc w:val="center"/>
              <w:rPr>
                <w:sz w:val="20"/>
                <w:szCs w:val="20"/>
              </w:rPr>
            </w:pPr>
          </w:p>
        </w:tc>
      </w:tr>
      <w:tr w:rsidR="00A8555E" w:rsidRPr="00A8555E" w14:paraId="5ABD3677" w14:textId="77777777" w:rsidTr="004E01B8">
        <w:trPr>
          <w:cantSplit/>
          <w:trHeight w:val="225"/>
        </w:trPr>
        <w:tc>
          <w:tcPr>
            <w:tcW w:w="3240" w:type="dxa"/>
          </w:tcPr>
          <w:p w14:paraId="6AA905E7" w14:textId="77777777" w:rsidR="00F8651D" w:rsidRPr="00A8555E" w:rsidRDefault="00F8651D" w:rsidP="00FD7310">
            <w:pPr>
              <w:rPr>
                <w:sz w:val="20"/>
                <w:szCs w:val="20"/>
              </w:rPr>
            </w:pPr>
            <w:r w:rsidRPr="00A8555E">
              <w:rPr>
                <w:sz w:val="20"/>
                <w:szCs w:val="20"/>
              </w:rPr>
              <w:t>Çözüm Yaklaşımı</w:t>
            </w:r>
          </w:p>
        </w:tc>
        <w:tc>
          <w:tcPr>
            <w:tcW w:w="961" w:type="dxa"/>
          </w:tcPr>
          <w:p w14:paraId="71545C16" w14:textId="77777777" w:rsidR="00F8651D" w:rsidRPr="00A8555E" w:rsidRDefault="00F8651D" w:rsidP="00FA6F98">
            <w:pPr>
              <w:jc w:val="center"/>
              <w:rPr>
                <w:sz w:val="20"/>
                <w:szCs w:val="20"/>
              </w:rPr>
            </w:pPr>
            <w:r w:rsidRPr="00A8555E">
              <w:rPr>
                <w:sz w:val="20"/>
                <w:szCs w:val="20"/>
              </w:rPr>
              <w:t>15</w:t>
            </w:r>
          </w:p>
        </w:tc>
        <w:tc>
          <w:tcPr>
            <w:tcW w:w="1247" w:type="dxa"/>
          </w:tcPr>
          <w:p w14:paraId="4C5DAAC8" w14:textId="77777777" w:rsidR="00F8651D" w:rsidRPr="00A8555E" w:rsidRDefault="00F8651D" w:rsidP="00FA6F98">
            <w:pPr>
              <w:jc w:val="center"/>
              <w:rPr>
                <w:sz w:val="20"/>
                <w:szCs w:val="20"/>
              </w:rPr>
            </w:pPr>
          </w:p>
        </w:tc>
        <w:tc>
          <w:tcPr>
            <w:tcW w:w="1247" w:type="dxa"/>
          </w:tcPr>
          <w:p w14:paraId="406D9EFC" w14:textId="77777777" w:rsidR="00F8651D" w:rsidRPr="00A8555E" w:rsidRDefault="00F8651D" w:rsidP="00E509C2">
            <w:pPr>
              <w:jc w:val="center"/>
              <w:rPr>
                <w:sz w:val="20"/>
                <w:szCs w:val="20"/>
              </w:rPr>
            </w:pPr>
          </w:p>
        </w:tc>
        <w:tc>
          <w:tcPr>
            <w:tcW w:w="1247" w:type="dxa"/>
          </w:tcPr>
          <w:p w14:paraId="48790BB4" w14:textId="77777777" w:rsidR="00F8651D" w:rsidRPr="00A8555E" w:rsidRDefault="00F8651D" w:rsidP="002D4E78">
            <w:pPr>
              <w:jc w:val="center"/>
              <w:rPr>
                <w:sz w:val="20"/>
                <w:szCs w:val="20"/>
              </w:rPr>
            </w:pPr>
          </w:p>
        </w:tc>
        <w:tc>
          <w:tcPr>
            <w:tcW w:w="1246" w:type="dxa"/>
          </w:tcPr>
          <w:p w14:paraId="66C2D048" w14:textId="77777777" w:rsidR="00F8651D" w:rsidRPr="00A8555E" w:rsidRDefault="00F8651D" w:rsidP="002D4E78">
            <w:pPr>
              <w:jc w:val="center"/>
              <w:rPr>
                <w:sz w:val="20"/>
                <w:szCs w:val="20"/>
              </w:rPr>
            </w:pPr>
          </w:p>
        </w:tc>
      </w:tr>
      <w:tr w:rsidR="00A8555E" w:rsidRPr="00A8555E" w14:paraId="32066CCA" w14:textId="77777777" w:rsidTr="004E01B8">
        <w:trPr>
          <w:cantSplit/>
        </w:trPr>
        <w:tc>
          <w:tcPr>
            <w:tcW w:w="3240" w:type="dxa"/>
          </w:tcPr>
          <w:p w14:paraId="27DF6B0B" w14:textId="77777777" w:rsidR="00F8651D" w:rsidRPr="00A8555E" w:rsidRDefault="00F8651D" w:rsidP="00FD7310">
            <w:pPr>
              <w:rPr>
                <w:sz w:val="20"/>
                <w:szCs w:val="20"/>
              </w:rPr>
            </w:pPr>
            <w:r w:rsidRPr="00A8555E">
              <w:rPr>
                <w:sz w:val="20"/>
                <w:szCs w:val="20"/>
              </w:rPr>
              <w:t>Faaliyet Planı</w:t>
            </w:r>
          </w:p>
        </w:tc>
        <w:tc>
          <w:tcPr>
            <w:tcW w:w="961" w:type="dxa"/>
          </w:tcPr>
          <w:p w14:paraId="411A497B" w14:textId="77777777" w:rsidR="00F8651D" w:rsidRPr="00A8555E" w:rsidRDefault="00F8651D" w:rsidP="00FA6F98">
            <w:pPr>
              <w:jc w:val="center"/>
              <w:rPr>
                <w:sz w:val="20"/>
                <w:szCs w:val="20"/>
              </w:rPr>
            </w:pPr>
            <w:r w:rsidRPr="00A8555E">
              <w:rPr>
                <w:sz w:val="20"/>
                <w:szCs w:val="20"/>
              </w:rPr>
              <w:t>10</w:t>
            </w:r>
          </w:p>
        </w:tc>
        <w:tc>
          <w:tcPr>
            <w:tcW w:w="1247" w:type="dxa"/>
          </w:tcPr>
          <w:p w14:paraId="2881CE46" w14:textId="77777777" w:rsidR="00F8651D" w:rsidRPr="00A8555E" w:rsidRDefault="00F8651D" w:rsidP="00FA6F98">
            <w:pPr>
              <w:jc w:val="center"/>
              <w:rPr>
                <w:sz w:val="20"/>
                <w:szCs w:val="20"/>
              </w:rPr>
            </w:pPr>
          </w:p>
        </w:tc>
        <w:tc>
          <w:tcPr>
            <w:tcW w:w="1247" w:type="dxa"/>
          </w:tcPr>
          <w:p w14:paraId="16D31E10" w14:textId="77777777" w:rsidR="00F8651D" w:rsidRPr="00A8555E" w:rsidRDefault="00F8651D" w:rsidP="00E509C2">
            <w:pPr>
              <w:jc w:val="center"/>
              <w:rPr>
                <w:sz w:val="20"/>
                <w:szCs w:val="20"/>
              </w:rPr>
            </w:pPr>
          </w:p>
        </w:tc>
        <w:tc>
          <w:tcPr>
            <w:tcW w:w="1247" w:type="dxa"/>
          </w:tcPr>
          <w:p w14:paraId="3C34FBFE" w14:textId="77777777" w:rsidR="00F8651D" w:rsidRPr="00A8555E" w:rsidRDefault="00F8651D" w:rsidP="002D4E78">
            <w:pPr>
              <w:jc w:val="center"/>
              <w:rPr>
                <w:sz w:val="20"/>
                <w:szCs w:val="20"/>
              </w:rPr>
            </w:pPr>
          </w:p>
        </w:tc>
        <w:tc>
          <w:tcPr>
            <w:tcW w:w="1246" w:type="dxa"/>
          </w:tcPr>
          <w:p w14:paraId="57B4113E" w14:textId="77777777" w:rsidR="00F8651D" w:rsidRPr="00A8555E" w:rsidRDefault="00F8651D" w:rsidP="002D4E78">
            <w:pPr>
              <w:jc w:val="center"/>
              <w:rPr>
                <w:sz w:val="20"/>
                <w:szCs w:val="20"/>
              </w:rPr>
            </w:pPr>
          </w:p>
        </w:tc>
      </w:tr>
      <w:tr w:rsidR="00A8555E" w:rsidRPr="00A8555E" w14:paraId="2711A0A8" w14:textId="77777777" w:rsidTr="004E01B8">
        <w:trPr>
          <w:cantSplit/>
        </w:trPr>
        <w:tc>
          <w:tcPr>
            <w:tcW w:w="3240" w:type="dxa"/>
          </w:tcPr>
          <w:p w14:paraId="3B883F20" w14:textId="77777777" w:rsidR="00F8651D" w:rsidRPr="00A8555E" w:rsidRDefault="00F8651D" w:rsidP="00FD7310">
            <w:pPr>
              <w:rPr>
                <w:b/>
                <w:sz w:val="20"/>
                <w:szCs w:val="20"/>
              </w:rPr>
            </w:pPr>
            <w:r w:rsidRPr="00A8555E">
              <w:rPr>
                <w:b/>
                <w:sz w:val="20"/>
                <w:szCs w:val="20"/>
              </w:rPr>
              <w:t xml:space="preserve">Organizasyon ve metodoloji için </w:t>
            </w:r>
          </w:p>
          <w:p w14:paraId="74EA7BE0" w14:textId="77777777" w:rsidR="00F8651D" w:rsidRPr="00A8555E" w:rsidRDefault="00F8651D" w:rsidP="00FA6F98">
            <w:pPr>
              <w:rPr>
                <w:b/>
                <w:sz w:val="20"/>
                <w:szCs w:val="20"/>
              </w:rPr>
            </w:pPr>
            <w:proofErr w:type="gramStart"/>
            <w:r w:rsidRPr="00A8555E">
              <w:rPr>
                <w:b/>
                <w:sz w:val="20"/>
                <w:szCs w:val="20"/>
              </w:rPr>
              <w:t>toplam</w:t>
            </w:r>
            <w:proofErr w:type="gramEnd"/>
            <w:r w:rsidRPr="00A8555E">
              <w:rPr>
                <w:b/>
                <w:sz w:val="20"/>
                <w:szCs w:val="20"/>
              </w:rPr>
              <w:t xml:space="preserve"> puan</w:t>
            </w:r>
          </w:p>
        </w:tc>
        <w:tc>
          <w:tcPr>
            <w:tcW w:w="961" w:type="dxa"/>
          </w:tcPr>
          <w:p w14:paraId="629F24A1" w14:textId="77777777" w:rsidR="00F8651D" w:rsidRPr="00A8555E" w:rsidRDefault="00F8651D" w:rsidP="00FA6F98">
            <w:pPr>
              <w:jc w:val="center"/>
              <w:rPr>
                <w:b/>
                <w:sz w:val="20"/>
                <w:szCs w:val="20"/>
              </w:rPr>
            </w:pPr>
            <w:r w:rsidRPr="00A8555E">
              <w:rPr>
                <w:b/>
                <w:sz w:val="20"/>
                <w:szCs w:val="20"/>
              </w:rPr>
              <w:t>40</w:t>
            </w:r>
          </w:p>
        </w:tc>
        <w:tc>
          <w:tcPr>
            <w:tcW w:w="1247" w:type="dxa"/>
          </w:tcPr>
          <w:p w14:paraId="0E4D0FD4" w14:textId="77777777" w:rsidR="00F8651D" w:rsidRPr="00A8555E" w:rsidRDefault="00F8651D" w:rsidP="00E509C2">
            <w:pPr>
              <w:jc w:val="center"/>
              <w:rPr>
                <w:b/>
                <w:sz w:val="20"/>
                <w:szCs w:val="20"/>
              </w:rPr>
            </w:pPr>
          </w:p>
        </w:tc>
        <w:tc>
          <w:tcPr>
            <w:tcW w:w="1247" w:type="dxa"/>
          </w:tcPr>
          <w:p w14:paraId="3D64FB9A" w14:textId="77777777" w:rsidR="00F8651D" w:rsidRPr="00A8555E" w:rsidRDefault="00F8651D" w:rsidP="002D4E78">
            <w:pPr>
              <w:jc w:val="center"/>
              <w:rPr>
                <w:b/>
                <w:sz w:val="20"/>
                <w:szCs w:val="20"/>
              </w:rPr>
            </w:pPr>
          </w:p>
        </w:tc>
        <w:tc>
          <w:tcPr>
            <w:tcW w:w="1247" w:type="dxa"/>
          </w:tcPr>
          <w:p w14:paraId="661516A3" w14:textId="77777777" w:rsidR="00F8651D" w:rsidRPr="00A8555E" w:rsidRDefault="00F8651D" w:rsidP="002D4E78">
            <w:pPr>
              <w:jc w:val="center"/>
              <w:rPr>
                <w:b/>
                <w:sz w:val="20"/>
                <w:szCs w:val="20"/>
              </w:rPr>
            </w:pPr>
          </w:p>
        </w:tc>
        <w:tc>
          <w:tcPr>
            <w:tcW w:w="1246" w:type="dxa"/>
          </w:tcPr>
          <w:p w14:paraId="5212674C" w14:textId="77777777" w:rsidR="00F8651D" w:rsidRPr="00A8555E" w:rsidRDefault="00F8651D" w:rsidP="002D4E78">
            <w:pPr>
              <w:jc w:val="center"/>
              <w:rPr>
                <w:b/>
                <w:sz w:val="20"/>
                <w:szCs w:val="20"/>
              </w:rPr>
            </w:pPr>
          </w:p>
        </w:tc>
      </w:tr>
      <w:tr w:rsidR="00A8555E" w:rsidRPr="00A8555E" w14:paraId="2785FB94" w14:textId="77777777" w:rsidTr="004E01B8">
        <w:trPr>
          <w:cantSplit/>
        </w:trPr>
        <w:tc>
          <w:tcPr>
            <w:tcW w:w="3240" w:type="dxa"/>
          </w:tcPr>
          <w:p w14:paraId="6A4D22E6" w14:textId="77777777" w:rsidR="00F8651D" w:rsidRPr="00A8555E" w:rsidRDefault="00F8651D" w:rsidP="00FD7310">
            <w:pPr>
              <w:rPr>
                <w:b/>
                <w:sz w:val="20"/>
                <w:szCs w:val="20"/>
              </w:rPr>
            </w:pPr>
            <w:r w:rsidRPr="00A8555E">
              <w:rPr>
                <w:b/>
                <w:sz w:val="20"/>
                <w:szCs w:val="20"/>
              </w:rPr>
              <w:t>Kilit uzman(</w:t>
            </w:r>
            <w:proofErr w:type="spellStart"/>
            <w:r w:rsidRPr="00A8555E">
              <w:rPr>
                <w:b/>
                <w:sz w:val="20"/>
                <w:szCs w:val="20"/>
              </w:rPr>
              <w:t>lar</w:t>
            </w:r>
            <w:proofErr w:type="spellEnd"/>
            <w:r w:rsidRPr="00A8555E">
              <w:rPr>
                <w:b/>
                <w:sz w:val="20"/>
                <w:szCs w:val="20"/>
              </w:rPr>
              <w:t>)</w:t>
            </w:r>
          </w:p>
        </w:tc>
        <w:tc>
          <w:tcPr>
            <w:tcW w:w="961" w:type="dxa"/>
          </w:tcPr>
          <w:p w14:paraId="2C40B18A" w14:textId="77777777" w:rsidR="00F8651D" w:rsidRPr="00A8555E" w:rsidRDefault="00F8651D" w:rsidP="00FA6F98">
            <w:pPr>
              <w:jc w:val="center"/>
              <w:rPr>
                <w:b/>
                <w:sz w:val="20"/>
                <w:szCs w:val="20"/>
              </w:rPr>
            </w:pPr>
          </w:p>
        </w:tc>
        <w:tc>
          <w:tcPr>
            <w:tcW w:w="1247" w:type="dxa"/>
          </w:tcPr>
          <w:p w14:paraId="48E7C8C2" w14:textId="77777777" w:rsidR="00F8651D" w:rsidRPr="00A8555E" w:rsidRDefault="00F8651D" w:rsidP="00FA6F98">
            <w:pPr>
              <w:jc w:val="center"/>
              <w:rPr>
                <w:b/>
                <w:sz w:val="20"/>
                <w:szCs w:val="20"/>
              </w:rPr>
            </w:pPr>
          </w:p>
        </w:tc>
        <w:tc>
          <w:tcPr>
            <w:tcW w:w="1247" w:type="dxa"/>
          </w:tcPr>
          <w:p w14:paraId="7F0D9B35" w14:textId="77777777" w:rsidR="00F8651D" w:rsidRPr="00A8555E" w:rsidRDefault="00F8651D" w:rsidP="00E509C2">
            <w:pPr>
              <w:jc w:val="center"/>
              <w:rPr>
                <w:b/>
                <w:sz w:val="20"/>
                <w:szCs w:val="20"/>
              </w:rPr>
            </w:pPr>
          </w:p>
        </w:tc>
        <w:tc>
          <w:tcPr>
            <w:tcW w:w="1247" w:type="dxa"/>
          </w:tcPr>
          <w:p w14:paraId="48082D33" w14:textId="77777777" w:rsidR="00F8651D" w:rsidRPr="00A8555E" w:rsidRDefault="00F8651D" w:rsidP="002D4E78">
            <w:pPr>
              <w:jc w:val="center"/>
              <w:rPr>
                <w:b/>
                <w:sz w:val="20"/>
                <w:szCs w:val="20"/>
              </w:rPr>
            </w:pPr>
          </w:p>
        </w:tc>
        <w:tc>
          <w:tcPr>
            <w:tcW w:w="1246" w:type="dxa"/>
          </w:tcPr>
          <w:p w14:paraId="7CBADB8F" w14:textId="77777777" w:rsidR="00F8651D" w:rsidRPr="00A8555E" w:rsidRDefault="00F8651D" w:rsidP="002D4E78">
            <w:pPr>
              <w:jc w:val="center"/>
              <w:rPr>
                <w:b/>
                <w:sz w:val="20"/>
                <w:szCs w:val="20"/>
              </w:rPr>
            </w:pPr>
          </w:p>
        </w:tc>
      </w:tr>
      <w:tr w:rsidR="00A8555E" w:rsidRPr="00A8555E" w14:paraId="116D4BAF" w14:textId="77777777" w:rsidTr="004E01B8">
        <w:trPr>
          <w:cantSplit/>
        </w:trPr>
        <w:tc>
          <w:tcPr>
            <w:tcW w:w="3240" w:type="dxa"/>
          </w:tcPr>
          <w:p w14:paraId="5A1135B4" w14:textId="77777777" w:rsidR="00F8651D" w:rsidRPr="00A8555E" w:rsidRDefault="00F8651D" w:rsidP="00FD7310">
            <w:pPr>
              <w:rPr>
                <w:sz w:val="20"/>
                <w:szCs w:val="20"/>
              </w:rPr>
            </w:pPr>
            <w:r w:rsidRPr="00A8555E">
              <w:rPr>
                <w:sz w:val="20"/>
                <w:szCs w:val="20"/>
              </w:rPr>
              <w:t>Bilgi ve beceri</w:t>
            </w:r>
          </w:p>
        </w:tc>
        <w:tc>
          <w:tcPr>
            <w:tcW w:w="961" w:type="dxa"/>
          </w:tcPr>
          <w:p w14:paraId="61462B88" w14:textId="77777777" w:rsidR="00F8651D" w:rsidRPr="00A8555E" w:rsidRDefault="00F8651D" w:rsidP="00FA6F98">
            <w:pPr>
              <w:jc w:val="center"/>
              <w:rPr>
                <w:sz w:val="20"/>
                <w:szCs w:val="20"/>
              </w:rPr>
            </w:pPr>
            <w:r w:rsidRPr="00A8555E">
              <w:rPr>
                <w:sz w:val="20"/>
                <w:szCs w:val="20"/>
              </w:rPr>
              <w:t>15</w:t>
            </w:r>
          </w:p>
        </w:tc>
        <w:tc>
          <w:tcPr>
            <w:tcW w:w="1247" w:type="dxa"/>
          </w:tcPr>
          <w:p w14:paraId="5C00E4E2" w14:textId="77777777" w:rsidR="00F8651D" w:rsidRPr="00A8555E" w:rsidRDefault="00F8651D" w:rsidP="00FA6F98">
            <w:pPr>
              <w:jc w:val="center"/>
              <w:rPr>
                <w:sz w:val="20"/>
                <w:szCs w:val="20"/>
              </w:rPr>
            </w:pPr>
          </w:p>
        </w:tc>
        <w:tc>
          <w:tcPr>
            <w:tcW w:w="1247" w:type="dxa"/>
          </w:tcPr>
          <w:p w14:paraId="2959A232" w14:textId="77777777" w:rsidR="00F8651D" w:rsidRPr="00A8555E" w:rsidRDefault="00F8651D" w:rsidP="00E509C2">
            <w:pPr>
              <w:jc w:val="center"/>
              <w:rPr>
                <w:sz w:val="20"/>
                <w:szCs w:val="20"/>
              </w:rPr>
            </w:pPr>
          </w:p>
        </w:tc>
        <w:tc>
          <w:tcPr>
            <w:tcW w:w="1247" w:type="dxa"/>
          </w:tcPr>
          <w:p w14:paraId="6EB027CF" w14:textId="77777777" w:rsidR="00F8651D" w:rsidRPr="00A8555E" w:rsidRDefault="00F8651D" w:rsidP="002D4E78">
            <w:pPr>
              <w:jc w:val="center"/>
              <w:rPr>
                <w:sz w:val="20"/>
                <w:szCs w:val="20"/>
              </w:rPr>
            </w:pPr>
          </w:p>
        </w:tc>
        <w:tc>
          <w:tcPr>
            <w:tcW w:w="1246" w:type="dxa"/>
          </w:tcPr>
          <w:p w14:paraId="76F4339F" w14:textId="77777777" w:rsidR="00F8651D" w:rsidRPr="00A8555E" w:rsidRDefault="00F8651D" w:rsidP="002D4E78">
            <w:pPr>
              <w:jc w:val="center"/>
              <w:rPr>
                <w:sz w:val="20"/>
                <w:szCs w:val="20"/>
              </w:rPr>
            </w:pPr>
          </w:p>
        </w:tc>
      </w:tr>
      <w:tr w:rsidR="00A8555E" w:rsidRPr="00A8555E" w14:paraId="3C11D082" w14:textId="77777777" w:rsidTr="004E01B8">
        <w:trPr>
          <w:cantSplit/>
        </w:trPr>
        <w:tc>
          <w:tcPr>
            <w:tcW w:w="3240" w:type="dxa"/>
          </w:tcPr>
          <w:p w14:paraId="28FD21DD" w14:textId="77777777" w:rsidR="00F8651D" w:rsidRPr="00A8555E" w:rsidRDefault="00F8651D" w:rsidP="00FD7310">
            <w:pPr>
              <w:rPr>
                <w:sz w:val="20"/>
                <w:szCs w:val="20"/>
              </w:rPr>
            </w:pPr>
            <w:r w:rsidRPr="00A8555E">
              <w:rPr>
                <w:sz w:val="20"/>
                <w:szCs w:val="20"/>
              </w:rPr>
              <w:t>Genel profesyonel deneyim</w:t>
            </w:r>
          </w:p>
        </w:tc>
        <w:tc>
          <w:tcPr>
            <w:tcW w:w="961" w:type="dxa"/>
          </w:tcPr>
          <w:p w14:paraId="1208D1FC" w14:textId="77777777" w:rsidR="00F8651D" w:rsidRPr="00A8555E" w:rsidRDefault="00F8651D" w:rsidP="00FA6F98">
            <w:pPr>
              <w:jc w:val="center"/>
              <w:rPr>
                <w:sz w:val="20"/>
                <w:szCs w:val="20"/>
              </w:rPr>
            </w:pPr>
            <w:r w:rsidRPr="00A8555E">
              <w:rPr>
                <w:sz w:val="20"/>
                <w:szCs w:val="20"/>
              </w:rPr>
              <w:t>15</w:t>
            </w:r>
          </w:p>
        </w:tc>
        <w:tc>
          <w:tcPr>
            <w:tcW w:w="1247" w:type="dxa"/>
          </w:tcPr>
          <w:p w14:paraId="776C7AF3" w14:textId="77777777" w:rsidR="00F8651D" w:rsidRPr="00A8555E" w:rsidRDefault="00F8651D" w:rsidP="00FA6F98">
            <w:pPr>
              <w:jc w:val="center"/>
              <w:rPr>
                <w:sz w:val="20"/>
                <w:szCs w:val="20"/>
              </w:rPr>
            </w:pPr>
          </w:p>
        </w:tc>
        <w:tc>
          <w:tcPr>
            <w:tcW w:w="1247" w:type="dxa"/>
          </w:tcPr>
          <w:p w14:paraId="17B5A448" w14:textId="77777777" w:rsidR="00F8651D" w:rsidRPr="00A8555E" w:rsidRDefault="00F8651D" w:rsidP="00E509C2">
            <w:pPr>
              <w:jc w:val="center"/>
              <w:rPr>
                <w:sz w:val="20"/>
                <w:szCs w:val="20"/>
              </w:rPr>
            </w:pPr>
          </w:p>
        </w:tc>
        <w:tc>
          <w:tcPr>
            <w:tcW w:w="1247" w:type="dxa"/>
          </w:tcPr>
          <w:p w14:paraId="2E6C1621" w14:textId="77777777" w:rsidR="00F8651D" w:rsidRPr="00A8555E" w:rsidRDefault="00F8651D" w:rsidP="002D4E78">
            <w:pPr>
              <w:jc w:val="center"/>
              <w:rPr>
                <w:sz w:val="20"/>
                <w:szCs w:val="20"/>
              </w:rPr>
            </w:pPr>
          </w:p>
        </w:tc>
        <w:tc>
          <w:tcPr>
            <w:tcW w:w="1246" w:type="dxa"/>
          </w:tcPr>
          <w:p w14:paraId="0399BDC5" w14:textId="77777777" w:rsidR="00F8651D" w:rsidRPr="00A8555E" w:rsidRDefault="00F8651D" w:rsidP="002D4E78">
            <w:pPr>
              <w:jc w:val="center"/>
              <w:rPr>
                <w:sz w:val="20"/>
                <w:szCs w:val="20"/>
              </w:rPr>
            </w:pPr>
          </w:p>
        </w:tc>
      </w:tr>
      <w:tr w:rsidR="00A8555E" w:rsidRPr="00A8555E" w14:paraId="78550D4D" w14:textId="77777777" w:rsidTr="004E01B8">
        <w:trPr>
          <w:cantSplit/>
        </w:trPr>
        <w:tc>
          <w:tcPr>
            <w:tcW w:w="3240" w:type="dxa"/>
          </w:tcPr>
          <w:p w14:paraId="1278EFEF" w14:textId="77777777" w:rsidR="00F8651D" w:rsidRPr="00A8555E" w:rsidRDefault="00F8651D" w:rsidP="00FD7310">
            <w:pPr>
              <w:rPr>
                <w:sz w:val="20"/>
                <w:szCs w:val="20"/>
              </w:rPr>
            </w:pPr>
            <w:r w:rsidRPr="00A8555E">
              <w:rPr>
                <w:sz w:val="20"/>
                <w:szCs w:val="20"/>
              </w:rPr>
              <w:t>İhale konusuna özel profesyonel deneyim</w:t>
            </w:r>
          </w:p>
        </w:tc>
        <w:tc>
          <w:tcPr>
            <w:tcW w:w="961" w:type="dxa"/>
          </w:tcPr>
          <w:p w14:paraId="44995C18" w14:textId="77777777" w:rsidR="00F8651D" w:rsidRPr="00A8555E" w:rsidRDefault="00F8651D" w:rsidP="00FA6F98">
            <w:pPr>
              <w:jc w:val="center"/>
              <w:rPr>
                <w:sz w:val="20"/>
                <w:szCs w:val="20"/>
              </w:rPr>
            </w:pPr>
            <w:r w:rsidRPr="00A8555E">
              <w:rPr>
                <w:sz w:val="20"/>
                <w:szCs w:val="20"/>
              </w:rPr>
              <w:t>30</w:t>
            </w:r>
          </w:p>
        </w:tc>
        <w:tc>
          <w:tcPr>
            <w:tcW w:w="1247" w:type="dxa"/>
          </w:tcPr>
          <w:p w14:paraId="4A6EEE5E" w14:textId="77777777" w:rsidR="00F8651D" w:rsidRPr="00A8555E" w:rsidRDefault="00F8651D" w:rsidP="00FA6F98">
            <w:pPr>
              <w:jc w:val="center"/>
              <w:rPr>
                <w:sz w:val="20"/>
                <w:szCs w:val="20"/>
              </w:rPr>
            </w:pPr>
          </w:p>
        </w:tc>
        <w:tc>
          <w:tcPr>
            <w:tcW w:w="1247" w:type="dxa"/>
          </w:tcPr>
          <w:p w14:paraId="1CBB6A56" w14:textId="77777777" w:rsidR="00F8651D" w:rsidRPr="00A8555E" w:rsidRDefault="00F8651D" w:rsidP="00E509C2">
            <w:pPr>
              <w:jc w:val="center"/>
              <w:rPr>
                <w:sz w:val="20"/>
                <w:szCs w:val="20"/>
              </w:rPr>
            </w:pPr>
          </w:p>
        </w:tc>
        <w:tc>
          <w:tcPr>
            <w:tcW w:w="1247" w:type="dxa"/>
          </w:tcPr>
          <w:p w14:paraId="5CEB2514" w14:textId="77777777" w:rsidR="00F8651D" w:rsidRPr="00A8555E" w:rsidRDefault="00F8651D" w:rsidP="002D4E78">
            <w:pPr>
              <w:jc w:val="center"/>
              <w:rPr>
                <w:sz w:val="20"/>
                <w:szCs w:val="20"/>
              </w:rPr>
            </w:pPr>
          </w:p>
        </w:tc>
        <w:tc>
          <w:tcPr>
            <w:tcW w:w="1246" w:type="dxa"/>
          </w:tcPr>
          <w:p w14:paraId="43FA672D" w14:textId="77777777" w:rsidR="00F8651D" w:rsidRPr="00A8555E" w:rsidRDefault="00F8651D" w:rsidP="002D4E78">
            <w:pPr>
              <w:jc w:val="center"/>
              <w:rPr>
                <w:sz w:val="20"/>
                <w:szCs w:val="20"/>
              </w:rPr>
            </w:pPr>
          </w:p>
        </w:tc>
      </w:tr>
      <w:tr w:rsidR="00A8555E" w:rsidRPr="00A8555E" w14:paraId="21336B1C" w14:textId="77777777" w:rsidTr="004E01B8">
        <w:trPr>
          <w:cantSplit/>
        </w:trPr>
        <w:tc>
          <w:tcPr>
            <w:tcW w:w="3240" w:type="dxa"/>
          </w:tcPr>
          <w:p w14:paraId="71EC28A6" w14:textId="77777777" w:rsidR="00F8651D" w:rsidRPr="00A8555E" w:rsidRDefault="00F8651D" w:rsidP="00FD7310">
            <w:pPr>
              <w:rPr>
                <w:b/>
                <w:sz w:val="20"/>
                <w:szCs w:val="20"/>
              </w:rPr>
            </w:pPr>
            <w:r w:rsidRPr="00A8555E">
              <w:rPr>
                <w:b/>
                <w:sz w:val="20"/>
                <w:szCs w:val="20"/>
              </w:rPr>
              <w:t>Kilit uzman(</w:t>
            </w:r>
            <w:proofErr w:type="spellStart"/>
            <w:r w:rsidRPr="00A8555E">
              <w:rPr>
                <w:b/>
                <w:sz w:val="20"/>
                <w:szCs w:val="20"/>
              </w:rPr>
              <w:t>lar</w:t>
            </w:r>
            <w:proofErr w:type="spellEnd"/>
            <w:r w:rsidRPr="00A8555E">
              <w:rPr>
                <w:b/>
                <w:sz w:val="20"/>
                <w:szCs w:val="20"/>
              </w:rPr>
              <w:t>) toplam puanı</w:t>
            </w:r>
          </w:p>
        </w:tc>
        <w:tc>
          <w:tcPr>
            <w:tcW w:w="961" w:type="dxa"/>
          </w:tcPr>
          <w:p w14:paraId="0BE054E1" w14:textId="77777777" w:rsidR="00F8651D" w:rsidRPr="00A8555E" w:rsidRDefault="00F8651D" w:rsidP="00FA6F98">
            <w:pPr>
              <w:jc w:val="center"/>
              <w:rPr>
                <w:b/>
                <w:sz w:val="20"/>
                <w:szCs w:val="20"/>
              </w:rPr>
            </w:pPr>
            <w:r w:rsidRPr="00A8555E">
              <w:rPr>
                <w:b/>
                <w:sz w:val="20"/>
                <w:szCs w:val="20"/>
              </w:rPr>
              <w:t>60</w:t>
            </w:r>
          </w:p>
        </w:tc>
        <w:tc>
          <w:tcPr>
            <w:tcW w:w="1247" w:type="dxa"/>
          </w:tcPr>
          <w:p w14:paraId="3824F6DC" w14:textId="77777777" w:rsidR="00F8651D" w:rsidRPr="00A8555E" w:rsidRDefault="00F8651D" w:rsidP="00FA6F98">
            <w:pPr>
              <w:jc w:val="center"/>
              <w:rPr>
                <w:b/>
                <w:sz w:val="20"/>
                <w:szCs w:val="20"/>
              </w:rPr>
            </w:pPr>
          </w:p>
        </w:tc>
        <w:tc>
          <w:tcPr>
            <w:tcW w:w="1247" w:type="dxa"/>
          </w:tcPr>
          <w:p w14:paraId="7D1F1575" w14:textId="77777777" w:rsidR="00F8651D" w:rsidRPr="00A8555E" w:rsidRDefault="00F8651D" w:rsidP="00E509C2">
            <w:pPr>
              <w:jc w:val="center"/>
              <w:rPr>
                <w:b/>
                <w:sz w:val="20"/>
                <w:szCs w:val="20"/>
              </w:rPr>
            </w:pPr>
          </w:p>
        </w:tc>
        <w:tc>
          <w:tcPr>
            <w:tcW w:w="1247" w:type="dxa"/>
          </w:tcPr>
          <w:p w14:paraId="2C872AE8" w14:textId="77777777" w:rsidR="00F8651D" w:rsidRPr="00A8555E" w:rsidRDefault="00F8651D" w:rsidP="002D4E78">
            <w:pPr>
              <w:jc w:val="center"/>
              <w:rPr>
                <w:b/>
                <w:sz w:val="20"/>
                <w:szCs w:val="20"/>
              </w:rPr>
            </w:pPr>
          </w:p>
        </w:tc>
        <w:tc>
          <w:tcPr>
            <w:tcW w:w="1246" w:type="dxa"/>
          </w:tcPr>
          <w:p w14:paraId="5885D46E" w14:textId="77777777" w:rsidR="00F8651D" w:rsidRPr="00A8555E" w:rsidRDefault="00F8651D" w:rsidP="002D4E78">
            <w:pPr>
              <w:jc w:val="center"/>
              <w:rPr>
                <w:b/>
                <w:sz w:val="20"/>
                <w:szCs w:val="20"/>
              </w:rPr>
            </w:pPr>
          </w:p>
        </w:tc>
      </w:tr>
      <w:tr w:rsidR="00F8651D" w:rsidRPr="00A8555E" w14:paraId="6281D775" w14:textId="77777777" w:rsidTr="004E01B8">
        <w:trPr>
          <w:cantSplit/>
          <w:trHeight w:val="340"/>
        </w:trPr>
        <w:tc>
          <w:tcPr>
            <w:tcW w:w="3240" w:type="dxa"/>
            <w:vAlign w:val="center"/>
          </w:tcPr>
          <w:p w14:paraId="4CA0E145" w14:textId="77777777" w:rsidR="00F8651D" w:rsidRPr="00A8555E" w:rsidRDefault="00F8651D" w:rsidP="00FD7310">
            <w:pPr>
              <w:rPr>
                <w:b/>
                <w:sz w:val="20"/>
                <w:szCs w:val="20"/>
              </w:rPr>
            </w:pPr>
            <w:r w:rsidRPr="00A8555E">
              <w:rPr>
                <w:b/>
                <w:sz w:val="20"/>
                <w:szCs w:val="20"/>
              </w:rPr>
              <w:t>Genel Toplam Puan</w:t>
            </w:r>
          </w:p>
        </w:tc>
        <w:tc>
          <w:tcPr>
            <w:tcW w:w="961" w:type="dxa"/>
            <w:vAlign w:val="center"/>
          </w:tcPr>
          <w:p w14:paraId="52EEF493" w14:textId="77777777" w:rsidR="00F8651D" w:rsidRPr="00A8555E" w:rsidRDefault="00F8651D" w:rsidP="00FA6F98">
            <w:pPr>
              <w:jc w:val="center"/>
              <w:rPr>
                <w:b/>
                <w:sz w:val="20"/>
                <w:szCs w:val="20"/>
              </w:rPr>
            </w:pPr>
            <w:r w:rsidRPr="00A8555E">
              <w:rPr>
                <w:b/>
                <w:sz w:val="20"/>
                <w:szCs w:val="20"/>
              </w:rPr>
              <w:t>100</w:t>
            </w:r>
          </w:p>
        </w:tc>
        <w:tc>
          <w:tcPr>
            <w:tcW w:w="1247" w:type="dxa"/>
            <w:vAlign w:val="center"/>
          </w:tcPr>
          <w:p w14:paraId="34298372" w14:textId="77777777" w:rsidR="00F8651D" w:rsidRPr="00A8555E" w:rsidRDefault="00F8651D" w:rsidP="00FA6F98">
            <w:pPr>
              <w:jc w:val="center"/>
              <w:rPr>
                <w:b/>
                <w:sz w:val="20"/>
                <w:szCs w:val="20"/>
              </w:rPr>
            </w:pPr>
          </w:p>
        </w:tc>
        <w:tc>
          <w:tcPr>
            <w:tcW w:w="1247" w:type="dxa"/>
            <w:vAlign w:val="center"/>
          </w:tcPr>
          <w:p w14:paraId="37A4704D" w14:textId="77777777" w:rsidR="00F8651D" w:rsidRPr="00A8555E" w:rsidRDefault="00F8651D" w:rsidP="00E509C2">
            <w:pPr>
              <w:jc w:val="center"/>
              <w:rPr>
                <w:b/>
                <w:sz w:val="20"/>
                <w:szCs w:val="20"/>
              </w:rPr>
            </w:pPr>
          </w:p>
        </w:tc>
        <w:tc>
          <w:tcPr>
            <w:tcW w:w="1247" w:type="dxa"/>
            <w:vAlign w:val="center"/>
          </w:tcPr>
          <w:p w14:paraId="3A75032E" w14:textId="77777777" w:rsidR="00F8651D" w:rsidRPr="00A8555E" w:rsidRDefault="00F8651D" w:rsidP="002D4E78">
            <w:pPr>
              <w:jc w:val="center"/>
              <w:rPr>
                <w:b/>
                <w:sz w:val="20"/>
                <w:szCs w:val="20"/>
              </w:rPr>
            </w:pPr>
          </w:p>
        </w:tc>
        <w:tc>
          <w:tcPr>
            <w:tcW w:w="1246" w:type="dxa"/>
            <w:vAlign w:val="center"/>
          </w:tcPr>
          <w:p w14:paraId="3607C0F2" w14:textId="77777777" w:rsidR="00F8651D" w:rsidRPr="00A8555E" w:rsidRDefault="00F8651D" w:rsidP="002D4E78">
            <w:pPr>
              <w:jc w:val="center"/>
              <w:rPr>
                <w:b/>
                <w:sz w:val="20"/>
                <w:szCs w:val="20"/>
              </w:rPr>
            </w:pPr>
          </w:p>
        </w:tc>
      </w:tr>
    </w:tbl>
    <w:p w14:paraId="2A3391A6" w14:textId="77777777" w:rsidR="00F8651D" w:rsidRPr="00A8555E" w:rsidRDefault="00F8651D" w:rsidP="00FD7310">
      <w:pPr>
        <w:rPr>
          <w:sz w:val="12"/>
          <w:szCs w:val="12"/>
        </w:rPr>
      </w:pPr>
    </w:p>
    <w:p w14:paraId="17676799" w14:textId="77777777" w:rsidR="00F8651D" w:rsidRPr="00A8555E" w:rsidRDefault="00F8651D" w:rsidP="00620D08">
      <w:pPr>
        <w:ind w:left="709" w:hanging="709"/>
        <w:rPr>
          <w:sz w:val="20"/>
          <w:szCs w:val="20"/>
        </w:rPr>
      </w:pPr>
      <w:r w:rsidRPr="00A8555E">
        <w:rPr>
          <w:sz w:val="20"/>
          <w:szCs w:val="20"/>
        </w:rPr>
        <w:t>Değerlendirici:</w:t>
      </w:r>
    </w:p>
    <w:p w14:paraId="74FE0756" w14:textId="77777777" w:rsidR="00F8651D" w:rsidRPr="00A8555E" w:rsidRDefault="00F8651D" w:rsidP="00620D08">
      <w:pPr>
        <w:ind w:left="709" w:hanging="709"/>
        <w:rPr>
          <w:sz w:val="20"/>
          <w:szCs w:val="20"/>
        </w:rPr>
      </w:pPr>
      <w:proofErr w:type="spellStart"/>
      <w:r w:rsidRPr="00A8555E">
        <w:rPr>
          <w:sz w:val="20"/>
          <w:szCs w:val="20"/>
        </w:rPr>
        <w:t>AdSoyad</w:t>
      </w:r>
      <w:proofErr w:type="spellEnd"/>
    </w:p>
    <w:p w14:paraId="506C5545" w14:textId="77777777" w:rsidR="00F8651D" w:rsidRPr="00A8555E" w:rsidRDefault="00F8651D" w:rsidP="00620D08">
      <w:pPr>
        <w:ind w:left="709" w:hanging="709"/>
        <w:rPr>
          <w:sz w:val="20"/>
          <w:szCs w:val="20"/>
        </w:rPr>
      </w:pPr>
      <w:r w:rsidRPr="00A8555E">
        <w:rPr>
          <w:sz w:val="20"/>
          <w:szCs w:val="20"/>
        </w:rPr>
        <w:t>İmza</w:t>
      </w:r>
    </w:p>
    <w:p w14:paraId="6710089D" w14:textId="77777777" w:rsidR="00F8651D" w:rsidRPr="00A8555E" w:rsidRDefault="00F8651D" w:rsidP="00620D08">
      <w:pPr>
        <w:ind w:left="709" w:hanging="709"/>
        <w:rPr>
          <w:i/>
          <w:sz w:val="20"/>
          <w:szCs w:val="20"/>
        </w:rPr>
      </w:pPr>
      <w:r w:rsidRPr="00A8555E">
        <w:rPr>
          <w:i/>
          <w:sz w:val="20"/>
          <w:szCs w:val="20"/>
          <w:highlight w:val="lightGray"/>
        </w:rPr>
        <w:t>(Değerlendirme Komitesinin başkan ve üyeleri yukarıdaki tabloyu ayrı ayrı dolduracaktır.)</w:t>
      </w:r>
    </w:p>
    <w:p w14:paraId="6D2752FD" w14:textId="77777777" w:rsidR="00AB7D60" w:rsidRPr="00A8555E" w:rsidRDefault="00AB7D60" w:rsidP="008B391D">
      <w:pPr>
        <w:ind w:hanging="709"/>
        <w:rPr>
          <w:b/>
          <w:position w:val="-2"/>
          <w:szCs w:val="20"/>
        </w:rPr>
      </w:pPr>
    </w:p>
    <w:p w14:paraId="18A79997" w14:textId="77777777" w:rsidR="00AB7D60" w:rsidRPr="00A8555E" w:rsidRDefault="00F8651D" w:rsidP="008B391D">
      <w:pPr>
        <w:numPr>
          <w:ilvl w:val="0"/>
          <w:numId w:val="28"/>
        </w:numPr>
        <w:ind w:left="360"/>
        <w:rPr>
          <w:b/>
          <w:sz w:val="20"/>
          <w:szCs w:val="20"/>
        </w:rPr>
      </w:pPr>
      <w:r w:rsidRPr="00A8555E">
        <w:rPr>
          <w:b/>
          <w:sz w:val="20"/>
          <w:szCs w:val="20"/>
        </w:rPr>
        <w:t>Mal Alımı ve Yapım İşi İhaleleri İçin</w:t>
      </w:r>
    </w:p>
    <w:p w14:paraId="70BBFC10" w14:textId="77777777" w:rsidR="00F8651D" w:rsidRPr="00A8555E" w:rsidRDefault="00F8651D" w:rsidP="00FD7310">
      <w:pPr>
        <w:spacing w:before="120" w:after="120"/>
        <w:jc w:val="center"/>
        <w:rPr>
          <w:b/>
          <w:sz w:val="20"/>
          <w:szCs w:val="20"/>
        </w:rPr>
      </w:pPr>
      <w:bookmarkStart w:id="52" w:name="_Toc232234040"/>
      <w:r w:rsidRPr="00A8555E">
        <w:rPr>
          <w:b/>
          <w:sz w:val="20"/>
          <w:szCs w:val="20"/>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8555E" w:rsidRPr="00A8555E" w14:paraId="04D0EA48" w14:textId="77777777" w:rsidTr="004E01B8">
        <w:tc>
          <w:tcPr>
            <w:tcW w:w="14142" w:type="dxa"/>
            <w:shd w:val="pct10" w:color="auto" w:fill="auto"/>
          </w:tcPr>
          <w:p w14:paraId="76C1D337" w14:textId="77777777" w:rsidR="00F8651D" w:rsidRPr="00A8555E" w:rsidRDefault="00F8651D" w:rsidP="00FA6F98">
            <w:pPr>
              <w:spacing w:before="120" w:after="120"/>
              <w:rPr>
                <w:sz w:val="16"/>
                <w:szCs w:val="16"/>
              </w:rPr>
            </w:pPr>
            <w:r w:rsidRPr="00A8555E">
              <w:rPr>
                <w:sz w:val="16"/>
                <w:szCs w:val="16"/>
              </w:rPr>
              <w:t>İlgili projeye uygun hale getirilecektir. Değerlendirme Komitesi tarafından doldurulmalıdır, Sözleşme Makamı işin gereklerine uygun olarak farklı/ilave kriterler belirleyebilir.</w:t>
            </w:r>
          </w:p>
        </w:tc>
      </w:tr>
    </w:tbl>
    <w:p w14:paraId="5DB88506" w14:textId="77777777" w:rsidR="00F8651D" w:rsidRPr="00A8555E" w:rsidRDefault="00F8651D" w:rsidP="00FD7310">
      <w:pPr>
        <w:spacing w:before="120" w:after="120"/>
      </w:pPr>
      <w:r w:rsidRPr="00A8555E">
        <w:rPr>
          <w:b/>
          <w:sz w:val="20"/>
          <w:szCs w:val="20"/>
        </w:rPr>
        <w:t>Sözleşme başlığı</w:t>
      </w:r>
      <w:proofErr w:type="gramStart"/>
      <w:r w:rsidRPr="00A8555E">
        <w:rPr>
          <w:b/>
          <w:sz w:val="20"/>
          <w:szCs w:val="20"/>
        </w:rPr>
        <w:tab/>
        <w:t>:</w:t>
      </w:r>
      <w:r w:rsidR="00FA497D" w:rsidRPr="00A8555E">
        <w:rPr>
          <w:sz w:val="20"/>
        </w:rPr>
        <w:t>Gelirimiz</w:t>
      </w:r>
      <w:proofErr w:type="gramEnd"/>
      <w:r w:rsidR="00FA497D" w:rsidRPr="00A8555E">
        <w:rPr>
          <w:sz w:val="20"/>
        </w:rPr>
        <w:t xml:space="preserve"> Topraktan, Enerjimiz Güneşten” Projesi kapsamında 1500 m2 </w:t>
      </w:r>
      <w:proofErr w:type="spellStart"/>
      <w:r w:rsidR="00FA497D" w:rsidRPr="00A8555E">
        <w:rPr>
          <w:sz w:val="20"/>
        </w:rPr>
        <w:t>lik</w:t>
      </w:r>
      <w:proofErr w:type="spellEnd"/>
      <w:r w:rsidR="00FA497D" w:rsidRPr="00A8555E">
        <w:rPr>
          <w:sz w:val="20"/>
        </w:rPr>
        <w:t xml:space="preserve"> çatı alanına 1 Adet </w:t>
      </w:r>
      <w:r w:rsidR="00503427" w:rsidRPr="00A8555E">
        <w:rPr>
          <w:sz w:val="20"/>
        </w:rPr>
        <w:t xml:space="preserve"> </w:t>
      </w:r>
      <w:r w:rsidR="00503427" w:rsidRPr="00A8555E">
        <w:rPr>
          <w:sz w:val="20"/>
          <w:szCs w:val="20"/>
        </w:rPr>
        <w:t xml:space="preserve">250 AC (KWE)/ 270 DC  (KWP) </w:t>
      </w:r>
      <w:r w:rsidR="00FA497D" w:rsidRPr="00A8555E">
        <w:rPr>
          <w:sz w:val="20"/>
        </w:rPr>
        <w:t>GES Kurulumu ve Devreye alınması (</w:t>
      </w:r>
      <w:proofErr w:type="spellStart"/>
      <w:r w:rsidR="00FA497D" w:rsidRPr="00A8555E">
        <w:rPr>
          <w:sz w:val="20"/>
        </w:rPr>
        <w:t>MakineEkipman</w:t>
      </w:r>
      <w:proofErr w:type="spellEnd"/>
      <w:r w:rsidR="00FA497D" w:rsidRPr="00A8555E">
        <w:rPr>
          <w:sz w:val="20"/>
        </w:rPr>
        <w:t xml:space="preserve">) Mal </w:t>
      </w:r>
      <w:proofErr w:type="spellStart"/>
      <w:r w:rsidR="00FA497D" w:rsidRPr="00A8555E">
        <w:rPr>
          <w:sz w:val="20"/>
        </w:rPr>
        <w:t>Alımı</w:t>
      </w:r>
      <w:r w:rsidR="00565FED" w:rsidRPr="00A8555E">
        <w:rPr>
          <w:sz w:val="20"/>
          <w:szCs w:val="20"/>
        </w:rPr>
        <w:t>ve</w:t>
      </w:r>
      <w:proofErr w:type="spellEnd"/>
      <w:r w:rsidR="00565FED" w:rsidRPr="00A8555E">
        <w:rPr>
          <w:sz w:val="20"/>
          <w:szCs w:val="20"/>
        </w:rPr>
        <w:t xml:space="preserve"> Kurulumu</w:t>
      </w:r>
    </w:p>
    <w:p w14:paraId="0AD43237" w14:textId="77777777" w:rsidR="00F8651D" w:rsidRPr="00A8555E" w:rsidRDefault="00F8651D" w:rsidP="00FA6F98">
      <w:pPr>
        <w:widowControl w:val="0"/>
        <w:tabs>
          <w:tab w:val="left" w:pos="-720"/>
        </w:tabs>
        <w:suppressAutoHyphens/>
        <w:spacing w:before="120" w:after="120"/>
        <w:jc w:val="center"/>
        <w:rPr>
          <w:rFonts w:eastAsia="Calibri"/>
          <w:sz w:val="20"/>
          <w:szCs w:val="20"/>
          <w:lang w:eastAsia="en-GB" w:bidi="en-US"/>
        </w:rPr>
      </w:pPr>
      <w:r w:rsidRPr="00A8555E">
        <w:rPr>
          <w:b/>
          <w:sz w:val="20"/>
          <w:szCs w:val="20"/>
        </w:rPr>
        <w:t>Yayın Referansı</w:t>
      </w:r>
      <w:r w:rsidRPr="00A8555E">
        <w:rPr>
          <w:b/>
          <w:sz w:val="20"/>
          <w:szCs w:val="20"/>
        </w:rPr>
        <w:tab/>
        <w:t>:</w:t>
      </w:r>
      <w:r w:rsidR="00FA497D" w:rsidRPr="00A8555E">
        <w:rPr>
          <w:sz w:val="20"/>
        </w:rPr>
        <w:t>TR22/22/KEGMDP/001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8555E" w:rsidRPr="00A8555E" w14:paraId="060B663A" w14:textId="77777777" w:rsidTr="004E01B8">
        <w:trPr>
          <w:cantSplit/>
          <w:trHeight w:val="2347"/>
          <w:tblHeader/>
        </w:trPr>
        <w:tc>
          <w:tcPr>
            <w:tcW w:w="699" w:type="dxa"/>
            <w:shd w:val="pct10" w:color="auto" w:fill="auto"/>
            <w:textDirection w:val="btLr"/>
            <w:vAlign w:val="center"/>
          </w:tcPr>
          <w:p w14:paraId="09972533" w14:textId="77777777" w:rsidR="00AB7D60" w:rsidRPr="00A8555E" w:rsidRDefault="00F8651D" w:rsidP="008B391D">
            <w:pPr>
              <w:spacing w:before="120" w:after="120"/>
              <w:jc w:val="center"/>
              <w:rPr>
                <w:sz w:val="18"/>
                <w:szCs w:val="18"/>
              </w:rPr>
            </w:pPr>
            <w:r w:rsidRPr="00A8555E">
              <w:rPr>
                <w:sz w:val="18"/>
                <w:szCs w:val="18"/>
              </w:rPr>
              <w:t>Teklif zarfı No</w:t>
            </w:r>
          </w:p>
        </w:tc>
        <w:tc>
          <w:tcPr>
            <w:tcW w:w="1110" w:type="dxa"/>
            <w:shd w:val="pct10" w:color="auto" w:fill="auto"/>
            <w:vAlign w:val="center"/>
          </w:tcPr>
          <w:p w14:paraId="067AD85E" w14:textId="77777777" w:rsidR="00F8651D" w:rsidRPr="00A8555E" w:rsidRDefault="00F8651D" w:rsidP="00FD7310">
            <w:pPr>
              <w:spacing w:before="120" w:after="120"/>
              <w:rPr>
                <w:sz w:val="18"/>
                <w:szCs w:val="18"/>
              </w:rPr>
            </w:pPr>
            <w:r w:rsidRPr="00A8555E">
              <w:rPr>
                <w:sz w:val="18"/>
                <w:szCs w:val="18"/>
              </w:rPr>
              <w:t xml:space="preserve">İsteklinin </w:t>
            </w:r>
          </w:p>
          <w:p w14:paraId="31CB4286" w14:textId="77777777" w:rsidR="00F8651D" w:rsidRPr="00A8555E" w:rsidRDefault="00F8651D" w:rsidP="00FA6F98">
            <w:pPr>
              <w:spacing w:before="120" w:after="120"/>
              <w:rPr>
                <w:sz w:val="18"/>
                <w:szCs w:val="18"/>
              </w:rPr>
            </w:pPr>
            <w:proofErr w:type="gramStart"/>
            <w:r w:rsidRPr="00A8555E">
              <w:rPr>
                <w:sz w:val="18"/>
                <w:szCs w:val="18"/>
              </w:rPr>
              <w:t>adı</w:t>
            </w:r>
            <w:proofErr w:type="gramEnd"/>
          </w:p>
        </w:tc>
        <w:tc>
          <w:tcPr>
            <w:tcW w:w="822" w:type="dxa"/>
            <w:shd w:val="pct10" w:color="auto" w:fill="auto"/>
            <w:textDirection w:val="btLr"/>
            <w:vAlign w:val="center"/>
          </w:tcPr>
          <w:p w14:paraId="5DC3E73E" w14:textId="77777777" w:rsidR="00AB7D60" w:rsidRPr="00A8555E" w:rsidRDefault="00F8651D" w:rsidP="008B391D">
            <w:pPr>
              <w:jc w:val="center"/>
              <w:rPr>
                <w:sz w:val="18"/>
                <w:szCs w:val="18"/>
              </w:rPr>
            </w:pPr>
            <w:r w:rsidRPr="00A8555E">
              <w:rPr>
                <w:sz w:val="18"/>
                <w:szCs w:val="18"/>
              </w:rPr>
              <w:t>Teklif Teknik Şartnameye Uygun mu?</w:t>
            </w:r>
          </w:p>
          <w:p w14:paraId="3F8B2A30" w14:textId="77777777" w:rsidR="00AB7D60" w:rsidRPr="00A8555E" w:rsidRDefault="00F8651D" w:rsidP="008B391D">
            <w:pPr>
              <w:jc w:val="center"/>
              <w:rPr>
                <w:sz w:val="18"/>
                <w:szCs w:val="18"/>
              </w:rPr>
            </w:pPr>
            <w:r w:rsidRPr="00A8555E">
              <w:rPr>
                <w:sz w:val="18"/>
                <w:szCs w:val="18"/>
              </w:rPr>
              <w:t>(E/H)</w:t>
            </w:r>
          </w:p>
          <w:p w14:paraId="58DE4628" w14:textId="77777777" w:rsidR="00AB7D60" w:rsidRPr="00A8555E" w:rsidRDefault="00AB7D60" w:rsidP="008B391D">
            <w:pPr>
              <w:jc w:val="center"/>
              <w:rPr>
                <w:b/>
                <w:kern w:val="28"/>
                <w:sz w:val="18"/>
                <w:szCs w:val="18"/>
                <w:lang w:val="en-GB"/>
              </w:rPr>
            </w:pPr>
          </w:p>
        </w:tc>
        <w:tc>
          <w:tcPr>
            <w:tcW w:w="960" w:type="dxa"/>
            <w:shd w:val="pct10" w:color="auto" w:fill="auto"/>
            <w:textDirection w:val="btLr"/>
            <w:vAlign w:val="center"/>
          </w:tcPr>
          <w:p w14:paraId="62365AC0" w14:textId="77777777" w:rsidR="00AB7D60" w:rsidRPr="00A8555E" w:rsidRDefault="00F8651D" w:rsidP="008B391D">
            <w:pPr>
              <w:jc w:val="center"/>
              <w:rPr>
                <w:sz w:val="18"/>
                <w:szCs w:val="18"/>
              </w:rPr>
            </w:pPr>
            <w:r w:rsidRPr="00A8555E">
              <w:rPr>
                <w:sz w:val="18"/>
                <w:szCs w:val="18"/>
              </w:rPr>
              <w:t>İsteklinin ekonomik ve mali kapasitesi yeterli mi?</w:t>
            </w:r>
          </w:p>
          <w:p w14:paraId="5A445901" w14:textId="77777777" w:rsidR="00AB7D60" w:rsidRPr="00A8555E" w:rsidRDefault="00F8651D" w:rsidP="008B391D">
            <w:pPr>
              <w:jc w:val="center"/>
              <w:rPr>
                <w:sz w:val="18"/>
                <w:szCs w:val="18"/>
              </w:rPr>
            </w:pPr>
            <w:r w:rsidRPr="00A8555E">
              <w:rPr>
                <w:sz w:val="18"/>
                <w:szCs w:val="18"/>
              </w:rPr>
              <w:t>(E/H)</w:t>
            </w:r>
          </w:p>
        </w:tc>
        <w:tc>
          <w:tcPr>
            <w:tcW w:w="1269" w:type="dxa"/>
            <w:shd w:val="pct10" w:color="auto" w:fill="auto"/>
            <w:textDirection w:val="btLr"/>
            <w:vAlign w:val="center"/>
          </w:tcPr>
          <w:p w14:paraId="0B1772BA" w14:textId="77777777" w:rsidR="00AB7D60" w:rsidRPr="00A8555E" w:rsidRDefault="00F8651D" w:rsidP="008B391D">
            <w:pPr>
              <w:jc w:val="center"/>
              <w:rPr>
                <w:sz w:val="18"/>
                <w:szCs w:val="18"/>
              </w:rPr>
            </w:pPr>
            <w:r w:rsidRPr="00A8555E">
              <w:rPr>
                <w:sz w:val="18"/>
                <w:szCs w:val="18"/>
              </w:rPr>
              <w:t>İsteklinin İş Tecrübesi</w:t>
            </w:r>
          </w:p>
          <w:p w14:paraId="1D990A9C" w14:textId="77777777" w:rsidR="00AB7D60" w:rsidRPr="00A8555E" w:rsidRDefault="00F8651D" w:rsidP="008B391D">
            <w:pPr>
              <w:jc w:val="center"/>
              <w:rPr>
                <w:sz w:val="18"/>
                <w:szCs w:val="18"/>
              </w:rPr>
            </w:pPr>
            <w:proofErr w:type="gramStart"/>
            <w:r w:rsidRPr="00A8555E">
              <w:rPr>
                <w:sz w:val="18"/>
                <w:szCs w:val="18"/>
              </w:rPr>
              <w:t>yeterli</w:t>
            </w:r>
            <w:proofErr w:type="gramEnd"/>
            <w:r w:rsidRPr="00A8555E">
              <w:rPr>
                <w:sz w:val="18"/>
                <w:szCs w:val="18"/>
              </w:rPr>
              <w:t xml:space="preserve"> mi?</w:t>
            </w:r>
          </w:p>
          <w:p w14:paraId="1338CFA0" w14:textId="77777777" w:rsidR="00AB7D60" w:rsidRPr="00A8555E" w:rsidRDefault="00F8651D" w:rsidP="008B391D">
            <w:pPr>
              <w:jc w:val="center"/>
              <w:rPr>
                <w:sz w:val="18"/>
                <w:szCs w:val="18"/>
              </w:rPr>
            </w:pPr>
            <w:r w:rsidRPr="00A8555E">
              <w:rPr>
                <w:sz w:val="18"/>
                <w:szCs w:val="18"/>
              </w:rPr>
              <w:t>(E/H)</w:t>
            </w:r>
          </w:p>
        </w:tc>
        <w:tc>
          <w:tcPr>
            <w:tcW w:w="960" w:type="dxa"/>
            <w:shd w:val="pct10" w:color="auto" w:fill="auto"/>
            <w:textDirection w:val="btLr"/>
            <w:vAlign w:val="center"/>
          </w:tcPr>
          <w:p w14:paraId="0581F582" w14:textId="77777777" w:rsidR="00AB7D60" w:rsidRPr="00A8555E" w:rsidRDefault="00F8651D" w:rsidP="008B391D">
            <w:pPr>
              <w:jc w:val="center"/>
              <w:rPr>
                <w:sz w:val="18"/>
                <w:szCs w:val="18"/>
              </w:rPr>
            </w:pPr>
            <w:r w:rsidRPr="00A8555E">
              <w:rPr>
                <w:sz w:val="18"/>
                <w:szCs w:val="18"/>
              </w:rPr>
              <w:t>Faaliyet Planı / Teslim Süresi Uygun mu?</w:t>
            </w:r>
          </w:p>
          <w:p w14:paraId="65B44189" w14:textId="77777777" w:rsidR="00AB7D60" w:rsidRPr="00A8555E" w:rsidRDefault="00F8651D" w:rsidP="008B391D">
            <w:pPr>
              <w:jc w:val="center"/>
              <w:rPr>
                <w:sz w:val="18"/>
                <w:szCs w:val="18"/>
              </w:rPr>
            </w:pPr>
            <w:r w:rsidRPr="00A8555E">
              <w:rPr>
                <w:sz w:val="18"/>
                <w:szCs w:val="18"/>
              </w:rPr>
              <w:t>(E/H)</w:t>
            </w:r>
          </w:p>
        </w:tc>
        <w:tc>
          <w:tcPr>
            <w:tcW w:w="1092" w:type="dxa"/>
            <w:shd w:val="pct10" w:color="auto" w:fill="auto"/>
            <w:textDirection w:val="btLr"/>
            <w:vAlign w:val="center"/>
          </w:tcPr>
          <w:p w14:paraId="4F42FF48" w14:textId="77777777" w:rsidR="00AB7D60" w:rsidRPr="00A8555E" w:rsidRDefault="00F8651D" w:rsidP="008B391D">
            <w:pPr>
              <w:jc w:val="center"/>
              <w:rPr>
                <w:sz w:val="18"/>
                <w:szCs w:val="18"/>
              </w:rPr>
            </w:pPr>
            <w:r w:rsidRPr="00A8555E">
              <w:rPr>
                <w:sz w:val="18"/>
                <w:szCs w:val="18"/>
              </w:rPr>
              <w:t>Tali hizmetler istenilen</w:t>
            </w:r>
          </w:p>
          <w:p w14:paraId="5848572E" w14:textId="77777777" w:rsidR="00AB7D60" w:rsidRPr="00A8555E" w:rsidRDefault="00F8651D" w:rsidP="008B391D">
            <w:pPr>
              <w:jc w:val="center"/>
              <w:rPr>
                <w:sz w:val="18"/>
                <w:szCs w:val="18"/>
              </w:rPr>
            </w:pPr>
            <w:proofErr w:type="gramStart"/>
            <w:r w:rsidRPr="00A8555E">
              <w:rPr>
                <w:sz w:val="18"/>
                <w:szCs w:val="18"/>
              </w:rPr>
              <w:t>şekilde</w:t>
            </w:r>
            <w:proofErr w:type="gramEnd"/>
            <w:r w:rsidRPr="00A8555E">
              <w:rPr>
                <w:sz w:val="18"/>
                <w:szCs w:val="18"/>
              </w:rPr>
              <w:t xml:space="preserve"> mi?</w:t>
            </w:r>
          </w:p>
          <w:p w14:paraId="6A455A5F" w14:textId="77777777" w:rsidR="00AB7D60" w:rsidRPr="00A8555E" w:rsidRDefault="00F8651D" w:rsidP="008B391D">
            <w:pPr>
              <w:jc w:val="center"/>
              <w:rPr>
                <w:sz w:val="18"/>
                <w:szCs w:val="18"/>
              </w:rPr>
            </w:pPr>
            <w:r w:rsidRPr="00A8555E">
              <w:rPr>
                <w:sz w:val="18"/>
                <w:szCs w:val="18"/>
              </w:rPr>
              <w:t>(E/H/ Geçerli değil)</w:t>
            </w:r>
          </w:p>
        </w:tc>
        <w:tc>
          <w:tcPr>
            <w:tcW w:w="1134" w:type="dxa"/>
            <w:shd w:val="pct10" w:color="auto" w:fill="auto"/>
            <w:textDirection w:val="btLr"/>
            <w:vAlign w:val="center"/>
          </w:tcPr>
          <w:p w14:paraId="01A8E67A" w14:textId="77777777" w:rsidR="00AB7D60" w:rsidRPr="00A8555E" w:rsidRDefault="00F8651D" w:rsidP="008B391D">
            <w:pPr>
              <w:jc w:val="center"/>
              <w:rPr>
                <w:sz w:val="18"/>
                <w:szCs w:val="18"/>
              </w:rPr>
            </w:pPr>
            <w:r w:rsidRPr="00A8555E">
              <w:rPr>
                <w:sz w:val="18"/>
                <w:szCs w:val="18"/>
              </w:rPr>
              <w:t>Teklif dosyasındaki diğer teknik gereklilikler?</w:t>
            </w:r>
          </w:p>
          <w:p w14:paraId="479E8261" w14:textId="77777777" w:rsidR="00AB7D60" w:rsidRPr="00A8555E" w:rsidRDefault="00F8651D" w:rsidP="008B391D">
            <w:pPr>
              <w:jc w:val="center"/>
              <w:rPr>
                <w:sz w:val="18"/>
                <w:szCs w:val="18"/>
              </w:rPr>
            </w:pPr>
            <w:r w:rsidRPr="00A8555E">
              <w:rPr>
                <w:sz w:val="18"/>
                <w:szCs w:val="18"/>
              </w:rPr>
              <w:t>(E/H/ Geçerli değil)</w:t>
            </w:r>
          </w:p>
        </w:tc>
        <w:tc>
          <w:tcPr>
            <w:tcW w:w="851" w:type="dxa"/>
            <w:shd w:val="pct10" w:color="auto" w:fill="auto"/>
            <w:textDirection w:val="btLr"/>
            <w:vAlign w:val="center"/>
          </w:tcPr>
          <w:p w14:paraId="26FC9596" w14:textId="77777777" w:rsidR="00AB7D60" w:rsidRPr="00A8555E" w:rsidRDefault="00F8651D" w:rsidP="008B391D">
            <w:pPr>
              <w:jc w:val="center"/>
              <w:rPr>
                <w:sz w:val="18"/>
                <w:szCs w:val="18"/>
              </w:rPr>
            </w:pPr>
            <w:r w:rsidRPr="00A8555E">
              <w:rPr>
                <w:sz w:val="18"/>
                <w:szCs w:val="18"/>
              </w:rPr>
              <w:t>Karar</w:t>
            </w:r>
          </w:p>
          <w:p w14:paraId="43037256" w14:textId="77777777" w:rsidR="00AB7D60" w:rsidRPr="00A8555E" w:rsidRDefault="00F8651D" w:rsidP="008B391D">
            <w:pPr>
              <w:jc w:val="center"/>
              <w:rPr>
                <w:sz w:val="18"/>
                <w:szCs w:val="18"/>
              </w:rPr>
            </w:pPr>
            <w:r w:rsidRPr="00A8555E">
              <w:rPr>
                <w:sz w:val="18"/>
                <w:szCs w:val="18"/>
              </w:rPr>
              <w:t>(Kabul / Ret)</w:t>
            </w:r>
          </w:p>
        </w:tc>
        <w:tc>
          <w:tcPr>
            <w:tcW w:w="850" w:type="dxa"/>
            <w:shd w:val="pct10" w:color="auto" w:fill="auto"/>
            <w:textDirection w:val="btLr"/>
            <w:vAlign w:val="center"/>
          </w:tcPr>
          <w:p w14:paraId="764614B9" w14:textId="77777777" w:rsidR="00AB7D60" w:rsidRPr="00A8555E" w:rsidRDefault="00F8651D" w:rsidP="008B391D">
            <w:pPr>
              <w:jc w:val="center"/>
              <w:rPr>
                <w:sz w:val="18"/>
                <w:szCs w:val="18"/>
              </w:rPr>
            </w:pPr>
            <w:r w:rsidRPr="00A8555E">
              <w:rPr>
                <w:sz w:val="18"/>
                <w:szCs w:val="18"/>
              </w:rPr>
              <w:t>Açıklamalar</w:t>
            </w:r>
          </w:p>
          <w:p w14:paraId="7995E1FB" w14:textId="77777777" w:rsidR="00AB7D60" w:rsidRPr="00A8555E" w:rsidRDefault="00F8651D" w:rsidP="008B391D">
            <w:pPr>
              <w:jc w:val="center"/>
              <w:rPr>
                <w:sz w:val="18"/>
                <w:szCs w:val="18"/>
              </w:rPr>
            </w:pPr>
            <w:r w:rsidRPr="00A8555E">
              <w:rPr>
                <w:sz w:val="18"/>
                <w:szCs w:val="18"/>
              </w:rPr>
              <w:t>(</w:t>
            </w:r>
            <w:proofErr w:type="gramStart"/>
            <w:r w:rsidRPr="00A8555E">
              <w:rPr>
                <w:sz w:val="18"/>
                <w:szCs w:val="18"/>
              </w:rPr>
              <w:t>varsa</w:t>
            </w:r>
            <w:proofErr w:type="gramEnd"/>
            <w:r w:rsidRPr="00A8555E">
              <w:rPr>
                <w:sz w:val="18"/>
                <w:szCs w:val="18"/>
              </w:rPr>
              <w:t>)</w:t>
            </w:r>
          </w:p>
        </w:tc>
      </w:tr>
      <w:tr w:rsidR="00A8555E" w:rsidRPr="00A8555E" w14:paraId="3391B948" w14:textId="77777777" w:rsidTr="004E01B8">
        <w:trPr>
          <w:cantSplit/>
        </w:trPr>
        <w:tc>
          <w:tcPr>
            <w:tcW w:w="699" w:type="dxa"/>
          </w:tcPr>
          <w:p w14:paraId="7E5D8546" w14:textId="77777777" w:rsidR="00F8651D" w:rsidRPr="00A8555E" w:rsidRDefault="00F8651D" w:rsidP="00FD7310">
            <w:pPr>
              <w:spacing w:before="120" w:after="120"/>
              <w:jc w:val="center"/>
              <w:rPr>
                <w:sz w:val="20"/>
                <w:szCs w:val="20"/>
              </w:rPr>
            </w:pPr>
            <w:r w:rsidRPr="00A8555E">
              <w:rPr>
                <w:sz w:val="20"/>
                <w:szCs w:val="20"/>
              </w:rPr>
              <w:t>1</w:t>
            </w:r>
          </w:p>
        </w:tc>
        <w:tc>
          <w:tcPr>
            <w:tcW w:w="1110" w:type="dxa"/>
          </w:tcPr>
          <w:p w14:paraId="64CED633" w14:textId="77777777" w:rsidR="00F8651D" w:rsidRPr="00A8555E" w:rsidRDefault="00F8651D" w:rsidP="00FA6F98">
            <w:pPr>
              <w:spacing w:before="120" w:after="120"/>
              <w:rPr>
                <w:sz w:val="20"/>
                <w:szCs w:val="20"/>
              </w:rPr>
            </w:pPr>
          </w:p>
        </w:tc>
        <w:tc>
          <w:tcPr>
            <w:tcW w:w="822" w:type="dxa"/>
          </w:tcPr>
          <w:p w14:paraId="6DFC4176" w14:textId="77777777" w:rsidR="00F8651D" w:rsidRPr="00A8555E" w:rsidRDefault="00F8651D" w:rsidP="00FA6F98">
            <w:pPr>
              <w:spacing w:before="120" w:after="120"/>
              <w:rPr>
                <w:sz w:val="20"/>
                <w:szCs w:val="20"/>
              </w:rPr>
            </w:pPr>
          </w:p>
        </w:tc>
        <w:tc>
          <w:tcPr>
            <w:tcW w:w="960" w:type="dxa"/>
          </w:tcPr>
          <w:p w14:paraId="01682B08" w14:textId="77777777" w:rsidR="00F8651D" w:rsidRPr="00A8555E" w:rsidRDefault="00F8651D" w:rsidP="00E509C2">
            <w:pPr>
              <w:spacing w:before="120" w:after="120"/>
              <w:rPr>
                <w:sz w:val="20"/>
                <w:szCs w:val="20"/>
              </w:rPr>
            </w:pPr>
          </w:p>
        </w:tc>
        <w:tc>
          <w:tcPr>
            <w:tcW w:w="1269" w:type="dxa"/>
          </w:tcPr>
          <w:p w14:paraId="14477965" w14:textId="77777777" w:rsidR="00F8651D" w:rsidRPr="00A8555E" w:rsidRDefault="00F8651D" w:rsidP="002D4E78">
            <w:pPr>
              <w:spacing w:before="120" w:after="120"/>
              <w:rPr>
                <w:sz w:val="20"/>
                <w:szCs w:val="20"/>
              </w:rPr>
            </w:pPr>
          </w:p>
        </w:tc>
        <w:tc>
          <w:tcPr>
            <w:tcW w:w="960" w:type="dxa"/>
          </w:tcPr>
          <w:p w14:paraId="1508E6F8" w14:textId="77777777" w:rsidR="00F8651D" w:rsidRPr="00A8555E" w:rsidRDefault="00F8651D" w:rsidP="002D4E78">
            <w:pPr>
              <w:spacing w:before="120" w:after="120"/>
              <w:rPr>
                <w:sz w:val="20"/>
                <w:szCs w:val="20"/>
              </w:rPr>
            </w:pPr>
          </w:p>
        </w:tc>
        <w:tc>
          <w:tcPr>
            <w:tcW w:w="1092" w:type="dxa"/>
          </w:tcPr>
          <w:p w14:paraId="11917DD1" w14:textId="77777777" w:rsidR="00F8651D" w:rsidRPr="00A8555E" w:rsidRDefault="00F8651D" w:rsidP="002D4E78">
            <w:pPr>
              <w:spacing w:before="120" w:after="120"/>
              <w:rPr>
                <w:sz w:val="20"/>
                <w:szCs w:val="20"/>
              </w:rPr>
            </w:pPr>
          </w:p>
        </w:tc>
        <w:tc>
          <w:tcPr>
            <w:tcW w:w="1134" w:type="dxa"/>
          </w:tcPr>
          <w:p w14:paraId="15948239" w14:textId="77777777" w:rsidR="00F8651D" w:rsidRPr="00A8555E" w:rsidRDefault="00F8651D" w:rsidP="002D4E78">
            <w:pPr>
              <w:spacing w:before="120" w:after="120"/>
              <w:rPr>
                <w:sz w:val="20"/>
                <w:szCs w:val="20"/>
              </w:rPr>
            </w:pPr>
          </w:p>
        </w:tc>
        <w:tc>
          <w:tcPr>
            <w:tcW w:w="851" w:type="dxa"/>
          </w:tcPr>
          <w:p w14:paraId="7D5484E1" w14:textId="77777777" w:rsidR="00F8651D" w:rsidRPr="00A8555E" w:rsidRDefault="00F8651D" w:rsidP="002D4E78">
            <w:pPr>
              <w:spacing w:before="120" w:after="120"/>
              <w:rPr>
                <w:sz w:val="20"/>
                <w:szCs w:val="20"/>
              </w:rPr>
            </w:pPr>
          </w:p>
        </w:tc>
        <w:tc>
          <w:tcPr>
            <w:tcW w:w="850" w:type="dxa"/>
          </w:tcPr>
          <w:p w14:paraId="2E7AAED4" w14:textId="77777777" w:rsidR="00F8651D" w:rsidRPr="00A8555E" w:rsidRDefault="00F8651D" w:rsidP="002D4E78">
            <w:pPr>
              <w:spacing w:before="120" w:after="120"/>
              <w:rPr>
                <w:sz w:val="20"/>
                <w:szCs w:val="20"/>
              </w:rPr>
            </w:pPr>
          </w:p>
        </w:tc>
      </w:tr>
      <w:tr w:rsidR="00A8555E" w:rsidRPr="00A8555E" w14:paraId="4D956C07" w14:textId="77777777" w:rsidTr="004E01B8">
        <w:trPr>
          <w:cantSplit/>
        </w:trPr>
        <w:tc>
          <w:tcPr>
            <w:tcW w:w="699" w:type="dxa"/>
          </w:tcPr>
          <w:p w14:paraId="787DD6D2" w14:textId="77777777" w:rsidR="00F8651D" w:rsidRPr="00A8555E" w:rsidRDefault="00F8651D" w:rsidP="00FD7310">
            <w:pPr>
              <w:spacing w:before="120" w:after="120"/>
              <w:jc w:val="center"/>
              <w:rPr>
                <w:sz w:val="20"/>
                <w:szCs w:val="20"/>
              </w:rPr>
            </w:pPr>
            <w:r w:rsidRPr="00A8555E">
              <w:rPr>
                <w:sz w:val="20"/>
                <w:szCs w:val="20"/>
              </w:rPr>
              <w:t>2</w:t>
            </w:r>
          </w:p>
        </w:tc>
        <w:tc>
          <w:tcPr>
            <w:tcW w:w="1110" w:type="dxa"/>
          </w:tcPr>
          <w:p w14:paraId="0EA72410" w14:textId="77777777" w:rsidR="00F8651D" w:rsidRPr="00A8555E" w:rsidRDefault="00F8651D" w:rsidP="00FA6F98">
            <w:pPr>
              <w:spacing w:before="120" w:after="120"/>
              <w:rPr>
                <w:sz w:val="20"/>
                <w:szCs w:val="20"/>
              </w:rPr>
            </w:pPr>
          </w:p>
        </w:tc>
        <w:tc>
          <w:tcPr>
            <w:tcW w:w="822" w:type="dxa"/>
          </w:tcPr>
          <w:p w14:paraId="3D1F3156" w14:textId="77777777" w:rsidR="00F8651D" w:rsidRPr="00A8555E" w:rsidRDefault="00F8651D" w:rsidP="00FA6F98">
            <w:pPr>
              <w:spacing w:before="120" w:after="120"/>
              <w:rPr>
                <w:sz w:val="20"/>
                <w:szCs w:val="20"/>
              </w:rPr>
            </w:pPr>
          </w:p>
        </w:tc>
        <w:tc>
          <w:tcPr>
            <w:tcW w:w="960" w:type="dxa"/>
          </w:tcPr>
          <w:p w14:paraId="70B47A92" w14:textId="77777777" w:rsidR="00F8651D" w:rsidRPr="00A8555E" w:rsidRDefault="00F8651D" w:rsidP="00E509C2">
            <w:pPr>
              <w:spacing w:before="120" w:after="120"/>
              <w:rPr>
                <w:sz w:val="20"/>
                <w:szCs w:val="20"/>
              </w:rPr>
            </w:pPr>
          </w:p>
        </w:tc>
        <w:tc>
          <w:tcPr>
            <w:tcW w:w="1269" w:type="dxa"/>
          </w:tcPr>
          <w:p w14:paraId="56CF1412" w14:textId="77777777" w:rsidR="00F8651D" w:rsidRPr="00A8555E" w:rsidRDefault="00F8651D" w:rsidP="002D4E78">
            <w:pPr>
              <w:spacing w:before="120" w:after="120"/>
              <w:rPr>
                <w:sz w:val="20"/>
                <w:szCs w:val="20"/>
              </w:rPr>
            </w:pPr>
          </w:p>
        </w:tc>
        <w:tc>
          <w:tcPr>
            <w:tcW w:w="960" w:type="dxa"/>
          </w:tcPr>
          <w:p w14:paraId="6141D911" w14:textId="77777777" w:rsidR="00F8651D" w:rsidRPr="00A8555E" w:rsidRDefault="00F8651D" w:rsidP="002D4E78">
            <w:pPr>
              <w:spacing w:before="120" w:after="120"/>
              <w:rPr>
                <w:sz w:val="20"/>
                <w:szCs w:val="20"/>
              </w:rPr>
            </w:pPr>
          </w:p>
        </w:tc>
        <w:tc>
          <w:tcPr>
            <w:tcW w:w="1092" w:type="dxa"/>
          </w:tcPr>
          <w:p w14:paraId="36315BE9" w14:textId="77777777" w:rsidR="00F8651D" w:rsidRPr="00A8555E" w:rsidRDefault="00F8651D" w:rsidP="002D4E78">
            <w:pPr>
              <w:spacing w:before="120" w:after="120"/>
              <w:rPr>
                <w:sz w:val="20"/>
                <w:szCs w:val="20"/>
              </w:rPr>
            </w:pPr>
          </w:p>
        </w:tc>
        <w:tc>
          <w:tcPr>
            <w:tcW w:w="1134" w:type="dxa"/>
          </w:tcPr>
          <w:p w14:paraId="1E9FC15A" w14:textId="77777777" w:rsidR="00F8651D" w:rsidRPr="00A8555E" w:rsidRDefault="00F8651D" w:rsidP="002D4E78">
            <w:pPr>
              <w:spacing w:before="120" w:after="120"/>
              <w:rPr>
                <w:sz w:val="20"/>
                <w:szCs w:val="20"/>
              </w:rPr>
            </w:pPr>
          </w:p>
        </w:tc>
        <w:tc>
          <w:tcPr>
            <w:tcW w:w="851" w:type="dxa"/>
          </w:tcPr>
          <w:p w14:paraId="71C96D03" w14:textId="77777777" w:rsidR="00F8651D" w:rsidRPr="00A8555E" w:rsidRDefault="00F8651D" w:rsidP="002D4E78">
            <w:pPr>
              <w:spacing w:before="120" w:after="120"/>
              <w:rPr>
                <w:sz w:val="20"/>
                <w:szCs w:val="20"/>
              </w:rPr>
            </w:pPr>
          </w:p>
        </w:tc>
        <w:tc>
          <w:tcPr>
            <w:tcW w:w="850" w:type="dxa"/>
          </w:tcPr>
          <w:p w14:paraId="57680BB1" w14:textId="77777777" w:rsidR="00F8651D" w:rsidRPr="00A8555E" w:rsidRDefault="00F8651D" w:rsidP="002D4E78">
            <w:pPr>
              <w:spacing w:before="120" w:after="120"/>
              <w:rPr>
                <w:sz w:val="20"/>
                <w:szCs w:val="20"/>
              </w:rPr>
            </w:pPr>
          </w:p>
        </w:tc>
      </w:tr>
      <w:tr w:rsidR="00F8651D" w:rsidRPr="00A8555E" w14:paraId="75BDD81F" w14:textId="77777777" w:rsidTr="004E01B8">
        <w:trPr>
          <w:cantSplit/>
        </w:trPr>
        <w:tc>
          <w:tcPr>
            <w:tcW w:w="699" w:type="dxa"/>
          </w:tcPr>
          <w:p w14:paraId="785E2381" w14:textId="77777777" w:rsidR="00F8651D" w:rsidRPr="00A8555E" w:rsidRDefault="00F8651D" w:rsidP="00FD7310">
            <w:pPr>
              <w:spacing w:before="120" w:after="120"/>
              <w:jc w:val="center"/>
              <w:rPr>
                <w:sz w:val="20"/>
                <w:szCs w:val="20"/>
              </w:rPr>
            </w:pPr>
            <w:r w:rsidRPr="00A8555E">
              <w:rPr>
                <w:sz w:val="20"/>
                <w:szCs w:val="20"/>
              </w:rPr>
              <w:t>3</w:t>
            </w:r>
          </w:p>
        </w:tc>
        <w:tc>
          <w:tcPr>
            <w:tcW w:w="1110" w:type="dxa"/>
          </w:tcPr>
          <w:p w14:paraId="4E84F955" w14:textId="77777777" w:rsidR="00F8651D" w:rsidRPr="00A8555E" w:rsidRDefault="00F8651D" w:rsidP="00FA6F98">
            <w:pPr>
              <w:spacing w:before="120" w:after="120"/>
              <w:rPr>
                <w:sz w:val="20"/>
                <w:szCs w:val="20"/>
              </w:rPr>
            </w:pPr>
          </w:p>
        </w:tc>
        <w:tc>
          <w:tcPr>
            <w:tcW w:w="822" w:type="dxa"/>
          </w:tcPr>
          <w:p w14:paraId="5E5E1A41" w14:textId="77777777" w:rsidR="00F8651D" w:rsidRPr="00A8555E" w:rsidRDefault="00F8651D" w:rsidP="00FA6F98">
            <w:pPr>
              <w:spacing w:before="120" w:after="120"/>
              <w:rPr>
                <w:sz w:val="20"/>
                <w:szCs w:val="20"/>
              </w:rPr>
            </w:pPr>
          </w:p>
        </w:tc>
        <w:tc>
          <w:tcPr>
            <w:tcW w:w="960" w:type="dxa"/>
          </w:tcPr>
          <w:p w14:paraId="5B220A6D" w14:textId="77777777" w:rsidR="00F8651D" w:rsidRPr="00A8555E" w:rsidRDefault="00F8651D" w:rsidP="00E509C2">
            <w:pPr>
              <w:spacing w:before="120" w:after="120"/>
              <w:rPr>
                <w:sz w:val="20"/>
                <w:szCs w:val="20"/>
              </w:rPr>
            </w:pPr>
          </w:p>
        </w:tc>
        <w:tc>
          <w:tcPr>
            <w:tcW w:w="1269" w:type="dxa"/>
          </w:tcPr>
          <w:p w14:paraId="43F6D722" w14:textId="77777777" w:rsidR="00F8651D" w:rsidRPr="00A8555E" w:rsidRDefault="00F8651D" w:rsidP="002D4E78">
            <w:pPr>
              <w:spacing w:before="120" w:after="120"/>
              <w:rPr>
                <w:sz w:val="20"/>
                <w:szCs w:val="20"/>
              </w:rPr>
            </w:pPr>
          </w:p>
        </w:tc>
        <w:tc>
          <w:tcPr>
            <w:tcW w:w="960" w:type="dxa"/>
          </w:tcPr>
          <w:p w14:paraId="6FA7FD87" w14:textId="77777777" w:rsidR="00F8651D" w:rsidRPr="00A8555E" w:rsidRDefault="00F8651D" w:rsidP="002D4E78">
            <w:pPr>
              <w:spacing w:before="120" w:after="120"/>
              <w:rPr>
                <w:sz w:val="20"/>
                <w:szCs w:val="20"/>
              </w:rPr>
            </w:pPr>
          </w:p>
        </w:tc>
        <w:tc>
          <w:tcPr>
            <w:tcW w:w="1092" w:type="dxa"/>
          </w:tcPr>
          <w:p w14:paraId="1AB61D81" w14:textId="77777777" w:rsidR="00F8651D" w:rsidRPr="00A8555E" w:rsidRDefault="00F8651D" w:rsidP="002D4E78">
            <w:pPr>
              <w:spacing w:before="120" w:after="120"/>
              <w:rPr>
                <w:sz w:val="20"/>
                <w:szCs w:val="20"/>
              </w:rPr>
            </w:pPr>
          </w:p>
        </w:tc>
        <w:tc>
          <w:tcPr>
            <w:tcW w:w="1134" w:type="dxa"/>
          </w:tcPr>
          <w:p w14:paraId="5796A246" w14:textId="77777777" w:rsidR="00F8651D" w:rsidRPr="00A8555E" w:rsidRDefault="00F8651D" w:rsidP="002D4E78">
            <w:pPr>
              <w:spacing w:before="120" w:after="120"/>
              <w:rPr>
                <w:sz w:val="20"/>
                <w:szCs w:val="20"/>
              </w:rPr>
            </w:pPr>
          </w:p>
        </w:tc>
        <w:tc>
          <w:tcPr>
            <w:tcW w:w="851" w:type="dxa"/>
          </w:tcPr>
          <w:p w14:paraId="48DC2B0D" w14:textId="77777777" w:rsidR="00F8651D" w:rsidRPr="00A8555E" w:rsidRDefault="00F8651D" w:rsidP="002D4E78">
            <w:pPr>
              <w:spacing w:before="120" w:after="120"/>
              <w:rPr>
                <w:sz w:val="20"/>
                <w:szCs w:val="20"/>
              </w:rPr>
            </w:pPr>
          </w:p>
        </w:tc>
        <w:tc>
          <w:tcPr>
            <w:tcW w:w="850" w:type="dxa"/>
          </w:tcPr>
          <w:p w14:paraId="416C6079" w14:textId="77777777" w:rsidR="00F8651D" w:rsidRPr="00A8555E" w:rsidRDefault="00F8651D" w:rsidP="002D4E78">
            <w:pPr>
              <w:spacing w:before="120" w:after="120"/>
              <w:rPr>
                <w:sz w:val="20"/>
                <w:szCs w:val="20"/>
              </w:rPr>
            </w:pPr>
          </w:p>
        </w:tc>
      </w:tr>
    </w:tbl>
    <w:p w14:paraId="0F19191F" w14:textId="77777777" w:rsidR="00F8651D" w:rsidRPr="00A8555E" w:rsidRDefault="00F8651D" w:rsidP="00FD7310">
      <w:pPr>
        <w:spacing w:before="120" w:after="120"/>
        <w:rPr>
          <w:sz w:val="20"/>
          <w:szCs w:val="20"/>
        </w:rPr>
      </w:pPr>
    </w:p>
    <w:p w14:paraId="50E5777A" w14:textId="77777777" w:rsidR="00F8651D" w:rsidRPr="00A8555E" w:rsidRDefault="00F8651D" w:rsidP="00FA6F98">
      <w:pPr>
        <w:spacing w:before="120" w:after="120"/>
        <w:rPr>
          <w:sz w:val="20"/>
          <w:szCs w:val="20"/>
        </w:rPr>
      </w:pPr>
      <w:r w:rsidRPr="00A8555E">
        <w:rPr>
          <w:sz w:val="20"/>
          <w:szCs w:val="20"/>
        </w:rPr>
        <w:t>Başkan</w:t>
      </w:r>
      <w:r w:rsidRPr="00A8555E">
        <w:rPr>
          <w:sz w:val="20"/>
          <w:szCs w:val="20"/>
        </w:rPr>
        <w:tab/>
      </w:r>
      <w:r w:rsidRPr="00A8555E">
        <w:rPr>
          <w:sz w:val="20"/>
          <w:szCs w:val="20"/>
        </w:rPr>
        <w:tab/>
      </w:r>
      <w:r w:rsidRPr="00A8555E">
        <w:rPr>
          <w:sz w:val="20"/>
          <w:szCs w:val="20"/>
        </w:rPr>
        <w:tab/>
        <w:t>Üye</w:t>
      </w:r>
      <w:r w:rsidRPr="00A8555E">
        <w:rPr>
          <w:sz w:val="20"/>
          <w:szCs w:val="20"/>
        </w:rPr>
        <w:tab/>
      </w:r>
      <w:r w:rsidRPr="00A8555E">
        <w:rPr>
          <w:sz w:val="20"/>
          <w:szCs w:val="20"/>
        </w:rPr>
        <w:tab/>
      </w:r>
      <w:r w:rsidRPr="00A8555E">
        <w:rPr>
          <w:sz w:val="20"/>
          <w:szCs w:val="20"/>
        </w:rPr>
        <w:tab/>
      </w:r>
      <w:proofErr w:type="spellStart"/>
      <w:r w:rsidRPr="00A8555E">
        <w:rPr>
          <w:sz w:val="20"/>
          <w:szCs w:val="20"/>
        </w:rPr>
        <w:t>Üye</w:t>
      </w:r>
      <w:proofErr w:type="spellEnd"/>
      <w:r w:rsidRPr="00A8555E">
        <w:rPr>
          <w:sz w:val="20"/>
          <w:szCs w:val="20"/>
        </w:rPr>
        <w:tab/>
      </w:r>
    </w:p>
    <w:p w14:paraId="0E256C86" w14:textId="77777777" w:rsidR="00F8651D" w:rsidRPr="00A8555E" w:rsidRDefault="00F8651D" w:rsidP="00FA6F98">
      <w:pPr>
        <w:spacing w:before="120" w:after="120"/>
        <w:rPr>
          <w:sz w:val="20"/>
          <w:szCs w:val="20"/>
        </w:rPr>
      </w:pPr>
      <w:r w:rsidRPr="00A8555E">
        <w:rPr>
          <w:sz w:val="20"/>
          <w:szCs w:val="20"/>
        </w:rPr>
        <w:t>İmza</w:t>
      </w:r>
      <w:r w:rsidRPr="00A8555E">
        <w:rPr>
          <w:sz w:val="20"/>
          <w:szCs w:val="20"/>
        </w:rPr>
        <w:tab/>
      </w:r>
      <w:r w:rsidRPr="00A8555E">
        <w:rPr>
          <w:sz w:val="20"/>
          <w:szCs w:val="20"/>
        </w:rPr>
        <w:tab/>
      </w:r>
      <w:r w:rsidRPr="00A8555E">
        <w:rPr>
          <w:sz w:val="20"/>
          <w:szCs w:val="20"/>
        </w:rPr>
        <w:tab/>
      </w:r>
      <w:proofErr w:type="spellStart"/>
      <w:r w:rsidRPr="00A8555E">
        <w:rPr>
          <w:sz w:val="20"/>
          <w:szCs w:val="20"/>
        </w:rPr>
        <w:t>İmza</w:t>
      </w:r>
      <w:proofErr w:type="spellEnd"/>
      <w:r w:rsidRPr="00A8555E">
        <w:rPr>
          <w:sz w:val="20"/>
          <w:szCs w:val="20"/>
        </w:rPr>
        <w:tab/>
      </w:r>
      <w:r w:rsidRPr="00A8555E">
        <w:rPr>
          <w:sz w:val="20"/>
          <w:szCs w:val="20"/>
        </w:rPr>
        <w:tab/>
      </w:r>
      <w:r w:rsidRPr="00A8555E">
        <w:rPr>
          <w:sz w:val="20"/>
          <w:szCs w:val="20"/>
        </w:rPr>
        <w:tab/>
      </w:r>
      <w:proofErr w:type="spellStart"/>
      <w:r w:rsidRPr="00A8555E">
        <w:rPr>
          <w:sz w:val="20"/>
          <w:szCs w:val="20"/>
        </w:rPr>
        <w:t>İmza</w:t>
      </w:r>
      <w:proofErr w:type="spellEnd"/>
      <w:r w:rsidRPr="00A8555E">
        <w:rPr>
          <w:sz w:val="20"/>
          <w:szCs w:val="20"/>
        </w:rPr>
        <w:tab/>
      </w:r>
    </w:p>
    <w:p w14:paraId="4CC1050E" w14:textId="77777777" w:rsidR="008B14E0" w:rsidRPr="00A8555E" w:rsidRDefault="008B14E0" w:rsidP="00E509C2">
      <w:pPr>
        <w:spacing w:before="120" w:after="120"/>
        <w:rPr>
          <w:b/>
          <w:sz w:val="36"/>
          <w:szCs w:val="36"/>
        </w:rPr>
      </w:pPr>
      <w:bookmarkStart w:id="53" w:name="_Bölüm_C:_Diğer_Bilgiler"/>
      <w:bookmarkEnd w:id="53"/>
    </w:p>
    <w:p w14:paraId="23EBC2A7" w14:textId="77777777" w:rsidR="008B14E0" w:rsidRPr="00A8555E" w:rsidRDefault="008B14E0" w:rsidP="00E509C2">
      <w:pPr>
        <w:spacing w:before="120" w:line="360" w:lineRule="exact"/>
        <w:ind w:firstLine="720"/>
        <w:jc w:val="both"/>
        <w:rPr>
          <w:rFonts w:ascii="Arial" w:eastAsia="Calibri" w:hAnsi="Arial" w:cs="Arial"/>
          <w:bCs/>
          <w:snapToGrid w:val="0"/>
          <w:sz w:val="18"/>
          <w:szCs w:val="18"/>
          <w:lang w:eastAsia="en-US" w:bidi="en-US"/>
        </w:rPr>
      </w:pPr>
    </w:p>
    <w:p w14:paraId="26974EF8" w14:textId="77777777" w:rsidR="008B14E0" w:rsidRPr="00A8555E" w:rsidRDefault="008B14E0" w:rsidP="002D4E78">
      <w:pPr>
        <w:spacing w:before="120" w:line="360" w:lineRule="exact"/>
        <w:ind w:firstLine="720"/>
        <w:jc w:val="both"/>
        <w:rPr>
          <w:rFonts w:ascii="Arial" w:eastAsia="Calibri" w:hAnsi="Arial" w:cs="Arial"/>
          <w:bCs/>
          <w:snapToGrid w:val="0"/>
          <w:sz w:val="18"/>
          <w:szCs w:val="18"/>
          <w:lang w:eastAsia="en-US" w:bidi="en-US"/>
        </w:rPr>
      </w:pPr>
    </w:p>
    <w:p w14:paraId="15BD52D1" w14:textId="77777777" w:rsidR="008B14E0" w:rsidRPr="00A8555E" w:rsidRDefault="008B14E0" w:rsidP="002D4E78">
      <w:pPr>
        <w:spacing w:before="120" w:line="360" w:lineRule="exact"/>
        <w:ind w:firstLine="720"/>
        <w:jc w:val="both"/>
        <w:rPr>
          <w:rFonts w:ascii="Arial" w:eastAsia="Calibri" w:hAnsi="Arial" w:cs="Arial"/>
          <w:bCs/>
          <w:snapToGrid w:val="0"/>
          <w:sz w:val="18"/>
          <w:szCs w:val="18"/>
          <w:lang w:eastAsia="en-US" w:bidi="en-US"/>
        </w:rPr>
      </w:pPr>
    </w:p>
    <w:p w14:paraId="1B1EE3C9" w14:textId="77777777" w:rsidR="008B14E0" w:rsidRPr="00A8555E" w:rsidRDefault="008B14E0" w:rsidP="002D4E78">
      <w:pPr>
        <w:spacing w:before="120" w:line="360" w:lineRule="exact"/>
        <w:ind w:firstLine="720"/>
        <w:jc w:val="both"/>
        <w:rPr>
          <w:rFonts w:ascii="Arial" w:eastAsia="Calibri" w:hAnsi="Arial" w:cs="Arial"/>
          <w:bCs/>
          <w:snapToGrid w:val="0"/>
          <w:sz w:val="18"/>
          <w:szCs w:val="18"/>
          <w:lang w:eastAsia="en-US" w:bidi="en-US"/>
        </w:rPr>
      </w:pPr>
    </w:p>
    <w:p w14:paraId="0B1550EB" w14:textId="77777777" w:rsidR="008B14E0" w:rsidRPr="00A8555E" w:rsidRDefault="008B14E0" w:rsidP="002D4E78">
      <w:pPr>
        <w:spacing w:before="120" w:after="120"/>
        <w:jc w:val="both"/>
        <w:rPr>
          <w:rFonts w:eastAsia="Calibri"/>
          <w:b/>
          <w:sz w:val="36"/>
          <w:szCs w:val="36"/>
          <w:lang w:eastAsia="en-US" w:bidi="en-US"/>
        </w:rPr>
      </w:pPr>
    </w:p>
    <w:p w14:paraId="4BCDF201"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6C9F7C4"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D32E727"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4DAB1EA" w14:textId="77777777" w:rsidR="008B14E0" w:rsidRPr="00A8555E"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4E82377" w14:textId="77777777" w:rsidR="008B14E0" w:rsidRPr="00A8555E" w:rsidRDefault="008B14E0"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8A574AF" w14:textId="77777777" w:rsidR="00BD48A1" w:rsidRPr="00A8555E" w:rsidRDefault="00BD48A1"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E7A1924" w14:textId="77777777" w:rsidR="00BD48A1" w:rsidRPr="00A8555E" w:rsidRDefault="00BD48A1"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D23636E" w14:textId="77777777" w:rsidR="00BD48A1" w:rsidRPr="00A8555E" w:rsidRDefault="00BD48A1"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1AA3547" w14:textId="77777777" w:rsidR="00BD48A1" w:rsidRPr="00A8555E" w:rsidRDefault="00BD48A1"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9CA8EC1" w14:textId="77777777" w:rsidR="008B14E0" w:rsidRPr="00A8555E"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AD35129" w14:textId="77777777" w:rsidR="008B14E0" w:rsidRPr="00A8555E" w:rsidRDefault="008B14E0" w:rsidP="008F0E46">
      <w:pPr>
        <w:keepNext/>
        <w:spacing w:before="120" w:after="120"/>
        <w:jc w:val="center"/>
        <w:outlineLvl w:val="5"/>
        <w:rPr>
          <w:rFonts w:eastAsia="Calibri"/>
          <w:b/>
          <w:bCs/>
          <w:szCs w:val="22"/>
          <w:lang w:eastAsia="en-US" w:bidi="en-US"/>
        </w:rPr>
      </w:pPr>
      <w:bookmarkStart w:id="54" w:name="_Bölüm_D:_Teklif_Sunum_Formu"/>
      <w:bookmarkStart w:id="55" w:name="_Toc233021563"/>
      <w:bookmarkEnd w:id="54"/>
      <w:r w:rsidRPr="00A8555E">
        <w:rPr>
          <w:rFonts w:eastAsia="Calibri"/>
          <w:b/>
          <w:bCs/>
          <w:szCs w:val="22"/>
          <w:lang w:eastAsia="en-US" w:bidi="en-US"/>
        </w:rPr>
        <w:t>Bölüm D: Teklif Sunum Formu</w:t>
      </w:r>
      <w:bookmarkEnd w:id="55"/>
    </w:p>
    <w:p w14:paraId="17DD83F0" w14:textId="77777777" w:rsidR="008B14E0" w:rsidRPr="00A8555E" w:rsidRDefault="008B14E0"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81B5359"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B5949E9"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B753B8B"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B7A43C7"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C86DB91"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CA24550"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849B673"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EE92FF2" w14:textId="77777777" w:rsidR="008B14E0" w:rsidRPr="00A8555E"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2E12C68" w14:textId="77777777" w:rsidR="008B14E0" w:rsidRPr="00A8555E" w:rsidRDefault="008B14E0" w:rsidP="00D56174">
      <w:pPr>
        <w:spacing w:before="240" w:after="120"/>
        <w:contextualSpacing/>
        <w:jc w:val="both"/>
        <w:outlineLvl w:val="1"/>
        <w:rPr>
          <w:b/>
          <w:bCs/>
          <w:i/>
          <w:sz w:val="20"/>
          <w:szCs w:val="26"/>
          <w:lang w:eastAsia="en-US" w:bidi="en-US"/>
        </w:rPr>
      </w:pPr>
      <w:bookmarkStart w:id="56" w:name="_Toc186884884"/>
    </w:p>
    <w:p w14:paraId="73717549" w14:textId="77777777" w:rsidR="008B14E0" w:rsidRPr="00A8555E" w:rsidRDefault="008B14E0" w:rsidP="00D54777">
      <w:pPr>
        <w:spacing w:before="120"/>
        <w:jc w:val="both"/>
        <w:rPr>
          <w:rFonts w:eastAsia="Calibri"/>
          <w:b/>
          <w:szCs w:val="22"/>
          <w:lang w:eastAsia="en-US" w:bidi="en-US"/>
        </w:rPr>
      </w:pPr>
      <w:r w:rsidRPr="00A8555E">
        <w:rPr>
          <w:rFonts w:eastAsia="Calibri"/>
          <w:bCs/>
          <w:szCs w:val="22"/>
          <w:lang w:eastAsia="en-US" w:bidi="en-US"/>
        </w:rPr>
        <w:br w:type="page"/>
      </w:r>
      <w:bookmarkStart w:id="57" w:name="_Toc232234041"/>
      <w:r w:rsidRPr="00A8555E">
        <w:rPr>
          <w:rFonts w:eastAsia="Calibri"/>
          <w:b/>
          <w:szCs w:val="22"/>
          <w:lang w:eastAsia="en-US" w:bidi="en-US"/>
        </w:rPr>
        <w:lastRenderedPageBreak/>
        <w:t>Bölüm D.</w:t>
      </w:r>
      <w:r w:rsidRPr="00A8555E">
        <w:rPr>
          <w:rFonts w:eastAsia="Calibri"/>
          <w:b/>
          <w:szCs w:val="22"/>
          <w:lang w:eastAsia="en-US" w:bidi="en-US"/>
        </w:rPr>
        <w:tab/>
        <w:t>Teklif Sunum Formu</w:t>
      </w:r>
      <w:bookmarkEnd w:id="56"/>
      <w:bookmarkEnd w:id="57"/>
    </w:p>
    <w:p w14:paraId="62AD53C0" w14:textId="77777777" w:rsidR="008B14E0" w:rsidRPr="00A8555E" w:rsidRDefault="008B14E0" w:rsidP="00D54777">
      <w:pPr>
        <w:spacing w:before="120"/>
        <w:jc w:val="both"/>
        <w:rPr>
          <w:rFonts w:eastAsia="Calibri"/>
          <w:szCs w:val="22"/>
          <w:lang w:eastAsia="en-US" w:bidi="en-US"/>
        </w:rPr>
      </w:pPr>
    </w:p>
    <w:p w14:paraId="2E72CBAF" w14:textId="77777777" w:rsidR="008B14E0" w:rsidRPr="00A8555E" w:rsidRDefault="00000000" w:rsidP="00AE6ECE">
      <w:pPr>
        <w:spacing w:before="120"/>
        <w:jc w:val="both"/>
        <w:rPr>
          <w:rFonts w:eastAsia="Calibri"/>
          <w:sz w:val="20"/>
          <w:szCs w:val="22"/>
          <w:lang w:eastAsia="en-US" w:bidi="en-US"/>
        </w:rPr>
      </w:pPr>
      <w:r w:rsidRPr="00A8555E">
        <w:rPr>
          <w:rFonts w:eastAsia="Calibri"/>
          <w:noProof/>
          <w:sz w:val="20"/>
          <w:szCs w:val="22"/>
        </w:rPr>
      </w:r>
      <w:r w:rsidRPr="00A8555E">
        <w:rPr>
          <w:rFonts w:eastAsia="Calibri"/>
          <w:noProof/>
          <w:sz w:val="20"/>
          <w:szCs w:val="22"/>
        </w:rPr>
        <w:pict w14:anchorId="74E8D5AF">
          <v:shape id="Text Box 2" o:spid="_x0000_s2050"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14:paraId="3F5064DA" w14:textId="77777777" w:rsidR="008C506B" w:rsidRPr="007810F1" w:rsidRDefault="008C506B" w:rsidP="008B14E0">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14:paraId="04FCD7BD" w14:textId="77777777" w:rsidR="008B14E0" w:rsidRPr="00A8555E" w:rsidRDefault="008B14E0" w:rsidP="00AA4701">
      <w:pPr>
        <w:widowControl w:val="0"/>
        <w:tabs>
          <w:tab w:val="left" w:pos="-720"/>
        </w:tabs>
        <w:suppressAutoHyphens/>
        <w:spacing w:before="120" w:after="120"/>
        <w:jc w:val="center"/>
        <w:rPr>
          <w:rFonts w:eastAsia="Calibri"/>
          <w:b/>
          <w:sz w:val="20"/>
          <w:szCs w:val="20"/>
          <w:lang w:eastAsia="en-GB" w:bidi="en-US"/>
        </w:rPr>
      </w:pPr>
    </w:p>
    <w:p w14:paraId="72ED14FF" w14:textId="77777777" w:rsidR="008B14E0" w:rsidRPr="00A8555E" w:rsidRDefault="008B14E0" w:rsidP="007F0993">
      <w:pPr>
        <w:widowControl w:val="0"/>
        <w:tabs>
          <w:tab w:val="left" w:pos="-720"/>
        </w:tabs>
        <w:suppressAutoHyphens/>
        <w:spacing w:before="120" w:after="120"/>
        <w:jc w:val="center"/>
        <w:rPr>
          <w:rFonts w:eastAsia="Calibri"/>
          <w:sz w:val="20"/>
          <w:szCs w:val="20"/>
          <w:lang w:eastAsia="en-GB" w:bidi="en-US"/>
        </w:rPr>
      </w:pPr>
      <w:r w:rsidRPr="00A8555E">
        <w:rPr>
          <w:rFonts w:eastAsia="Calibri"/>
          <w:sz w:val="20"/>
          <w:szCs w:val="20"/>
          <w:lang w:eastAsia="en-GB" w:bidi="en-US"/>
        </w:rPr>
        <w:t>&lt;</w:t>
      </w:r>
      <w:r w:rsidRPr="00A8555E">
        <w:rPr>
          <w:rFonts w:eastAsia="Calibri"/>
          <w:sz w:val="20"/>
          <w:szCs w:val="20"/>
          <w:highlight w:val="lightGray"/>
          <w:lang w:eastAsia="en-GB" w:bidi="en-US"/>
        </w:rPr>
        <w:t>İsteklinin Anteti</w:t>
      </w:r>
      <w:r w:rsidRPr="00A8555E">
        <w:rPr>
          <w:rFonts w:eastAsia="Calibri"/>
          <w:sz w:val="20"/>
          <w:szCs w:val="20"/>
          <w:lang w:eastAsia="en-GB" w:bidi="en-US"/>
        </w:rPr>
        <w:t>&gt;</w:t>
      </w:r>
    </w:p>
    <w:p w14:paraId="0C4B6257" w14:textId="77777777" w:rsidR="008B14E0" w:rsidRPr="00A8555E" w:rsidRDefault="008B14E0" w:rsidP="007F0993">
      <w:pPr>
        <w:widowControl w:val="0"/>
        <w:tabs>
          <w:tab w:val="left" w:pos="-720"/>
        </w:tabs>
        <w:suppressAutoHyphens/>
        <w:spacing w:before="120" w:after="120"/>
        <w:jc w:val="center"/>
        <w:rPr>
          <w:rFonts w:eastAsia="Calibri"/>
          <w:b/>
          <w:sz w:val="20"/>
          <w:szCs w:val="20"/>
          <w:lang w:eastAsia="en-GB" w:bidi="en-US"/>
        </w:rPr>
      </w:pPr>
    </w:p>
    <w:p w14:paraId="43086611" w14:textId="77777777" w:rsidR="008B14E0" w:rsidRPr="00A8555E" w:rsidRDefault="008B14E0" w:rsidP="001F25F8">
      <w:pPr>
        <w:widowControl w:val="0"/>
        <w:tabs>
          <w:tab w:val="left" w:pos="-720"/>
        </w:tabs>
        <w:suppressAutoHyphens/>
        <w:spacing w:before="120" w:after="120"/>
        <w:jc w:val="center"/>
        <w:rPr>
          <w:rFonts w:eastAsia="Calibri"/>
          <w:sz w:val="20"/>
          <w:szCs w:val="20"/>
          <w:lang w:eastAsia="en-GB" w:bidi="en-US"/>
        </w:rPr>
      </w:pPr>
      <w:r w:rsidRPr="00A8555E">
        <w:rPr>
          <w:rFonts w:eastAsia="Calibri"/>
          <w:b/>
          <w:sz w:val="20"/>
          <w:szCs w:val="20"/>
          <w:lang w:eastAsia="en-GB" w:bidi="en-US"/>
        </w:rPr>
        <w:t xml:space="preserve">Referans: </w:t>
      </w:r>
      <w:r w:rsidR="00FA497D" w:rsidRPr="00A8555E">
        <w:rPr>
          <w:sz w:val="20"/>
        </w:rPr>
        <w:t>TR22/22/KEGMDP/001</w:t>
      </w:r>
    </w:p>
    <w:p w14:paraId="34407870" w14:textId="77777777" w:rsidR="008B14E0" w:rsidRPr="00A8555E" w:rsidRDefault="008B14E0" w:rsidP="00185F75">
      <w:pPr>
        <w:widowControl w:val="0"/>
        <w:tabs>
          <w:tab w:val="left" w:pos="-720"/>
        </w:tabs>
        <w:suppressAutoHyphens/>
        <w:spacing w:before="120" w:after="120"/>
        <w:jc w:val="center"/>
        <w:rPr>
          <w:rFonts w:eastAsia="Calibri"/>
          <w:b/>
          <w:sz w:val="20"/>
          <w:szCs w:val="20"/>
          <w:lang w:eastAsia="en-GB" w:bidi="en-US"/>
        </w:rPr>
      </w:pPr>
      <w:r w:rsidRPr="00A8555E">
        <w:rPr>
          <w:rFonts w:eastAsia="Calibri"/>
          <w:b/>
          <w:sz w:val="20"/>
          <w:szCs w:val="20"/>
          <w:lang w:eastAsia="en-GB" w:bidi="en-US"/>
        </w:rPr>
        <w:t xml:space="preserve">Sözleşme </w:t>
      </w:r>
      <w:proofErr w:type="spellStart"/>
      <w:proofErr w:type="gramStart"/>
      <w:r w:rsidRPr="00A8555E">
        <w:rPr>
          <w:rFonts w:eastAsia="Calibri"/>
          <w:b/>
          <w:sz w:val="20"/>
          <w:szCs w:val="20"/>
          <w:lang w:eastAsia="en-GB" w:bidi="en-US"/>
        </w:rPr>
        <w:t>adı:</w:t>
      </w:r>
      <w:r w:rsidR="00FA497D" w:rsidRPr="00A8555E">
        <w:rPr>
          <w:sz w:val="20"/>
        </w:rPr>
        <w:t>Gelirimiz</w:t>
      </w:r>
      <w:proofErr w:type="spellEnd"/>
      <w:proofErr w:type="gramEnd"/>
      <w:r w:rsidR="00FA497D" w:rsidRPr="00A8555E">
        <w:rPr>
          <w:sz w:val="20"/>
        </w:rPr>
        <w:t xml:space="preserve"> Topraktan, Enerjimiz Güneşten” Projesi kapsamında 1500 m2 </w:t>
      </w:r>
      <w:proofErr w:type="spellStart"/>
      <w:r w:rsidR="00FA497D" w:rsidRPr="00A8555E">
        <w:rPr>
          <w:sz w:val="20"/>
        </w:rPr>
        <w:t>lik</w:t>
      </w:r>
      <w:proofErr w:type="spellEnd"/>
      <w:r w:rsidR="00FA497D" w:rsidRPr="00A8555E">
        <w:rPr>
          <w:sz w:val="20"/>
        </w:rPr>
        <w:t xml:space="preserve"> çatı alanına 1 Adet </w:t>
      </w:r>
      <w:r w:rsidR="00503427" w:rsidRPr="00A8555E">
        <w:rPr>
          <w:sz w:val="20"/>
        </w:rPr>
        <w:t xml:space="preserve"> </w:t>
      </w:r>
      <w:r w:rsidR="00503427" w:rsidRPr="00A8555E">
        <w:rPr>
          <w:sz w:val="20"/>
          <w:szCs w:val="20"/>
        </w:rPr>
        <w:t xml:space="preserve">250 AC (KWE)/ 270 DC  (KWP) </w:t>
      </w:r>
      <w:r w:rsidR="00FA497D" w:rsidRPr="00A8555E">
        <w:rPr>
          <w:sz w:val="20"/>
        </w:rPr>
        <w:t>GES Kurulumu ve Devreye alınması (</w:t>
      </w:r>
      <w:proofErr w:type="spellStart"/>
      <w:r w:rsidR="00FA497D" w:rsidRPr="00A8555E">
        <w:rPr>
          <w:sz w:val="20"/>
        </w:rPr>
        <w:t>MakineEkipman</w:t>
      </w:r>
      <w:proofErr w:type="spellEnd"/>
      <w:r w:rsidR="00FA497D" w:rsidRPr="00A8555E">
        <w:rPr>
          <w:sz w:val="20"/>
        </w:rPr>
        <w:t xml:space="preserve">) Mal </w:t>
      </w:r>
      <w:proofErr w:type="spellStart"/>
      <w:r w:rsidR="00FA497D" w:rsidRPr="00A8555E">
        <w:rPr>
          <w:sz w:val="20"/>
        </w:rPr>
        <w:t>Alımı</w:t>
      </w:r>
      <w:r w:rsidR="00620D08" w:rsidRPr="00A8555E">
        <w:rPr>
          <w:sz w:val="20"/>
          <w:szCs w:val="20"/>
        </w:rPr>
        <w:t>ve</w:t>
      </w:r>
      <w:proofErr w:type="spellEnd"/>
      <w:r w:rsidR="00620D08" w:rsidRPr="00A8555E">
        <w:rPr>
          <w:sz w:val="20"/>
          <w:szCs w:val="20"/>
        </w:rPr>
        <w:t xml:space="preserve"> Kurulumu</w:t>
      </w:r>
    </w:p>
    <w:p w14:paraId="2859277F" w14:textId="77777777" w:rsidR="00AB7D60" w:rsidRPr="00A8555E" w:rsidRDefault="008B14E0" w:rsidP="008B391D">
      <w:pPr>
        <w:widowControl w:val="0"/>
        <w:spacing w:before="100" w:after="100"/>
        <w:jc w:val="both"/>
        <w:rPr>
          <w:rFonts w:eastAsia="Calibri"/>
          <w:snapToGrid w:val="0"/>
          <w:sz w:val="20"/>
          <w:szCs w:val="20"/>
          <w:lang w:eastAsia="en-US" w:bidi="en-US"/>
        </w:rPr>
      </w:pPr>
      <w:r w:rsidRPr="00A8555E">
        <w:rPr>
          <w:rFonts w:eastAsia="Calibri"/>
          <w:bCs/>
          <w:snapToGrid w:val="0"/>
          <w:sz w:val="20"/>
          <w:szCs w:val="20"/>
          <w:lang w:eastAsia="en-US" w:bidi="en-US"/>
        </w:rPr>
        <w:t xml:space="preserve">Teklif teslim formunun </w:t>
      </w:r>
      <w:r w:rsidRPr="00A8555E">
        <w:rPr>
          <w:rFonts w:eastAsia="Calibri"/>
          <w:b/>
          <w:snapToGrid w:val="0"/>
          <w:sz w:val="20"/>
          <w:szCs w:val="20"/>
          <w:lang w:eastAsia="en-US" w:bidi="en-US"/>
        </w:rPr>
        <w:t>bir adet imzalanmış aslı</w:t>
      </w:r>
      <w:r w:rsidRPr="00A8555E">
        <w:rPr>
          <w:rFonts w:eastAsia="Calibri"/>
          <w:snapToGrid w:val="0"/>
          <w:sz w:val="20"/>
          <w:szCs w:val="20"/>
          <w:lang w:eastAsia="en-US" w:bidi="en-US"/>
        </w:rPr>
        <w:t xml:space="preserve"> (mali kimlik formu, tüzel kişilik formu ve sunulması gereke</w:t>
      </w:r>
      <w:r w:rsidR="001F0E31" w:rsidRPr="00A8555E">
        <w:rPr>
          <w:rFonts w:eastAsia="Calibri"/>
          <w:snapToGrid w:val="0"/>
          <w:sz w:val="20"/>
          <w:szCs w:val="20"/>
          <w:lang w:eastAsia="en-US" w:bidi="en-US"/>
        </w:rPr>
        <w:t>n diğer beyannameler de dahil</w:t>
      </w:r>
      <w:r w:rsidR="00226669" w:rsidRPr="00A8555E">
        <w:rPr>
          <w:rFonts w:eastAsia="Calibri"/>
          <w:snapToGrid w:val="0"/>
          <w:sz w:val="20"/>
          <w:szCs w:val="20"/>
          <w:lang w:eastAsia="en-US" w:bidi="en-US"/>
        </w:rPr>
        <w:t>)</w:t>
      </w:r>
      <w:r w:rsidRPr="00A8555E">
        <w:rPr>
          <w:rFonts w:eastAsia="Calibri"/>
          <w:snapToGrid w:val="0"/>
          <w:sz w:val="20"/>
          <w:szCs w:val="20"/>
          <w:lang w:eastAsia="en-US" w:bidi="en-US"/>
        </w:rPr>
        <w:t xml:space="preserve">teslim edilmek üzere hazırlanmış </w:t>
      </w:r>
      <w:proofErr w:type="gramStart"/>
      <w:r w:rsidRPr="00A8555E">
        <w:rPr>
          <w:rFonts w:eastAsia="Calibri"/>
          <w:snapToGrid w:val="0"/>
          <w:sz w:val="20"/>
          <w:szCs w:val="20"/>
          <w:lang w:eastAsia="en-US" w:bidi="en-US"/>
        </w:rPr>
        <w:t>olmalıdır.</w:t>
      </w:r>
      <w:r w:rsidR="004922D5" w:rsidRPr="00A8555E">
        <w:rPr>
          <w:rFonts w:eastAsia="Calibri"/>
          <w:snapToGrid w:val="0"/>
          <w:sz w:val="20"/>
          <w:szCs w:val="20"/>
          <w:lang w:eastAsia="en-US" w:bidi="en-US"/>
        </w:rPr>
        <w:t>(</w:t>
      </w:r>
      <w:proofErr w:type="gramEnd"/>
      <w:r w:rsidR="00FA086E" w:rsidRPr="00A8555E">
        <w:rPr>
          <w:rFonts w:eastAsia="Calibri"/>
          <w:snapToGrid w:val="0"/>
          <w:sz w:val="20"/>
          <w:szCs w:val="20"/>
          <w:lang w:eastAsia="en-US" w:bidi="en-US"/>
        </w:rPr>
        <w:t>kopya istenmemektedir</w:t>
      </w:r>
      <w:r w:rsidR="004922D5" w:rsidRPr="00A8555E">
        <w:rPr>
          <w:rFonts w:eastAsia="Calibri"/>
          <w:snapToGrid w:val="0"/>
          <w:sz w:val="20"/>
          <w:szCs w:val="20"/>
          <w:lang w:eastAsia="en-US" w:bidi="en-US"/>
        </w:rPr>
        <w:t>.)</w:t>
      </w:r>
    </w:p>
    <w:p w14:paraId="7F4CFF8F" w14:textId="77777777" w:rsidR="00AB7D60" w:rsidRPr="00A8555E"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A8555E">
        <w:rPr>
          <w:rFonts w:eastAsia="Calibri"/>
          <w:b/>
          <w:sz w:val="20"/>
          <w:szCs w:val="22"/>
          <w:lang w:eastAsia="en-US" w:bidi="en-US"/>
        </w:rPr>
        <w:t>İSTEKLİNİN KİMLİĞİ</w:t>
      </w:r>
    </w:p>
    <w:p w14:paraId="47F51BA4" w14:textId="77777777" w:rsidR="00AB7D60" w:rsidRPr="00A8555E" w:rsidRDefault="00AB7D60" w:rsidP="008B391D">
      <w:pPr>
        <w:keepNext/>
        <w:spacing w:before="240"/>
        <w:ind w:firstLine="71"/>
        <w:jc w:val="both"/>
        <w:rPr>
          <w:rFonts w:eastAsia="Calibri"/>
          <w:b/>
          <w:sz w:val="20"/>
          <w:szCs w:val="22"/>
          <w:lang w:eastAsia="en-US" w:bidi="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8555E" w:rsidRPr="00A8555E" w14:paraId="20869810" w14:textId="77777777" w:rsidTr="00C656B2">
        <w:trPr>
          <w:cantSplit/>
        </w:trPr>
        <w:tc>
          <w:tcPr>
            <w:tcW w:w="8221" w:type="dxa"/>
            <w:shd w:val="pct5" w:color="auto" w:fill="FFFFFF"/>
          </w:tcPr>
          <w:p w14:paraId="213244D0"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 xml:space="preserve">Tüzel kişiliğin </w:t>
            </w:r>
            <w:proofErr w:type="gramStart"/>
            <w:r w:rsidRPr="00A8555E">
              <w:rPr>
                <w:rFonts w:eastAsia="Calibri"/>
                <w:b/>
                <w:sz w:val="20"/>
                <w:szCs w:val="22"/>
                <w:lang w:eastAsia="en-US" w:bidi="en-US"/>
              </w:rPr>
              <w:t>ad(</w:t>
            </w:r>
            <w:proofErr w:type="spellStart"/>
            <w:proofErr w:type="gramEnd"/>
            <w:r w:rsidRPr="00A8555E">
              <w:rPr>
                <w:rFonts w:eastAsia="Calibri"/>
                <w:b/>
                <w:sz w:val="20"/>
                <w:szCs w:val="22"/>
                <w:lang w:eastAsia="en-US" w:bidi="en-US"/>
              </w:rPr>
              <w:t>lar</w:t>
            </w:r>
            <w:proofErr w:type="spellEnd"/>
            <w:r w:rsidRPr="00A8555E">
              <w:rPr>
                <w:rFonts w:eastAsia="Calibri"/>
                <w:b/>
                <w:sz w:val="20"/>
                <w:szCs w:val="22"/>
                <w:lang w:eastAsia="en-US" w:bidi="en-US"/>
              </w:rPr>
              <w:t>)ı ve adres(</w:t>
            </w:r>
            <w:proofErr w:type="spellStart"/>
            <w:r w:rsidRPr="00A8555E">
              <w:rPr>
                <w:rFonts w:eastAsia="Calibri"/>
                <w:b/>
                <w:sz w:val="20"/>
                <w:szCs w:val="22"/>
                <w:lang w:eastAsia="en-US" w:bidi="en-US"/>
              </w:rPr>
              <w:t>ler</w:t>
            </w:r>
            <w:proofErr w:type="spellEnd"/>
            <w:r w:rsidRPr="00A8555E">
              <w:rPr>
                <w:rFonts w:eastAsia="Calibri"/>
                <w:b/>
                <w:sz w:val="20"/>
                <w:szCs w:val="22"/>
                <w:lang w:eastAsia="en-US" w:bidi="en-US"/>
              </w:rPr>
              <w:t>)i</w:t>
            </w:r>
          </w:p>
        </w:tc>
      </w:tr>
      <w:tr w:rsidR="00A8555E" w:rsidRPr="00A8555E" w14:paraId="21E4E862" w14:textId="77777777" w:rsidTr="00C656B2">
        <w:trPr>
          <w:cantSplit/>
        </w:trPr>
        <w:tc>
          <w:tcPr>
            <w:tcW w:w="8221" w:type="dxa"/>
          </w:tcPr>
          <w:p w14:paraId="66844FA3" w14:textId="77777777" w:rsidR="008B14E0" w:rsidRPr="00A8555E" w:rsidRDefault="008B14E0" w:rsidP="00FD7310">
            <w:pPr>
              <w:spacing w:after="120"/>
              <w:jc w:val="both"/>
              <w:rPr>
                <w:rFonts w:eastAsia="Calibri"/>
                <w:b/>
                <w:sz w:val="20"/>
                <w:lang w:eastAsia="en-US" w:bidi="en-US"/>
              </w:rPr>
            </w:pPr>
          </w:p>
          <w:p w14:paraId="7CF01865" w14:textId="77777777" w:rsidR="00884A5F" w:rsidRPr="00A8555E" w:rsidRDefault="00884A5F" w:rsidP="00FA6F98">
            <w:pPr>
              <w:spacing w:after="120"/>
              <w:jc w:val="both"/>
              <w:rPr>
                <w:rFonts w:eastAsia="Calibri"/>
                <w:b/>
                <w:sz w:val="20"/>
                <w:lang w:eastAsia="en-US" w:bidi="en-US"/>
              </w:rPr>
            </w:pPr>
          </w:p>
        </w:tc>
      </w:tr>
    </w:tbl>
    <w:p w14:paraId="65B3BDA8" w14:textId="77777777" w:rsidR="00AB7D60" w:rsidRPr="00A8555E"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A8555E">
        <w:rPr>
          <w:rFonts w:eastAsia="Calibri"/>
          <w:b/>
          <w:sz w:val="20"/>
          <w:szCs w:val="22"/>
          <w:lang w:eastAsia="en-US" w:bidi="en-US"/>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8555E" w:rsidRPr="00A8555E" w14:paraId="53C0E547" w14:textId="77777777" w:rsidTr="00C656B2">
        <w:tc>
          <w:tcPr>
            <w:tcW w:w="1842" w:type="dxa"/>
            <w:shd w:val="pct5" w:color="auto" w:fill="FFFFFF"/>
          </w:tcPr>
          <w:p w14:paraId="3B7FCFDE"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Adı Soyadı</w:t>
            </w:r>
          </w:p>
        </w:tc>
        <w:tc>
          <w:tcPr>
            <w:tcW w:w="4387" w:type="dxa"/>
          </w:tcPr>
          <w:p w14:paraId="31563876" w14:textId="77777777" w:rsidR="008B14E0" w:rsidRPr="00A8555E" w:rsidRDefault="008B14E0" w:rsidP="00FA6F98">
            <w:pPr>
              <w:spacing w:after="120"/>
              <w:jc w:val="both"/>
              <w:rPr>
                <w:rFonts w:eastAsia="Calibri"/>
                <w:sz w:val="20"/>
                <w:lang w:eastAsia="en-US" w:bidi="en-US"/>
              </w:rPr>
            </w:pPr>
          </w:p>
        </w:tc>
      </w:tr>
      <w:tr w:rsidR="00A8555E" w:rsidRPr="00A8555E" w14:paraId="22DD2382" w14:textId="77777777" w:rsidTr="00C656B2">
        <w:tc>
          <w:tcPr>
            <w:tcW w:w="1842" w:type="dxa"/>
            <w:shd w:val="pct5" w:color="auto" w:fill="FFFFFF"/>
          </w:tcPr>
          <w:p w14:paraId="2A28A98A"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Firma Adı</w:t>
            </w:r>
          </w:p>
        </w:tc>
        <w:tc>
          <w:tcPr>
            <w:tcW w:w="4387" w:type="dxa"/>
          </w:tcPr>
          <w:p w14:paraId="74FCD751" w14:textId="77777777" w:rsidR="008B14E0" w:rsidRPr="00A8555E" w:rsidRDefault="008B14E0" w:rsidP="00FA6F98">
            <w:pPr>
              <w:spacing w:after="120"/>
              <w:jc w:val="both"/>
              <w:rPr>
                <w:rFonts w:eastAsia="Calibri"/>
                <w:sz w:val="20"/>
                <w:lang w:eastAsia="en-US" w:bidi="en-US"/>
              </w:rPr>
            </w:pPr>
          </w:p>
        </w:tc>
      </w:tr>
      <w:tr w:rsidR="00A8555E" w:rsidRPr="00A8555E" w14:paraId="4C7D3D3C" w14:textId="77777777" w:rsidTr="00C656B2">
        <w:tc>
          <w:tcPr>
            <w:tcW w:w="1842" w:type="dxa"/>
            <w:shd w:val="pct5" w:color="auto" w:fill="FFFFFF"/>
          </w:tcPr>
          <w:p w14:paraId="18A7E70E"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Adres</w:t>
            </w:r>
          </w:p>
        </w:tc>
        <w:tc>
          <w:tcPr>
            <w:tcW w:w="4387" w:type="dxa"/>
          </w:tcPr>
          <w:p w14:paraId="7C57B9BB" w14:textId="77777777" w:rsidR="008B14E0" w:rsidRPr="00A8555E" w:rsidRDefault="008B14E0" w:rsidP="00FA6F98">
            <w:pPr>
              <w:spacing w:after="120"/>
              <w:jc w:val="both"/>
              <w:rPr>
                <w:rFonts w:eastAsia="Calibri"/>
                <w:sz w:val="20"/>
                <w:lang w:eastAsia="en-US" w:bidi="en-US"/>
              </w:rPr>
            </w:pPr>
          </w:p>
        </w:tc>
      </w:tr>
      <w:tr w:rsidR="00A8555E" w:rsidRPr="00A8555E" w14:paraId="574AEB00" w14:textId="77777777" w:rsidTr="00C656B2">
        <w:tc>
          <w:tcPr>
            <w:tcW w:w="1842" w:type="dxa"/>
            <w:shd w:val="pct5" w:color="auto" w:fill="FFFFFF"/>
          </w:tcPr>
          <w:p w14:paraId="7BA2FBD6"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Telefon</w:t>
            </w:r>
          </w:p>
        </w:tc>
        <w:tc>
          <w:tcPr>
            <w:tcW w:w="4387" w:type="dxa"/>
          </w:tcPr>
          <w:p w14:paraId="36A4472A" w14:textId="77777777" w:rsidR="008B14E0" w:rsidRPr="00A8555E" w:rsidRDefault="008B14E0" w:rsidP="00FA6F98">
            <w:pPr>
              <w:spacing w:after="120"/>
              <w:jc w:val="both"/>
              <w:rPr>
                <w:rFonts w:eastAsia="Calibri"/>
                <w:sz w:val="20"/>
                <w:lang w:eastAsia="en-US" w:bidi="en-US"/>
              </w:rPr>
            </w:pPr>
          </w:p>
        </w:tc>
      </w:tr>
      <w:tr w:rsidR="00A8555E" w:rsidRPr="00A8555E" w14:paraId="468D2660" w14:textId="77777777" w:rsidTr="00C656B2">
        <w:tc>
          <w:tcPr>
            <w:tcW w:w="1842" w:type="dxa"/>
            <w:shd w:val="pct5" w:color="auto" w:fill="FFFFFF"/>
          </w:tcPr>
          <w:p w14:paraId="7026498C"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Faks</w:t>
            </w:r>
          </w:p>
        </w:tc>
        <w:tc>
          <w:tcPr>
            <w:tcW w:w="4387" w:type="dxa"/>
          </w:tcPr>
          <w:p w14:paraId="07E064F1" w14:textId="77777777" w:rsidR="008B14E0" w:rsidRPr="00A8555E" w:rsidRDefault="008B14E0" w:rsidP="00FA6F98">
            <w:pPr>
              <w:spacing w:after="120"/>
              <w:jc w:val="both"/>
              <w:rPr>
                <w:rFonts w:eastAsia="Calibri"/>
                <w:sz w:val="20"/>
                <w:lang w:eastAsia="en-US" w:bidi="en-US"/>
              </w:rPr>
            </w:pPr>
          </w:p>
        </w:tc>
      </w:tr>
      <w:tr w:rsidR="00A8555E" w:rsidRPr="00A8555E" w14:paraId="0FFF1064" w14:textId="77777777" w:rsidTr="00C656B2">
        <w:tc>
          <w:tcPr>
            <w:tcW w:w="1842" w:type="dxa"/>
            <w:shd w:val="pct5" w:color="auto" w:fill="FFFFFF"/>
          </w:tcPr>
          <w:p w14:paraId="30060CE3" w14:textId="77777777" w:rsidR="008B14E0" w:rsidRPr="00A8555E" w:rsidRDefault="008B14E0" w:rsidP="00FD7310">
            <w:pPr>
              <w:spacing w:after="120"/>
              <w:jc w:val="both"/>
              <w:rPr>
                <w:rFonts w:eastAsia="Calibri"/>
                <w:b/>
                <w:sz w:val="20"/>
                <w:lang w:eastAsia="en-US" w:bidi="en-US"/>
              </w:rPr>
            </w:pPr>
            <w:proofErr w:type="spellStart"/>
            <w:proofErr w:type="gramStart"/>
            <w:r w:rsidRPr="00A8555E">
              <w:rPr>
                <w:rFonts w:eastAsia="Calibri"/>
                <w:b/>
                <w:sz w:val="20"/>
                <w:szCs w:val="22"/>
                <w:lang w:eastAsia="en-US" w:bidi="en-US"/>
              </w:rPr>
              <w:t>email</w:t>
            </w:r>
            <w:proofErr w:type="spellEnd"/>
            <w:proofErr w:type="gramEnd"/>
          </w:p>
        </w:tc>
        <w:tc>
          <w:tcPr>
            <w:tcW w:w="4387" w:type="dxa"/>
          </w:tcPr>
          <w:p w14:paraId="73293C66" w14:textId="77777777" w:rsidR="008B14E0" w:rsidRPr="00A8555E" w:rsidRDefault="008B14E0" w:rsidP="00FA6F98">
            <w:pPr>
              <w:spacing w:after="120"/>
              <w:jc w:val="both"/>
              <w:rPr>
                <w:rFonts w:eastAsia="Calibri"/>
                <w:sz w:val="20"/>
                <w:lang w:eastAsia="en-US" w:bidi="en-US"/>
              </w:rPr>
            </w:pPr>
          </w:p>
        </w:tc>
      </w:tr>
    </w:tbl>
    <w:p w14:paraId="47247F34" w14:textId="77777777" w:rsidR="00AB7D60" w:rsidRPr="00A8555E"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A8555E">
        <w:rPr>
          <w:rFonts w:eastAsia="Calibri"/>
          <w:b/>
          <w:sz w:val="20"/>
          <w:szCs w:val="22"/>
          <w:lang w:eastAsia="en-US" w:bidi="en-US"/>
        </w:rPr>
        <w:t>BEYANNAME(LER)</w:t>
      </w:r>
    </w:p>
    <w:p w14:paraId="5E30D48A" w14:textId="77777777" w:rsidR="008B14E0" w:rsidRPr="00A8555E" w:rsidRDefault="008B14E0" w:rsidP="00FD7310">
      <w:pPr>
        <w:keepLines/>
        <w:widowControl w:val="0"/>
        <w:spacing w:before="120" w:after="120"/>
        <w:jc w:val="both"/>
        <w:rPr>
          <w:rFonts w:eastAsia="Calibri"/>
          <w:sz w:val="20"/>
          <w:szCs w:val="22"/>
          <w:lang w:eastAsia="en-US" w:bidi="en-US"/>
        </w:rPr>
      </w:pPr>
      <w:r w:rsidRPr="00A8555E">
        <w:rPr>
          <w:rFonts w:eastAsia="Calibri"/>
          <w:sz w:val="20"/>
          <w:szCs w:val="22"/>
          <w:lang w:eastAsia="en-US" w:bidi="en-US"/>
        </w:rPr>
        <w:t xml:space="preserve">Teklifin tarafı olarak, bu formun 1. maddesinde tanımlanan tüzel kişilik, ekteki formatta kullanılan imzalı beyannameyi teslim etmelidir. </w:t>
      </w:r>
    </w:p>
    <w:p w14:paraId="1256AC7E" w14:textId="77777777" w:rsidR="00AB7D60" w:rsidRPr="00A8555E"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A8555E">
        <w:rPr>
          <w:rFonts w:eastAsia="Calibri"/>
          <w:b/>
          <w:sz w:val="20"/>
          <w:szCs w:val="22"/>
          <w:lang w:eastAsia="en-US" w:bidi="en-US"/>
        </w:rPr>
        <w:t>TAAHHÜTNAME</w:t>
      </w:r>
    </w:p>
    <w:p w14:paraId="22242901" w14:textId="77777777" w:rsidR="008B14E0" w:rsidRPr="00A8555E" w:rsidRDefault="008B14E0" w:rsidP="00FD7310">
      <w:pPr>
        <w:overflowPunct w:val="0"/>
        <w:autoSpaceDE w:val="0"/>
        <w:autoSpaceDN w:val="0"/>
        <w:adjustRightInd w:val="0"/>
        <w:spacing w:before="120" w:after="120"/>
        <w:jc w:val="both"/>
        <w:textAlignment w:val="baseline"/>
        <w:rPr>
          <w:rFonts w:eastAsia="Calibri"/>
          <w:sz w:val="20"/>
          <w:szCs w:val="20"/>
          <w:lang w:eastAsia="en-US" w:bidi="en-US"/>
        </w:rPr>
      </w:pPr>
      <w:r w:rsidRPr="00A8555E">
        <w:rPr>
          <w:rFonts w:eastAsia="Calibri"/>
          <w:sz w:val="20"/>
          <w:szCs w:val="20"/>
          <w:lang w:eastAsia="en-US" w:bidi="en-US"/>
        </w:rPr>
        <w:t>Ben, yukarıda adı geçen isteklinin imza atmaya yetkili kişisi olarak, yukarıda belirtilen ihale süreci için hazırlanan ihale dosyalarını okuyup kabul ettiğimizi, hiçbir koşul ve kısıtlama öne sürmeden beyan ederi</w:t>
      </w:r>
      <w:r w:rsidR="001F0E31" w:rsidRPr="00A8555E">
        <w:rPr>
          <w:rFonts w:eastAsia="Calibri"/>
          <w:sz w:val="20"/>
          <w:szCs w:val="20"/>
          <w:lang w:eastAsia="en-US" w:bidi="en-US"/>
        </w:rPr>
        <w:t>m. İhale dosyasında belirlenen malları tedarik etmeyi</w:t>
      </w:r>
      <w:r w:rsidR="00F213BA" w:rsidRPr="00A8555E">
        <w:rPr>
          <w:rFonts w:eastAsia="Calibri"/>
          <w:sz w:val="20"/>
          <w:szCs w:val="20"/>
          <w:lang w:eastAsia="en-US" w:bidi="en-US"/>
        </w:rPr>
        <w:t xml:space="preserve"> ve kurmayı</w:t>
      </w:r>
      <w:r w:rsidRPr="00A8555E">
        <w:rPr>
          <w:rFonts w:eastAsia="Calibri"/>
          <w:sz w:val="20"/>
          <w:szCs w:val="20"/>
          <w:lang w:eastAsia="en-US" w:bidi="en-US"/>
        </w:rPr>
        <w:t>, Teknik Teklifimizi oluşturan aşağıdaki belgeler ve mühürlenmiş ayrı bir zarfla teslim edilen Mali Teklifimize dayanarak teklif ediyoruz.</w:t>
      </w:r>
    </w:p>
    <w:p w14:paraId="6045CCED"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 xml:space="preserve">Mali ve Ekonomik Durum Belgeleri </w:t>
      </w:r>
    </w:p>
    <w:p w14:paraId="70D37776"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Uzmanlık Alanı ve Deneyim Belgeleri</w:t>
      </w:r>
    </w:p>
    <w:p w14:paraId="7B9AE220"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Planlar – Çizimler (sadece yapım işleri için)</w:t>
      </w:r>
    </w:p>
    <w:p w14:paraId="7FE1D3FE"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Organizasyon ve Metodoloji (sadece hizmet alımları için)</w:t>
      </w:r>
    </w:p>
    <w:p w14:paraId="158EA68B"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Kilit uzmanlar (Kilit uzmanların listesi ve özgeçmişlerden oluşur) (hizmet alımları ve istenmiş ise diğer alımlar için)</w:t>
      </w:r>
    </w:p>
    <w:p w14:paraId="1C97F24C"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lastRenderedPageBreak/>
        <w:t>İsteklinin beyannamesi (teklifi konsorsiyum veriyorsa, her konsorsiyum üyesinden bir adet olmak üzere)</w:t>
      </w:r>
    </w:p>
    <w:p w14:paraId="0C37123F"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Her Kilit uzmanın imzaladığı münhasırlık ve müsaitlik bildirimi (sadece hizmet alımları için)</w:t>
      </w:r>
    </w:p>
    <w:p w14:paraId="37C3BD0D"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 xml:space="preserve">İhalenin kazanılması halinde ödemelerin yatırılacağı banka hesabının ayrıntılarını içeren doldurulmuş mali kimlik formu </w:t>
      </w:r>
    </w:p>
    <w:p w14:paraId="6B385E1B" w14:textId="77777777" w:rsidR="00AB7D60" w:rsidRPr="00A8555E"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A8555E">
        <w:rPr>
          <w:rFonts w:eastAsia="Calibri"/>
          <w:sz w:val="20"/>
          <w:szCs w:val="22"/>
          <w:lang w:eastAsia="en-US" w:bidi="en-US"/>
        </w:rPr>
        <w:t>Doldurulmuş Tüzel Kişilik Formu</w:t>
      </w:r>
    </w:p>
    <w:p w14:paraId="6C7F2F76" w14:textId="77777777" w:rsidR="008B14E0" w:rsidRPr="00A8555E" w:rsidRDefault="008B14E0" w:rsidP="00FD7310">
      <w:pPr>
        <w:keepLines/>
        <w:widowControl w:val="0"/>
        <w:spacing w:before="120"/>
        <w:jc w:val="both"/>
        <w:rPr>
          <w:rFonts w:eastAsia="Calibri"/>
          <w:sz w:val="20"/>
          <w:szCs w:val="22"/>
          <w:lang w:eastAsia="en-US" w:bidi="en-US"/>
        </w:rPr>
      </w:pPr>
      <w:r w:rsidRPr="00A8555E">
        <w:rPr>
          <w:rFonts w:eastAsia="Calibri"/>
          <w:sz w:val="20"/>
          <w:szCs w:val="22"/>
          <w:lang w:eastAsia="en-US" w:bidi="en-US"/>
        </w:rPr>
        <w:t xml:space="preserve">Bu teklif, </w:t>
      </w:r>
      <w:r w:rsidRPr="00A8555E">
        <w:rPr>
          <w:rFonts w:eastAsia="Calibri"/>
          <w:b/>
          <w:sz w:val="20"/>
          <w:szCs w:val="22"/>
          <w:lang w:eastAsia="en-US" w:bidi="en-US"/>
        </w:rPr>
        <w:t>İsteklilere Talimatların</w:t>
      </w:r>
      <w:r w:rsidRPr="00A8555E">
        <w:rPr>
          <w:rFonts w:eastAsia="Calibri"/>
          <w:sz w:val="20"/>
          <w:szCs w:val="22"/>
          <w:lang w:eastAsia="en-US" w:bidi="en-US"/>
        </w:rPr>
        <w:t xml:space="preserve"> 25 inci maddesinde belirtilmiş olan geçerlilik süresince geçerlidir.  </w:t>
      </w:r>
    </w:p>
    <w:p w14:paraId="664CB33B" w14:textId="77777777" w:rsidR="008B14E0" w:rsidRPr="00A8555E" w:rsidRDefault="008B14E0" w:rsidP="00FA6F98">
      <w:pPr>
        <w:keepLines/>
        <w:widowControl w:val="0"/>
        <w:spacing w:before="120"/>
        <w:jc w:val="both"/>
        <w:rPr>
          <w:rFonts w:eastAsia="Calibri"/>
          <w:sz w:val="20"/>
          <w:szCs w:val="22"/>
          <w:lang w:eastAsia="en-US" w:bidi="en-US"/>
        </w:rPr>
      </w:pPr>
    </w:p>
    <w:p w14:paraId="2784D7E5" w14:textId="77777777" w:rsidR="008B14E0" w:rsidRPr="00A8555E" w:rsidRDefault="008B14E0" w:rsidP="00FA6F98">
      <w:pPr>
        <w:keepLines/>
        <w:widowControl w:val="0"/>
        <w:spacing w:before="120"/>
        <w:jc w:val="both"/>
        <w:rPr>
          <w:rFonts w:eastAsia="Calibri"/>
          <w:sz w:val="20"/>
          <w:szCs w:val="22"/>
          <w:lang w:eastAsia="en-US" w:bidi="en-US"/>
        </w:rPr>
      </w:pPr>
      <w:r w:rsidRPr="00A8555E">
        <w:rPr>
          <w:rFonts w:eastAsia="Calibri"/>
          <w:sz w:val="20"/>
          <w:szCs w:val="22"/>
          <w:lang w:eastAsia="en-US" w:bidi="en-US"/>
        </w:rPr>
        <w:t xml:space="preserve">İstekli adına. </w:t>
      </w:r>
    </w:p>
    <w:p w14:paraId="2E5B3087" w14:textId="77777777" w:rsidR="008B14E0" w:rsidRPr="00A8555E" w:rsidRDefault="008B14E0" w:rsidP="00E509C2">
      <w:pPr>
        <w:keepLines/>
        <w:widowControl w:val="0"/>
        <w:overflowPunct w:val="0"/>
        <w:autoSpaceDE w:val="0"/>
        <w:autoSpaceDN w:val="0"/>
        <w:adjustRightInd w:val="0"/>
        <w:spacing w:before="120"/>
        <w:jc w:val="both"/>
        <w:textAlignment w:val="baseline"/>
        <w:rPr>
          <w:rFonts w:eastAsia="Calibri"/>
          <w:sz w:val="20"/>
          <w:szCs w:val="20"/>
          <w:lang w:eastAsia="en-US"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8555E" w:rsidRPr="00A8555E" w14:paraId="72B5EFB6" w14:textId="77777777" w:rsidTr="00C656B2">
        <w:tc>
          <w:tcPr>
            <w:tcW w:w="1842" w:type="dxa"/>
            <w:shd w:val="pct5" w:color="auto" w:fill="FFFFFF"/>
          </w:tcPr>
          <w:p w14:paraId="7B6177B1" w14:textId="77777777" w:rsidR="008B14E0" w:rsidRPr="00A8555E" w:rsidRDefault="008B14E0" w:rsidP="002D4E78">
            <w:pPr>
              <w:spacing w:after="120"/>
              <w:jc w:val="both"/>
              <w:rPr>
                <w:rFonts w:eastAsia="Calibri"/>
                <w:b/>
                <w:sz w:val="20"/>
                <w:lang w:eastAsia="en-US" w:bidi="en-US"/>
              </w:rPr>
            </w:pPr>
            <w:r w:rsidRPr="00A8555E">
              <w:rPr>
                <w:rFonts w:eastAsia="Calibri"/>
                <w:b/>
                <w:sz w:val="20"/>
                <w:szCs w:val="22"/>
                <w:lang w:eastAsia="en-US" w:bidi="en-US"/>
              </w:rPr>
              <w:t>Adı Soyadı</w:t>
            </w:r>
          </w:p>
        </w:tc>
        <w:tc>
          <w:tcPr>
            <w:tcW w:w="4387" w:type="dxa"/>
          </w:tcPr>
          <w:p w14:paraId="6539BA88" w14:textId="77777777" w:rsidR="008B14E0" w:rsidRPr="00A8555E" w:rsidRDefault="008B14E0" w:rsidP="002D4E78">
            <w:pPr>
              <w:spacing w:after="120"/>
              <w:jc w:val="both"/>
              <w:rPr>
                <w:rFonts w:eastAsia="Calibri"/>
                <w:sz w:val="20"/>
                <w:lang w:eastAsia="en-US" w:bidi="en-US"/>
              </w:rPr>
            </w:pPr>
          </w:p>
        </w:tc>
      </w:tr>
      <w:tr w:rsidR="00A8555E" w:rsidRPr="00A8555E" w14:paraId="282652D9" w14:textId="77777777" w:rsidTr="00C656B2">
        <w:tc>
          <w:tcPr>
            <w:tcW w:w="1842" w:type="dxa"/>
            <w:shd w:val="pct5" w:color="auto" w:fill="FFFFFF"/>
          </w:tcPr>
          <w:p w14:paraId="48BA0012"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İmza</w:t>
            </w:r>
          </w:p>
        </w:tc>
        <w:tc>
          <w:tcPr>
            <w:tcW w:w="4387" w:type="dxa"/>
          </w:tcPr>
          <w:p w14:paraId="22A17C32" w14:textId="77777777" w:rsidR="008B14E0" w:rsidRPr="00A8555E" w:rsidRDefault="008B14E0" w:rsidP="00FA6F98">
            <w:pPr>
              <w:spacing w:after="120"/>
              <w:jc w:val="both"/>
              <w:rPr>
                <w:rFonts w:eastAsia="Calibri"/>
                <w:sz w:val="20"/>
                <w:lang w:eastAsia="en-US" w:bidi="en-US"/>
              </w:rPr>
            </w:pPr>
          </w:p>
        </w:tc>
      </w:tr>
      <w:tr w:rsidR="00A8555E" w:rsidRPr="00A8555E" w14:paraId="229D3930" w14:textId="77777777" w:rsidTr="00C656B2">
        <w:tc>
          <w:tcPr>
            <w:tcW w:w="1842" w:type="dxa"/>
            <w:shd w:val="pct5" w:color="auto" w:fill="FFFFFF"/>
          </w:tcPr>
          <w:p w14:paraId="614509A6" w14:textId="77777777" w:rsidR="008B14E0" w:rsidRPr="00A8555E" w:rsidRDefault="008B14E0" w:rsidP="00FD7310">
            <w:pPr>
              <w:spacing w:after="120"/>
              <w:jc w:val="both"/>
              <w:rPr>
                <w:rFonts w:eastAsia="Calibri"/>
                <w:b/>
                <w:sz w:val="20"/>
                <w:lang w:eastAsia="en-US" w:bidi="en-US"/>
              </w:rPr>
            </w:pPr>
            <w:r w:rsidRPr="00A8555E">
              <w:rPr>
                <w:rFonts w:eastAsia="Calibri"/>
                <w:b/>
                <w:sz w:val="20"/>
                <w:szCs w:val="22"/>
                <w:lang w:eastAsia="en-US" w:bidi="en-US"/>
              </w:rPr>
              <w:t>Tarih</w:t>
            </w:r>
          </w:p>
        </w:tc>
        <w:tc>
          <w:tcPr>
            <w:tcW w:w="4387" w:type="dxa"/>
          </w:tcPr>
          <w:p w14:paraId="309015B3" w14:textId="77777777" w:rsidR="008B14E0" w:rsidRPr="00A8555E" w:rsidRDefault="008B14E0" w:rsidP="00FA6F98">
            <w:pPr>
              <w:spacing w:after="120"/>
              <w:jc w:val="both"/>
              <w:rPr>
                <w:rFonts w:eastAsia="Calibri"/>
                <w:sz w:val="20"/>
                <w:lang w:eastAsia="en-US" w:bidi="en-US"/>
              </w:rPr>
            </w:pPr>
          </w:p>
        </w:tc>
      </w:tr>
    </w:tbl>
    <w:p w14:paraId="04A7B305" w14:textId="77777777" w:rsidR="00AB7D60" w:rsidRPr="00A8555E" w:rsidRDefault="00AB7D60" w:rsidP="008B391D">
      <w:pPr>
        <w:keepLines/>
        <w:widowControl w:val="0"/>
        <w:spacing w:before="120" w:after="120"/>
        <w:ind w:firstLine="720"/>
        <w:jc w:val="both"/>
        <w:rPr>
          <w:rFonts w:eastAsia="Calibri"/>
          <w:sz w:val="20"/>
          <w:szCs w:val="22"/>
          <w:lang w:eastAsia="en-US" w:bidi="en-US"/>
        </w:rPr>
      </w:pPr>
    </w:p>
    <w:p w14:paraId="308B6C5B" w14:textId="77777777" w:rsidR="008B14E0" w:rsidRPr="00A8555E" w:rsidRDefault="008B14E0" w:rsidP="00FD7310">
      <w:pPr>
        <w:keepNext/>
        <w:spacing w:before="120" w:after="120"/>
        <w:jc w:val="center"/>
        <w:outlineLvl w:val="5"/>
        <w:rPr>
          <w:rFonts w:eastAsia="Calibri"/>
          <w:bCs/>
          <w:sz w:val="20"/>
          <w:szCs w:val="20"/>
          <w:u w:val="single"/>
          <w:lang w:eastAsia="en-US" w:bidi="en-US"/>
        </w:rPr>
      </w:pPr>
      <w:bookmarkStart w:id="58" w:name="_BEYANNAME_FORMATI"/>
      <w:bookmarkEnd w:id="58"/>
      <w:r w:rsidRPr="00A8555E">
        <w:rPr>
          <w:rFonts w:eastAsia="Calibri"/>
          <w:b/>
          <w:bCs/>
          <w:szCs w:val="22"/>
          <w:lang w:eastAsia="en-US" w:bidi="en-US"/>
        </w:rPr>
        <w:br w:type="page"/>
      </w:r>
      <w:bookmarkStart w:id="59" w:name="_Toc186884885"/>
      <w:bookmarkStart w:id="60" w:name="_Toc232234042"/>
      <w:bookmarkStart w:id="61" w:name="_Toc233021564"/>
      <w:r w:rsidRPr="00A8555E">
        <w:rPr>
          <w:rFonts w:eastAsia="Calibri"/>
          <w:b/>
          <w:bCs/>
          <w:szCs w:val="22"/>
          <w:u w:val="single"/>
          <w:lang w:eastAsia="en-US" w:bidi="en-US"/>
        </w:rPr>
        <w:lastRenderedPageBreak/>
        <w:t>Beyanname Formatı</w:t>
      </w:r>
      <w:bookmarkEnd w:id="59"/>
      <w:bookmarkEnd w:id="60"/>
      <w:bookmarkEnd w:id="61"/>
    </w:p>
    <w:p w14:paraId="6FC8B8F8" w14:textId="77777777" w:rsidR="008B14E0" w:rsidRPr="00A8555E" w:rsidRDefault="008B14E0" w:rsidP="00FD7310">
      <w:pPr>
        <w:spacing w:before="120"/>
        <w:jc w:val="both"/>
        <w:rPr>
          <w:rFonts w:eastAsia="Calibri"/>
          <w:szCs w:val="22"/>
          <w:lang w:eastAsia="en-US" w:bidi="en-US"/>
        </w:rPr>
      </w:pPr>
    </w:p>
    <w:p w14:paraId="026D011A" w14:textId="77777777" w:rsidR="008B14E0" w:rsidRPr="00A8555E" w:rsidRDefault="008B14E0" w:rsidP="00FA6F98">
      <w:pPr>
        <w:keepNext/>
        <w:spacing w:before="120"/>
        <w:jc w:val="center"/>
        <w:rPr>
          <w:rFonts w:eastAsia="Calibri"/>
          <w:b/>
          <w:sz w:val="20"/>
          <w:szCs w:val="20"/>
          <w:lang w:eastAsia="en-US" w:bidi="en-US"/>
        </w:rPr>
      </w:pPr>
      <w:bookmarkStart w:id="62" w:name="_(Teklif_teslim_formunun_3._Maddesin"/>
      <w:bookmarkEnd w:id="62"/>
      <w:r w:rsidRPr="00A8555E">
        <w:rPr>
          <w:rFonts w:eastAsia="Calibri"/>
          <w:b/>
          <w:sz w:val="20"/>
          <w:szCs w:val="20"/>
          <w:lang w:eastAsia="en-US" w:bidi="en-US"/>
        </w:rPr>
        <w:t>(Teklif teslim formunun 3. Maddesinde belirtilen beyanname formatı)</w:t>
      </w:r>
    </w:p>
    <w:p w14:paraId="2ACFF16D" w14:textId="77777777" w:rsidR="00AB7D60" w:rsidRPr="00A8555E" w:rsidRDefault="00AB7D60" w:rsidP="008B391D">
      <w:pPr>
        <w:keepNext/>
        <w:overflowPunct w:val="0"/>
        <w:autoSpaceDE w:val="0"/>
        <w:autoSpaceDN w:val="0"/>
        <w:adjustRightInd w:val="0"/>
        <w:spacing w:before="120"/>
        <w:jc w:val="center"/>
        <w:textAlignment w:val="baseline"/>
        <w:outlineLvl w:val="7"/>
        <w:rPr>
          <w:rFonts w:ascii="Arial" w:eastAsia="Calibri" w:hAnsi="Arial"/>
          <w:i/>
          <w:sz w:val="20"/>
          <w:szCs w:val="20"/>
          <w:highlight w:val="lightGray"/>
          <w:lang w:eastAsia="en-US" w:bidi="en-US"/>
        </w:rPr>
      </w:pPr>
    </w:p>
    <w:p w14:paraId="066DB82C" w14:textId="77777777" w:rsidR="008B14E0" w:rsidRPr="00A8555E" w:rsidRDefault="008B14E0" w:rsidP="00FD7310">
      <w:pPr>
        <w:keepNext/>
        <w:spacing w:before="120"/>
        <w:jc w:val="center"/>
        <w:rPr>
          <w:rFonts w:eastAsia="Calibri"/>
          <w:i/>
          <w:sz w:val="20"/>
          <w:szCs w:val="20"/>
          <w:lang w:eastAsia="en-US" w:bidi="en-US"/>
        </w:rPr>
      </w:pPr>
      <w:r w:rsidRPr="00A8555E">
        <w:rPr>
          <w:rFonts w:eastAsia="Calibri"/>
          <w:i/>
          <w:sz w:val="20"/>
          <w:szCs w:val="20"/>
          <w:highlight w:val="lightGray"/>
          <w:lang w:eastAsia="en-US" w:bidi="en-US"/>
        </w:rPr>
        <w:t>&lt;Tüzel kişiliğin antetli kağıdına yazılarak sunulacaktır&gt;</w:t>
      </w:r>
    </w:p>
    <w:p w14:paraId="3A3F24BC" w14:textId="77777777" w:rsidR="008B14E0" w:rsidRPr="00A8555E" w:rsidRDefault="008B14E0" w:rsidP="00FA6F98">
      <w:pPr>
        <w:spacing w:before="120"/>
        <w:jc w:val="both"/>
        <w:rPr>
          <w:rFonts w:eastAsia="Calibri"/>
          <w:sz w:val="20"/>
          <w:szCs w:val="20"/>
          <w:highlight w:val="lightGray"/>
          <w:lang w:eastAsia="en-US" w:bidi="en-US"/>
        </w:rPr>
      </w:pPr>
    </w:p>
    <w:p w14:paraId="23711558" w14:textId="77777777" w:rsidR="008B14E0" w:rsidRPr="00A8555E" w:rsidRDefault="008B14E0" w:rsidP="00FA6F98">
      <w:pPr>
        <w:spacing w:before="120"/>
        <w:jc w:val="both"/>
        <w:rPr>
          <w:rFonts w:eastAsia="Calibri"/>
          <w:sz w:val="20"/>
          <w:szCs w:val="20"/>
          <w:highlight w:val="lightGray"/>
          <w:lang w:eastAsia="en-US" w:bidi="en-US"/>
        </w:rPr>
      </w:pPr>
    </w:p>
    <w:p w14:paraId="444C8AAA" w14:textId="77777777" w:rsidR="008B14E0" w:rsidRPr="00A8555E" w:rsidRDefault="008B14E0" w:rsidP="00E509C2">
      <w:pPr>
        <w:shd w:val="clear" w:color="auto" w:fill="FFFFFF" w:themeFill="background1"/>
        <w:spacing w:before="120"/>
        <w:jc w:val="both"/>
        <w:rPr>
          <w:rFonts w:eastAsia="Calibri"/>
          <w:sz w:val="20"/>
          <w:szCs w:val="20"/>
          <w:highlight w:val="lightGray"/>
          <w:lang w:eastAsia="en-US" w:bidi="en-US"/>
        </w:rPr>
      </w:pPr>
      <w:r w:rsidRPr="00A8555E">
        <w:rPr>
          <w:rFonts w:eastAsia="Calibri"/>
          <w:sz w:val="20"/>
          <w:szCs w:val="20"/>
          <w:highlight w:val="lightGray"/>
          <w:lang w:eastAsia="en-US" w:bidi="en-US"/>
        </w:rPr>
        <w:t>&lt;Tarih&gt;</w:t>
      </w:r>
    </w:p>
    <w:p w14:paraId="4770705A" w14:textId="77777777" w:rsidR="001F0E31" w:rsidRPr="00A8555E" w:rsidRDefault="004922D5" w:rsidP="002D4E78">
      <w:pPr>
        <w:shd w:val="clear" w:color="auto" w:fill="FFFFFF" w:themeFill="background1"/>
        <w:spacing w:before="120"/>
        <w:jc w:val="both"/>
        <w:rPr>
          <w:rFonts w:eastAsia="Calibri"/>
          <w:sz w:val="20"/>
          <w:szCs w:val="20"/>
          <w:lang w:eastAsia="en-US" w:bidi="en-US"/>
        </w:rPr>
      </w:pPr>
      <w:r w:rsidRPr="00A8555E">
        <w:rPr>
          <w:rFonts w:eastAsia="Calibri"/>
          <w:sz w:val="20"/>
          <w:szCs w:val="20"/>
          <w:lang w:eastAsia="en-US" w:bidi="en-US"/>
        </w:rPr>
        <w:t xml:space="preserve"> Bandırma Ticaret Borsası </w:t>
      </w:r>
      <w:r w:rsidR="001F0E31" w:rsidRPr="00A8555E">
        <w:rPr>
          <w:rFonts w:eastAsia="Calibri"/>
          <w:sz w:val="20"/>
          <w:szCs w:val="20"/>
          <w:lang w:eastAsia="en-US" w:bidi="en-US"/>
        </w:rPr>
        <w:t>Balıkesir asfaltı 6.km Bandırma</w:t>
      </w:r>
      <w:r w:rsidRPr="00A8555E">
        <w:rPr>
          <w:rFonts w:eastAsia="Calibri"/>
          <w:sz w:val="20"/>
          <w:szCs w:val="20"/>
          <w:lang w:eastAsia="en-US" w:bidi="en-US"/>
        </w:rPr>
        <w:t xml:space="preserve"> /</w:t>
      </w:r>
      <w:r w:rsidR="001F0E31" w:rsidRPr="00A8555E">
        <w:rPr>
          <w:rFonts w:eastAsia="Calibri"/>
          <w:sz w:val="20"/>
          <w:szCs w:val="20"/>
          <w:lang w:eastAsia="en-US" w:bidi="en-US"/>
        </w:rPr>
        <w:t xml:space="preserve"> Balıkesir</w:t>
      </w:r>
    </w:p>
    <w:p w14:paraId="3F93094F" w14:textId="77777777" w:rsidR="008B14E0" w:rsidRPr="00A8555E" w:rsidRDefault="008B14E0" w:rsidP="002D4E78">
      <w:pPr>
        <w:spacing w:before="120"/>
        <w:jc w:val="both"/>
        <w:rPr>
          <w:rFonts w:eastAsia="Calibri"/>
          <w:sz w:val="20"/>
          <w:szCs w:val="20"/>
          <w:lang w:eastAsia="en-US" w:bidi="en-US"/>
        </w:rPr>
      </w:pPr>
      <w:r w:rsidRPr="00A8555E">
        <w:rPr>
          <w:rFonts w:eastAsia="Calibri"/>
          <w:b/>
          <w:sz w:val="20"/>
          <w:szCs w:val="20"/>
          <w:lang w:eastAsia="en-US" w:bidi="en-US"/>
        </w:rPr>
        <w:t>Referansınız:</w:t>
      </w:r>
      <w:r w:rsidR="00FA497D" w:rsidRPr="00A8555E">
        <w:rPr>
          <w:sz w:val="20"/>
        </w:rPr>
        <w:t>TR22/22/KEGMDP/001</w:t>
      </w:r>
    </w:p>
    <w:p w14:paraId="06D8E2A9" w14:textId="77777777" w:rsidR="008B14E0" w:rsidRPr="00A8555E" w:rsidRDefault="008B14E0" w:rsidP="002D4E78">
      <w:pPr>
        <w:keepNext/>
        <w:keepLines/>
        <w:widowControl w:val="0"/>
        <w:spacing w:before="60" w:after="60"/>
        <w:jc w:val="both"/>
        <w:rPr>
          <w:rFonts w:eastAsia="Calibri"/>
          <w:sz w:val="20"/>
          <w:szCs w:val="22"/>
          <w:lang w:eastAsia="en-US" w:bidi="en-US"/>
        </w:rPr>
      </w:pPr>
      <w:r w:rsidRPr="00A8555E">
        <w:rPr>
          <w:rFonts w:eastAsia="Calibri"/>
          <w:sz w:val="20"/>
          <w:szCs w:val="22"/>
          <w:lang w:eastAsia="en-US" w:bidi="en-US"/>
        </w:rPr>
        <w:t>Sayın Yetkili,</w:t>
      </w:r>
    </w:p>
    <w:p w14:paraId="497C2165" w14:textId="77777777" w:rsidR="008B14E0" w:rsidRPr="00A8555E" w:rsidRDefault="008B14E0" w:rsidP="002D4E78">
      <w:pPr>
        <w:keepNext/>
        <w:keepLines/>
        <w:widowControl w:val="0"/>
        <w:spacing w:before="60" w:after="60"/>
        <w:jc w:val="both"/>
        <w:rPr>
          <w:rFonts w:eastAsia="Calibri"/>
          <w:b/>
          <w:sz w:val="20"/>
          <w:szCs w:val="22"/>
          <w:lang w:eastAsia="en-US" w:bidi="en-US"/>
        </w:rPr>
      </w:pPr>
    </w:p>
    <w:p w14:paraId="3A19FBC7" w14:textId="77777777" w:rsidR="008B14E0" w:rsidRPr="00A8555E" w:rsidRDefault="008B14E0" w:rsidP="002D4E78">
      <w:pPr>
        <w:keepNext/>
        <w:keepLines/>
        <w:widowControl w:val="0"/>
        <w:spacing w:before="60" w:after="60"/>
        <w:jc w:val="both"/>
        <w:rPr>
          <w:rFonts w:eastAsia="Calibri"/>
          <w:b/>
          <w:sz w:val="20"/>
          <w:szCs w:val="22"/>
          <w:lang w:eastAsia="en-US" w:bidi="en-US"/>
        </w:rPr>
      </w:pPr>
      <w:r w:rsidRPr="00A8555E">
        <w:rPr>
          <w:rFonts w:eastAsia="Calibri"/>
          <w:b/>
          <w:sz w:val="20"/>
          <w:szCs w:val="22"/>
          <w:lang w:eastAsia="en-US" w:bidi="en-US"/>
        </w:rPr>
        <w:t>TEKLİF SAHİBİNİN BEYANI</w:t>
      </w:r>
    </w:p>
    <w:p w14:paraId="11DCE434" w14:textId="77777777" w:rsidR="008B14E0" w:rsidRPr="00A8555E" w:rsidRDefault="008B14E0" w:rsidP="002D4E78">
      <w:pPr>
        <w:keepNext/>
        <w:keepLines/>
        <w:widowControl w:val="0"/>
        <w:spacing w:before="60" w:after="60"/>
        <w:jc w:val="both"/>
        <w:rPr>
          <w:rFonts w:eastAsia="Calibri"/>
          <w:sz w:val="20"/>
          <w:szCs w:val="22"/>
          <w:lang w:eastAsia="en-US" w:bidi="en-US"/>
        </w:rPr>
      </w:pPr>
    </w:p>
    <w:p w14:paraId="622B4960" w14:textId="77777777" w:rsidR="008B14E0" w:rsidRPr="00A8555E" w:rsidRDefault="008B14E0" w:rsidP="002D4E78">
      <w:pPr>
        <w:keepNext/>
        <w:keepLines/>
        <w:widowControl w:val="0"/>
        <w:spacing w:before="60" w:after="60"/>
        <w:jc w:val="both"/>
        <w:rPr>
          <w:rFonts w:eastAsia="Calibri"/>
          <w:sz w:val="20"/>
          <w:szCs w:val="22"/>
          <w:lang w:eastAsia="en-US" w:bidi="en-US"/>
        </w:rPr>
      </w:pPr>
      <w:r w:rsidRPr="00A8555E">
        <w:rPr>
          <w:rFonts w:eastAsia="Calibri"/>
          <w:sz w:val="20"/>
          <w:szCs w:val="22"/>
          <w:lang w:eastAsia="en-US" w:bidi="en-US"/>
        </w:rPr>
        <w:t xml:space="preserve">Yukarıda belirtilen ihale davet mektubunuza </w:t>
      </w:r>
      <w:proofErr w:type="gramStart"/>
      <w:r w:rsidRPr="00A8555E">
        <w:rPr>
          <w:rFonts w:eastAsia="Calibri"/>
          <w:sz w:val="20"/>
          <w:szCs w:val="22"/>
          <w:lang w:eastAsia="en-US" w:bidi="en-US"/>
        </w:rPr>
        <w:t>atfen,  biz</w:t>
      </w:r>
      <w:proofErr w:type="gramEnd"/>
      <w:r w:rsidRPr="00A8555E">
        <w:rPr>
          <w:rFonts w:eastAsia="Calibri"/>
          <w:sz w:val="20"/>
          <w:szCs w:val="22"/>
          <w:lang w:eastAsia="en-US" w:bidi="en-US"/>
        </w:rPr>
        <w:t xml:space="preserve">, </w:t>
      </w:r>
      <w:r w:rsidRPr="00A8555E">
        <w:rPr>
          <w:rFonts w:eastAsia="Calibri"/>
          <w:sz w:val="20"/>
          <w:szCs w:val="22"/>
          <w:highlight w:val="lightGray"/>
          <w:lang w:eastAsia="en-US" w:bidi="en-US"/>
        </w:rPr>
        <w:t>&lt;Tüzel kişiliğin ad(</w:t>
      </w:r>
      <w:proofErr w:type="spellStart"/>
      <w:r w:rsidRPr="00A8555E">
        <w:rPr>
          <w:rFonts w:eastAsia="Calibri"/>
          <w:sz w:val="20"/>
          <w:szCs w:val="22"/>
          <w:highlight w:val="lightGray"/>
          <w:lang w:eastAsia="en-US" w:bidi="en-US"/>
        </w:rPr>
        <w:t>lar</w:t>
      </w:r>
      <w:proofErr w:type="spellEnd"/>
      <w:r w:rsidRPr="00A8555E">
        <w:rPr>
          <w:rFonts w:eastAsia="Calibri"/>
          <w:sz w:val="20"/>
          <w:szCs w:val="22"/>
          <w:highlight w:val="lightGray"/>
          <w:lang w:eastAsia="en-US" w:bidi="en-US"/>
        </w:rPr>
        <w:t>)ı&gt;</w:t>
      </w:r>
      <w:r w:rsidRPr="00A8555E">
        <w:rPr>
          <w:rFonts w:eastAsia="Calibri"/>
          <w:sz w:val="20"/>
          <w:szCs w:val="22"/>
          <w:lang w:eastAsia="en-US" w:bidi="en-US"/>
        </w:rPr>
        <w:t xml:space="preserve"> olarak, </w:t>
      </w:r>
    </w:p>
    <w:p w14:paraId="31AAC157" w14:textId="77777777" w:rsidR="008B14E0" w:rsidRPr="00A8555E" w:rsidRDefault="008B14E0" w:rsidP="002D4E78">
      <w:pPr>
        <w:keepNext/>
        <w:keepLines/>
        <w:widowControl w:val="0"/>
        <w:spacing w:before="60" w:after="60"/>
        <w:jc w:val="both"/>
        <w:rPr>
          <w:rFonts w:eastAsia="Calibri"/>
          <w:sz w:val="20"/>
          <w:szCs w:val="22"/>
          <w:lang w:eastAsia="en-US" w:bidi="en-US"/>
        </w:rPr>
      </w:pPr>
    </w:p>
    <w:p w14:paraId="7EC7FBCC" w14:textId="77777777" w:rsidR="00AB7D60" w:rsidRPr="00A8555E" w:rsidRDefault="008B14E0" w:rsidP="008B391D">
      <w:pPr>
        <w:keepNext/>
        <w:keepLines/>
        <w:widowControl w:val="0"/>
        <w:numPr>
          <w:ilvl w:val="0"/>
          <w:numId w:val="36"/>
        </w:numPr>
        <w:tabs>
          <w:tab w:val="num"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A8555E">
        <w:rPr>
          <w:rFonts w:eastAsia="Calibri"/>
          <w:sz w:val="20"/>
          <w:szCs w:val="22"/>
          <w:lang w:eastAsia="en-US" w:bidi="en-US"/>
        </w:rPr>
        <w:t>İşbu teklifi bu ihale için &lt;</w:t>
      </w:r>
      <w:r w:rsidRPr="00A8555E">
        <w:rPr>
          <w:rFonts w:eastAsia="Calibri"/>
          <w:sz w:val="20"/>
          <w:szCs w:val="22"/>
          <w:highlight w:val="lightGray"/>
          <w:lang w:eastAsia="en-US" w:bidi="en-US"/>
        </w:rPr>
        <w:t xml:space="preserve">liderliği tarafımızca üstlenilmiş olarak / </w:t>
      </w:r>
      <w:r w:rsidRPr="00A8555E">
        <w:rPr>
          <w:rFonts w:eastAsia="Calibri"/>
          <w:bCs/>
          <w:sz w:val="20"/>
          <w:szCs w:val="22"/>
          <w:highlight w:val="lightGray"/>
          <w:lang w:eastAsia="en-US" w:bidi="en-US"/>
        </w:rPr>
        <w:t>bireysel olarak</w:t>
      </w:r>
      <w:r w:rsidRPr="00A8555E">
        <w:rPr>
          <w:rFonts w:eastAsia="Calibri"/>
          <w:sz w:val="20"/>
          <w:szCs w:val="22"/>
          <w:lang w:eastAsia="en-US" w:bidi="en-US"/>
        </w:rPr>
        <w:t>&gt; sunduğumuzu ve aynı ihaleye verilen tekliflerde başka bir şekil ve formda katılımcı olmadığımızı;</w:t>
      </w:r>
    </w:p>
    <w:p w14:paraId="5913AF1A" w14:textId="77777777" w:rsidR="00AB7D60" w:rsidRPr="00A8555E" w:rsidRDefault="008B14E0" w:rsidP="008B391D">
      <w:pPr>
        <w:keepNext/>
        <w:keepLines/>
        <w:widowControl w:val="0"/>
        <w:numPr>
          <w:ilvl w:val="0"/>
          <w:numId w:val="36"/>
        </w:numPr>
        <w:tabs>
          <w:tab w:val="num"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A8555E">
        <w:rPr>
          <w:rFonts w:eastAsia="Calibri"/>
          <w:sz w:val="20"/>
          <w:szCs w:val="22"/>
          <w:lang w:eastAsia="en-US" w:bidi="en-US"/>
        </w:rPr>
        <w:t>İsteklilere Talimatlarda sayılan, ihalelere katılımcı olmamızı engelleyen durumlardan birine dahil olmadığımızı;</w:t>
      </w:r>
    </w:p>
    <w:p w14:paraId="63316B29" w14:textId="77777777" w:rsidR="00AB7D60" w:rsidRPr="00A8555E" w:rsidRDefault="008B14E0" w:rsidP="008B391D">
      <w:pPr>
        <w:keepNext/>
        <w:keepLines/>
        <w:widowControl w:val="0"/>
        <w:numPr>
          <w:ilvl w:val="0"/>
          <w:numId w:val="36"/>
        </w:numPr>
        <w:tabs>
          <w:tab w:val="num"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A8555E">
        <w:rPr>
          <w:rFonts w:eastAsia="Calibri"/>
          <w:sz w:val="20"/>
          <w:szCs w:val="22"/>
          <w:lang w:eastAsia="en-US" w:bidi="en-US"/>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9E8E141" w14:textId="77777777" w:rsidR="00AB7D60" w:rsidRPr="00A8555E" w:rsidRDefault="008B14E0" w:rsidP="008B391D">
      <w:pPr>
        <w:keepNext/>
        <w:keepLines/>
        <w:widowControl w:val="0"/>
        <w:numPr>
          <w:ilvl w:val="0"/>
          <w:numId w:val="34"/>
        </w:numPr>
        <w:tabs>
          <w:tab w:val="left"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A8555E">
        <w:rPr>
          <w:rFonts w:eastAsia="Calibri"/>
          <w:sz w:val="20"/>
          <w:szCs w:val="22"/>
          <w:lang w:eastAsia="en-US" w:bidi="en-US"/>
        </w:rPr>
        <w:t xml:space="preserve">Başvuru formunda yalnızca kendi tüzel kişiliğimizin kaynak ve deneyimine dair bilgiyi sağladığımızı; </w:t>
      </w:r>
    </w:p>
    <w:p w14:paraId="761660E3" w14:textId="77777777" w:rsidR="00AB7D60" w:rsidRPr="00A8555E" w:rsidRDefault="008B14E0" w:rsidP="008B391D">
      <w:pPr>
        <w:keepNext/>
        <w:keepLines/>
        <w:widowControl w:val="0"/>
        <w:numPr>
          <w:ilvl w:val="0"/>
          <w:numId w:val="34"/>
        </w:numPr>
        <w:tabs>
          <w:tab w:val="left"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A8555E">
        <w:rPr>
          <w:rFonts w:eastAsia="Calibri"/>
          <w:sz w:val="20"/>
          <w:szCs w:val="22"/>
          <w:lang w:eastAsia="en-US" w:bidi="en-US"/>
        </w:rPr>
        <w:t>Teklif süreci ya da sözleşmenin uygulanmasının herhangi bir aşamasında, üstte belirtilen durumlarda herhangi bir değişiklik olması halinde, Sözleşme Makamını hemen bilgilendireceğimizi ve</w:t>
      </w:r>
    </w:p>
    <w:p w14:paraId="538FE26B" w14:textId="77777777" w:rsidR="00AB7D60" w:rsidRPr="00A8555E" w:rsidRDefault="008B14E0" w:rsidP="008B391D">
      <w:pPr>
        <w:keepNext/>
        <w:keepLines/>
        <w:widowControl w:val="0"/>
        <w:numPr>
          <w:ilvl w:val="0"/>
          <w:numId w:val="34"/>
        </w:numPr>
        <w:tabs>
          <w:tab w:val="left"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A8555E">
        <w:rPr>
          <w:rFonts w:eastAsia="Calibri"/>
          <w:sz w:val="20"/>
          <w:szCs w:val="22"/>
          <w:lang w:eastAsia="en-US" w:bidi="en-US"/>
        </w:rPr>
        <w:t>Bu teklif sürecinde kasti olarak verilen herhangi bir yanlış ya da eksik bilginin, bu ihaleden ya da Kalkınma Ajansları tarafından finanse edilen diğer ihalelerden hariç tutulmamızla sonuçlanacağını kabul ettiğimizi,</w:t>
      </w:r>
    </w:p>
    <w:p w14:paraId="51EE09BF" w14:textId="77777777" w:rsidR="008B14E0" w:rsidRPr="00A8555E" w:rsidRDefault="008B14E0" w:rsidP="00FD7310">
      <w:pPr>
        <w:keepNext/>
        <w:keepLines/>
        <w:widowControl w:val="0"/>
        <w:tabs>
          <w:tab w:val="left" w:pos="360"/>
        </w:tabs>
        <w:spacing w:before="60" w:after="60"/>
        <w:jc w:val="both"/>
        <w:rPr>
          <w:rFonts w:eastAsia="Calibri"/>
          <w:sz w:val="20"/>
          <w:szCs w:val="22"/>
          <w:lang w:eastAsia="en-US" w:bidi="en-US"/>
        </w:rPr>
      </w:pPr>
      <w:proofErr w:type="gramStart"/>
      <w:r w:rsidRPr="00A8555E">
        <w:rPr>
          <w:rFonts w:eastAsia="Calibri"/>
          <w:sz w:val="20"/>
          <w:szCs w:val="22"/>
          <w:lang w:eastAsia="en-US" w:bidi="en-US"/>
        </w:rPr>
        <w:t>beyan</w:t>
      </w:r>
      <w:proofErr w:type="gramEnd"/>
      <w:r w:rsidRPr="00A8555E">
        <w:rPr>
          <w:rFonts w:eastAsia="Calibri"/>
          <w:sz w:val="20"/>
          <w:szCs w:val="22"/>
          <w:lang w:eastAsia="en-US" w:bidi="en-US"/>
        </w:rPr>
        <w:t xml:space="preserve"> ederiz.</w:t>
      </w:r>
    </w:p>
    <w:p w14:paraId="33F8CD4A" w14:textId="77777777" w:rsidR="008B14E0" w:rsidRPr="00A8555E" w:rsidRDefault="008B14E0" w:rsidP="00FA6F98">
      <w:pPr>
        <w:keepNext/>
        <w:keepLines/>
        <w:widowControl w:val="0"/>
        <w:tabs>
          <w:tab w:val="left" w:pos="360"/>
        </w:tabs>
        <w:spacing w:before="60" w:after="60"/>
        <w:jc w:val="both"/>
        <w:rPr>
          <w:rFonts w:eastAsia="Calibri"/>
          <w:sz w:val="20"/>
          <w:szCs w:val="22"/>
          <w:lang w:eastAsia="en-US" w:bidi="en-US"/>
        </w:rPr>
      </w:pPr>
    </w:p>
    <w:p w14:paraId="6AE84EBF" w14:textId="77777777" w:rsidR="008B14E0" w:rsidRPr="00A8555E" w:rsidRDefault="008B14E0" w:rsidP="00FA6F98">
      <w:pPr>
        <w:keepNext/>
        <w:keepLines/>
        <w:widowControl w:val="0"/>
        <w:spacing w:before="60" w:after="60"/>
        <w:jc w:val="both"/>
        <w:rPr>
          <w:rFonts w:eastAsia="Calibri"/>
          <w:sz w:val="20"/>
          <w:szCs w:val="22"/>
          <w:lang w:eastAsia="en-US" w:bidi="en-US"/>
        </w:rPr>
      </w:pPr>
      <w:r w:rsidRPr="00A8555E">
        <w:rPr>
          <w:rFonts w:eastAsia="Calibri"/>
          <w:sz w:val="20"/>
          <w:szCs w:val="22"/>
          <w:lang w:eastAsia="en-US" w:bidi="en-US"/>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D21DE6F" w14:textId="77777777" w:rsidR="008B14E0" w:rsidRPr="00A8555E" w:rsidRDefault="008B14E0" w:rsidP="00E509C2">
      <w:pPr>
        <w:spacing w:before="120" w:after="120"/>
        <w:jc w:val="both"/>
        <w:rPr>
          <w:rFonts w:eastAsia="Calibri"/>
          <w:sz w:val="20"/>
          <w:szCs w:val="16"/>
          <w:lang w:eastAsia="en-US" w:bidi="en-US"/>
        </w:rPr>
      </w:pPr>
      <w:r w:rsidRPr="00A8555E">
        <w:rPr>
          <w:rFonts w:eastAsia="Calibri"/>
          <w:sz w:val="20"/>
          <w:szCs w:val="16"/>
          <w:lang w:eastAsia="en-US" w:bidi="en-US"/>
        </w:rPr>
        <w:t xml:space="preserve">İstendiği takdirde, bu ihale dosyasında belirtilen teklif için gerekli seçim kriterleri ile ilgili, mali ve ekonomik durumumuzun sürekliliği ve </w:t>
      </w:r>
      <w:proofErr w:type="gramStart"/>
      <w:r w:rsidRPr="00A8555E">
        <w:rPr>
          <w:rFonts w:eastAsia="Calibri"/>
          <w:sz w:val="20"/>
          <w:szCs w:val="16"/>
          <w:lang w:eastAsia="en-US" w:bidi="en-US"/>
        </w:rPr>
        <w:t>teknik  mesleki</w:t>
      </w:r>
      <w:proofErr w:type="gramEnd"/>
      <w:r w:rsidRPr="00A8555E">
        <w:rPr>
          <w:rFonts w:eastAsia="Calibri"/>
          <w:sz w:val="20"/>
          <w:szCs w:val="16"/>
          <w:lang w:eastAsia="en-US" w:bidi="en-US"/>
        </w:rPr>
        <w:t xml:space="preserve"> kapasitemiz hakkında kanıt sağlamayı taahhüt ediyoruz. </w:t>
      </w:r>
    </w:p>
    <w:p w14:paraId="475F3BA4" w14:textId="77777777" w:rsidR="008B14E0" w:rsidRPr="00A8555E" w:rsidRDefault="008B14E0" w:rsidP="002D4E78">
      <w:pPr>
        <w:keepNext/>
        <w:keepLines/>
        <w:widowControl w:val="0"/>
        <w:spacing w:before="60" w:after="60"/>
        <w:jc w:val="both"/>
        <w:rPr>
          <w:rFonts w:eastAsia="Calibri"/>
          <w:sz w:val="20"/>
          <w:szCs w:val="22"/>
          <w:lang w:eastAsia="en-US" w:bidi="en-US"/>
        </w:rPr>
      </w:pPr>
      <w:r w:rsidRPr="00A8555E">
        <w:rPr>
          <w:rFonts w:eastAsia="Calibri"/>
          <w:sz w:val="20"/>
          <w:szCs w:val="22"/>
          <w:lang w:eastAsia="en-US" w:bidi="en-US"/>
        </w:rPr>
        <w:t>İhale kararının bildirilmesinden sonra, 15 takvim günü içinde bu kanıtı sağlayamamamız ya da eksik / yanlış bilgi vermiş olmamız durumunda ihale kararının hükümsüz sayılacağından haberdar olduğumuzu bildiririz.</w:t>
      </w:r>
    </w:p>
    <w:p w14:paraId="2B7FCB09" w14:textId="77777777" w:rsidR="008B14E0" w:rsidRPr="00A8555E" w:rsidRDefault="008B14E0" w:rsidP="002D4E78">
      <w:pPr>
        <w:keepNext/>
        <w:keepLines/>
        <w:widowControl w:val="0"/>
        <w:spacing w:before="60" w:after="60"/>
        <w:jc w:val="both"/>
        <w:rPr>
          <w:rFonts w:eastAsia="Calibri"/>
          <w:sz w:val="20"/>
          <w:szCs w:val="22"/>
          <w:lang w:eastAsia="en-US" w:bidi="en-US"/>
        </w:rPr>
      </w:pPr>
      <w:r w:rsidRPr="00A8555E">
        <w:rPr>
          <w:rFonts w:eastAsia="Calibri"/>
          <w:sz w:val="20"/>
          <w:szCs w:val="22"/>
          <w:lang w:eastAsia="en-US" w:bidi="en-US"/>
        </w:rPr>
        <w:t>Saygılarımla</w:t>
      </w:r>
    </w:p>
    <w:p w14:paraId="609CE48B" w14:textId="77777777" w:rsidR="008B14E0" w:rsidRPr="00A8555E" w:rsidRDefault="008B14E0" w:rsidP="002D4E78">
      <w:pPr>
        <w:keepNext/>
        <w:keepLines/>
        <w:widowControl w:val="0"/>
        <w:spacing w:before="60" w:after="60"/>
        <w:jc w:val="both"/>
        <w:rPr>
          <w:rFonts w:eastAsia="Calibri"/>
          <w:sz w:val="20"/>
          <w:szCs w:val="22"/>
          <w:lang w:eastAsia="en-US" w:bidi="en-US"/>
        </w:rPr>
      </w:pPr>
    </w:p>
    <w:p w14:paraId="7DF8A540" w14:textId="77777777" w:rsidR="008B14E0" w:rsidRPr="00A8555E" w:rsidRDefault="008B14E0" w:rsidP="002D4E78">
      <w:pPr>
        <w:keepNext/>
        <w:keepLines/>
        <w:widowControl w:val="0"/>
        <w:spacing w:before="60" w:after="60"/>
        <w:jc w:val="both"/>
        <w:rPr>
          <w:rFonts w:eastAsia="Calibri"/>
          <w:sz w:val="20"/>
          <w:szCs w:val="22"/>
          <w:highlight w:val="lightGray"/>
          <w:lang w:eastAsia="en-US" w:bidi="en-US"/>
        </w:rPr>
      </w:pPr>
      <w:r w:rsidRPr="00A8555E">
        <w:rPr>
          <w:rFonts w:eastAsia="Calibri"/>
          <w:sz w:val="20"/>
          <w:szCs w:val="22"/>
          <w:highlight w:val="lightGray"/>
          <w:lang w:eastAsia="en-US" w:bidi="en-US"/>
        </w:rPr>
        <w:t>&lt;Tüzel kişiliğin yetkili temsilcisinin imzası&gt;</w:t>
      </w:r>
    </w:p>
    <w:p w14:paraId="46E872A6" w14:textId="77777777" w:rsidR="008B14E0" w:rsidRPr="00A8555E" w:rsidRDefault="008B14E0" w:rsidP="002D4E78">
      <w:pPr>
        <w:keepNext/>
        <w:keepLines/>
        <w:widowControl w:val="0"/>
        <w:spacing w:before="60" w:after="60"/>
        <w:jc w:val="both"/>
        <w:rPr>
          <w:rFonts w:eastAsia="Calibri"/>
          <w:sz w:val="20"/>
          <w:szCs w:val="22"/>
          <w:lang w:eastAsia="en-US" w:bidi="en-US"/>
        </w:rPr>
      </w:pPr>
      <w:r w:rsidRPr="00A8555E">
        <w:rPr>
          <w:rFonts w:eastAsia="Calibri"/>
          <w:sz w:val="20"/>
          <w:szCs w:val="22"/>
          <w:highlight w:val="lightGray"/>
          <w:lang w:eastAsia="en-US" w:bidi="en-US"/>
        </w:rPr>
        <w:t xml:space="preserve">&lt;Tüzel kişiliğin yetkili temsilcisinin adı ve </w:t>
      </w:r>
      <w:proofErr w:type="gramStart"/>
      <w:r w:rsidRPr="00A8555E">
        <w:rPr>
          <w:rFonts w:eastAsia="Calibri"/>
          <w:sz w:val="20"/>
          <w:szCs w:val="22"/>
          <w:highlight w:val="lightGray"/>
          <w:lang w:eastAsia="en-US" w:bidi="en-US"/>
        </w:rPr>
        <w:t>unvanı &gt;</w:t>
      </w:r>
      <w:proofErr w:type="gramEnd"/>
    </w:p>
    <w:p w14:paraId="5E832172" w14:textId="77777777" w:rsidR="008B14E0" w:rsidRPr="00A8555E" w:rsidRDefault="008B14E0" w:rsidP="002D4E78">
      <w:pPr>
        <w:keepNext/>
        <w:keepLines/>
        <w:widowControl w:val="0"/>
        <w:spacing w:before="60" w:after="60"/>
        <w:jc w:val="both"/>
        <w:rPr>
          <w:rFonts w:eastAsia="Calibri"/>
          <w:b/>
          <w:sz w:val="20"/>
          <w:szCs w:val="22"/>
          <w:lang w:eastAsia="en-US" w:bidi="en-US"/>
        </w:rPr>
      </w:pPr>
    </w:p>
    <w:sectPr w:rsidR="008B14E0" w:rsidRPr="00A8555E" w:rsidSect="00B30BE8">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5B5C" w14:textId="77777777" w:rsidR="00B30BE8" w:rsidRDefault="00B30BE8" w:rsidP="0068641B">
      <w:r>
        <w:separator/>
      </w:r>
    </w:p>
  </w:endnote>
  <w:endnote w:type="continuationSeparator" w:id="0">
    <w:p w14:paraId="3AF1522B" w14:textId="77777777" w:rsidR="00B30BE8" w:rsidRDefault="00B30BE8" w:rsidP="0068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4B1B" w14:textId="77777777" w:rsidR="008C506B" w:rsidRDefault="008C506B" w:rsidP="00C50144"/>
  <w:p w14:paraId="13C32FF7" w14:textId="77777777" w:rsidR="008C506B" w:rsidRDefault="008C50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6ED0" w14:textId="77777777" w:rsidR="00B30BE8" w:rsidRDefault="00B30BE8" w:rsidP="0068641B">
      <w:r>
        <w:separator/>
      </w:r>
    </w:p>
  </w:footnote>
  <w:footnote w:type="continuationSeparator" w:id="0">
    <w:p w14:paraId="57829DC8" w14:textId="77777777" w:rsidR="00B30BE8" w:rsidRDefault="00B30BE8" w:rsidP="0068641B">
      <w:r>
        <w:continuationSeparator/>
      </w:r>
    </w:p>
  </w:footnote>
  <w:footnote w:id="1">
    <w:p w14:paraId="1C73F176" w14:textId="77777777" w:rsidR="008C506B" w:rsidRPr="00C36C6F" w:rsidRDefault="008C506B" w:rsidP="008B14E0">
      <w:pPr>
        <w:pStyle w:val="DipnotMetni"/>
        <w:rPr>
          <w:sz w:val="18"/>
          <w:szCs w:val="18"/>
        </w:rPr>
      </w:pPr>
      <w:r w:rsidRPr="00C36C6F">
        <w:rPr>
          <w:rStyle w:val="DipnotBavurusu"/>
          <w:sz w:val="18"/>
          <w:szCs w:val="18"/>
        </w:rPr>
        <w:footnoteRef/>
      </w:r>
      <w:r w:rsidRPr="00C36C6F">
        <w:rPr>
          <w:sz w:val="18"/>
          <w:szCs w:val="18"/>
        </w:rPr>
        <w:t>Yüklenici olan taraf şahıs olduğu durumlarda</w:t>
      </w:r>
      <w:r w:rsidRPr="00C36C6F">
        <w:rPr>
          <w:color w:val="000000"/>
          <w:sz w:val="18"/>
          <w:szCs w:val="18"/>
        </w:rPr>
        <w:t>.</w:t>
      </w:r>
    </w:p>
  </w:footnote>
  <w:footnote w:id="2">
    <w:p w14:paraId="27030CF1" w14:textId="77777777" w:rsidR="008C506B" w:rsidRPr="004B3D5F" w:rsidRDefault="008C506B" w:rsidP="008B14E0">
      <w:pPr>
        <w:pStyle w:val="DipnotMetni"/>
        <w:rPr>
          <w:sz w:val="16"/>
        </w:rPr>
      </w:pPr>
      <w:r w:rsidRPr="00C36C6F">
        <w:rPr>
          <w:rStyle w:val="DipnotBavurusu"/>
          <w:sz w:val="18"/>
          <w:szCs w:val="18"/>
        </w:rPr>
        <w:footnoteRef/>
      </w:r>
      <w:r w:rsidRPr="00C36C6F">
        <w:rPr>
          <w:sz w:val="18"/>
          <w:szCs w:val="18"/>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6537" w14:textId="77777777" w:rsidR="008C506B" w:rsidRDefault="008C506B">
    <w:pPr>
      <w:pStyle w:val="stBilgi"/>
    </w:pPr>
    <w:r w:rsidRPr="001B3357">
      <w:rPr>
        <w:rFonts w:ascii="Times New Roman" w:hAnsi="Times New Roman"/>
        <w:b/>
        <w:lang w:val="it-IT" w:eastAsia="en-US"/>
      </w:rPr>
      <w:t>SR Ek 3 – Teklif Dosyası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9E7CD"/>
    <w:multiLevelType w:val="hybridMultilevel"/>
    <w:tmpl w:val="1A37B19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5E40C2"/>
    <w:multiLevelType w:val="hybridMultilevel"/>
    <w:tmpl w:val="D29E42A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2D4A9F0"/>
    <w:multiLevelType w:val="hybridMultilevel"/>
    <w:tmpl w:val="C59D123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6D350C0"/>
    <w:multiLevelType w:val="hybridMultilevel"/>
    <w:tmpl w:val="E352C17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6EB1906"/>
    <w:multiLevelType w:val="hybridMultilevel"/>
    <w:tmpl w:val="1547FE2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F425BF9"/>
    <w:multiLevelType w:val="hybridMultilevel"/>
    <w:tmpl w:val="43129E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264138A"/>
    <w:multiLevelType w:val="hybridMultilevel"/>
    <w:tmpl w:val="83A96CD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50D639F"/>
    <w:multiLevelType w:val="hybridMultilevel"/>
    <w:tmpl w:val="18825F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50EB516"/>
    <w:multiLevelType w:val="hybridMultilevel"/>
    <w:tmpl w:val="DC84167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588242A"/>
    <w:multiLevelType w:val="hybridMultilevel"/>
    <w:tmpl w:val="BF45F2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83CA9C1"/>
    <w:multiLevelType w:val="hybridMultilevel"/>
    <w:tmpl w:val="FC844CD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B78766B"/>
    <w:multiLevelType w:val="hybridMultilevel"/>
    <w:tmpl w:val="CC7FC8C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FB27F61"/>
    <w:multiLevelType w:val="hybridMultilevel"/>
    <w:tmpl w:val="7CAFF87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2982771"/>
    <w:multiLevelType w:val="hybridMultilevel"/>
    <w:tmpl w:val="965CC4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8195340"/>
    <w:multiLevelType w:val="hybridMultilevel"/>
    <w:tmpl w:val="9E75B1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88D6050"/>
    <w:multiLevelType w:val="hybridMultilevel"/>
    <w:tmpl w:val="336198E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8C15A7F"/>
    <w:multiLevelType w:val="hybridMultilevel"/>
    <w:tmpl w:val="5B2C56C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8EF59C6"/>
    <w:multiLevelType w:val="hybridMultilevel"/>
    <w:tmpl w:val="56C4C0F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8F10E58"/>
    <w:multiLevelType w:val="hybridMultilevel"/>
    <w:tmpl w:val="EB9EC7D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BBF3BA7"/>
    <w:multiLevelType w:val="hybridMultilevel"/>
    <w:tmpl w:val="FBF98D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DB08BAE"/>
    <w:multiLevelType w:val="hybridMultilevel"/>
    <w:tmpl w:val="EF75D21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AE6090F7"/>
    <w:multiLevelType w:val="hybridMultilevel"/>
    <w:tmpl w:val="4DB428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50D311F"/>
    <w:multiLevelType w:val="hybridMultilevel"/>
    <w:tmpl w:val="2B741D7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80525FE"/>
    <w:multiLevelType w:val="hybridMultilevel"/>
    <w:tmpl w:val="02522C0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8492A5F"/>
    <w:multiLevelType w:val="hybridMultilevel"/>
    <w:tmpl w:val="B1537A7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C772716"/>
    <w:multiLevelType w:val="hybridMultilevel"/>
    <w:tmpl w:val="579540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DFA528A"/>
    <w:multiLevelType w:val="hybridMultilevel"/>
    <w:tmpl w:val="92391B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C110A692"/>
    <w:multiLevelType w:val="hybridMultilevel"/>
    <w:tmpl w:val="34E12EB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C4C2518C"/>
    <w:multiLevelType w:val="hybridMultilevel"/>
    <w:tmpl w:val="A667C75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C78D164D"/>
    <w:multiLevelType w:val="hybridMultilevel"/>
    <w:tmpl w:val="54CD56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C7B2B1B6"/>
    <w:multiLevelType w:val="hybridMultilevel"/>
    <w:tmpl w:val="B3E12DA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ED7B1BB"/>
    <w:multiLevelType w:val="hybridMultilevel"/>
    <w:tmpl w:val="7731694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D03C8DA3"/>
    <w:multiLevelType w:val="hybridMultilevel"/>
    <w:tmpl w:val="1A91B17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D1404F48"/>
    <w:multiLevelType w:val="hybridMultilevel"/>
    <w:tmpl w:val="324D432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D771817F"/>
    <w:multiLevelType w:val="hybridMultilevel"/>
    <w:tmpl w:val="23A93B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D87C0B1A"/>
    <w:multiLevelType w:val="hybridMultilevel"/>
    <w:tmpl w:val="2FAC067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D8D5B812"/>
    <w:multiLevelType w:val="hybridMultilevel"/>
    <w:tmpl w:val="D567857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D90F431C"/>
    <w:multiLevelType w:val="hybridMultilevel"/>
    <w:tmpl w:val="023E1C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9183AB4"/>
    <w:multiLevelType w:val="hybridMultilevel"/>
    <w:tmpl w:val="22B1EC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91ECA68"/>
    <w:multiLevelType w:val="hybridMultilevel"/>
    <w:tmpl w:val="9F3351E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957429F"/>
    <w:multiLevelType w:val="hybridMultilevel"/>
    <w:tmpl w:val="0375BEC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9B98CFC"/>
    <w:multiLevelType w:val="hybridMultilevel"/>
    <w:tmpl w:val="0D18AC1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DB4CE8FA"/>
    <w:multiLevelType w:val="hybridMultilevel"/>
    <w:tmpl w:val="C281CC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DE48DFBA"/>
    <w:multiLevelType w:val="hybridMultilevel"/>
    <w:tmpl w:val="15B6588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DF10816E"/>
    <w:multiLevelType w:val="hybridMultilevel"/>
    <w:tmpl w:val="7C1471F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299DC2E"/>
    <w:multiLevelType w:val="hybridMultilevel"/>
    <w:tmpl w:val="C0E0E55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3D5A59B"/>
    <w:multiLevelType w:val="hybridMultilevel"/>
    <w:tmpl w:val="E7F217A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49DBB4D"/>
    <w:multiLevelType w:val="hybridMultilevel"/>
    <w:tmpl w:val="C5FAD49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4E4B8D3"/>
    <w:multiLevelType w:val="hybridMultilevel"/>
    <w:tmpl w:val="9EDCA88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7665AF7"/>
    <w:multiLevelType w:val="hybridMultilevel"/>
    <w:tmpl w:val="D7B85FB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824F841"/>
    <w:multiLevelType w:val="hybridMultilevel"/>
    <w:tmpl w:val="180E4DA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EEEC0966"/>
    <w:multiLevelType w:val="hybridMultilevel"/>
    <w:tmpl w:val="050446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F247CA89"/>
    <w:multiLevelType w:val="hybridMultilevel"/>
    <w:tmpl w:val="1827855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F39EDC2D"/>
    <w:multiLevelType w:val="hybridMultilevel"/>
    <w:tmpl w:val="FD69D2D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45616BD"/>
    <w:multiLevelType w:val="hybridMultilevel"/>
    <w:tmpl w:val="0F094F4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6EDB6A7"/>
    <w:multiLevelType w:val="hybridMultilevel"/>
    <w:tmpl w:val="ADDF3A0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7A89F28"/>
    <w:multiLevelType w:val="hybridMultilevel"/>
    <w:tmpl w:val="147C920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7BF5BDD"/>
    <w:multiLevelType w:val="hybridMultilevel"/>
    <w:tmpl w:val="355EE3B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7C473C6"/>
    <w:multiLevelType w:val="hybridMultilevel"/>
    <w:tmpl w:val="92A4DBF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97D3884"/>
    <w:multiLevelType w:val="hybridMultilevel"/>
    <w:tmpl w:val="484EBB4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9B5408F"/>
    <w:multiLevelType w:val="hybridMultilevel"/>
    <w:tmpl w:val="3B2B4E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EF58A4C"/>
    <w:multiLevelType w:val="hybridMultilevel"/>
    <w:tmpl w:val="EE1C240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F4F70C1"/>
    <w:multiLevelType w:val="hybridMultilevel"/>
    <w:tmpl w:val="706A410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FFFFFFE"/>
    <w:multiLevelType w:val="singleLevel"/>
    <w:tmpl w:val="FFFFFFFF"/>
    <w:lvl w:ilvl="0">
      <w:numFmt w:val="decimal"/>
      <w:lvlText w:val="*"/>
      <w:lvlJc w:val="left"/>
    </w:lvl>
  </w:abstractNum>
  <w:abstractNum w:abstractNumId="64" w15:restartNumberingAfterBreak="0">
    <w:nsid w:val="0012DAFB"/>
    <w:multiLevelType w:val="hybridMultilevel"/>
    <w:tmpl w:val="B6AFFEB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1075C20"/>
    <w:multiLevelType w:val="hybridMultilevel"/>
    <w:tmpl w:val="5C40622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2CF6415"/>
    <w:multiLevelType w:val="multilevel"/>
    <w:tmpl w:val="5E7C3C6A"/>
    <w:lvl w:ilvl="0">
      <w:start w:val="1"/>
      <w:numFmt w:val="decimal"/>
      <w:lvlText w:val="2.%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02FF274D"/>
    <w:multiLevelType w:val="hybridMultilevel"/>
    <w:tmpl w:val="CE68027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8" w15:restartNumberingAfterBreak="0">
    <w:nsid w:val="03B02C4E"/>
    <w:multiLevelType w:val="hybridMultilevel"/>
    <w:tmpl w:val="03F265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3CB8221"/>
    <w:multiLevelType w:val="hybridMultilevel"/>
    <w:tmpl w:val="FEA9EA9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49F72D7"/>
    <w:multiLevelType w:val="multilevel"/>
    <w:tmpl w:val="CDDAC1D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051A64BD"/>
    <w:multiLevelType w:val="hybridMultilevel"/>
    <w:tmpl w:val="F50C976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07AD27C9"/>
    <w:multiLevelType w:val="multilevel"/>
    <w:tmpl w:val="C7C68178"/>
    <w:lvl w:ilvl="0">
      <w:start w:val="1"/>
      <w:numFmt w:val="decimal"/>
      <w:lvlText w:val="2.%1"/>
      <w:lvlJc w:val="left"/>
      <w:pPr>
        <w:tabs>
          <w:tab w:val="num" w:pos="720"/>
        </w:tabs>
        <w:ind w:left="720" w:hanging="360"/>
      </w:pPr>
      <w:rPr>
        <w:rFonts w:hint="default"/>
      </w:rPr>
    </w:lvl>
    <w:lvl w:ilvl="1">
      <w:start w:val="1"/>
      <w:numFmt w:val="decimal"/>
      <w:isLgl/>
      <w:lvlText w:val="%1.%2."/>
      <w:lvlJc w:val="left"/>
      <w:pPr>
        <w:ind w:left="502"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08DA2EE2"/>
    <w:multiLevelType w:val="hybridMultilevel"/>
    <w:tmpl w:val="2092F16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B380EDE"/>
    <w:multiLevelType w:val="hybridMultilevel"/>
    <w:tmpl w:val="C2BB4F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BD3D591"/>
    <w:multiLevelType w:val="hybridMultilevel"/>
    <w:tmpl w:val="D924DE1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D08C281"/>
    <w:multiLevelType w:val="hybridMultilevel"/>
    <w:tmpl w:val="9194243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D5286F0"/>
    <w:multiLevelType w:val="hybridMultilevel"/>
    <w:tmpl w:val="373545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EC83995"/>
    <w:multiLevelType w:val="multilevel"/>
    <w:tmpl w:val="1734A43C"/>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1" w15:restartNumberingAfterBreak="0">
    <w:nsid w:val="0FCE3CC5"/>
    <w:multiLevelType w:val="hybridMultilevel"/>
    <w:tmpl w:val="A364728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FD3CE29"/>
    <w:multiLevelType w:val="hybridMultilevel"/>
    <w:tmpl w:val="3E0FAF3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11A12207"/>
    <w:multiLevelType w:val="hybridMultilevel"/>
    <w:tmpl w:val="3FB091E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13E47EAF"/>
    <w:multiLevelType w:val="hybridMultilevel"/>
    <w:tmpl w:val="869EC4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6" w15:restartNumberingAfterBreak="0">
    <w:nsid w:val="157E0B7B"/>
    <w:multiLevelType w:val="hybridMultilevel"/>
    <w:tmpl w:val="E9CE594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8" w15:restartNumberingAfterBreak="0">
    <w:nsid w:val="19CE1BE3"/>
    <w:multiLevelType w:val="multilevel"/>
    <w:tmpl w:val="6EC4EDB6"/>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1A9E2CA6"/>
    <w:multiLevelType w:val="hybridMultilevel"/>
    <w:tmpl w:val="319E9E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1AAA3053"/>
    <w:multiLevelType w:val="hybridMultilevel"/>
    <w:tmpl w:val="46FA641E"/>
    <w:lvl w:ilvl="0" w:tplc="FA9A717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1BFF40FD"/>
    <w:multiLevelType w:val="hybridMultilevel"/>
    <w:tmpl w:val="9AFC01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1DB272E1"/>
    <w:multiLevelType w:val="multilevel"/>
    <w:tmpl w:val="CB78578A"/>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E0167E4"/>
    <w:multiLevelType w:val="hybridMultilevel"/>
    <w:tmpl w:val="31F0A62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5"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1FB06691"/>
    <w:multiLevelType w:val="hybridMultilevel"/>
    <w:tmpl w:val="88604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202DE94C"/>
    <w:multiLevelType w:val="hybridMultilevel"/>
    <w:tmpl w:val="671444F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1"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22FD1AB7"/>
    <w:multiLevelType w:val="hybridMultilevel"/>
    <w:tmpl w:val="8B33D4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24156805"/>
    <w:multiLevelType w:val="multilevel"/>
    <w:tmpl w:val="A6767C80"/>
    <w:lvl w:ilvl="0">
      <w:start w:val="1"/>
      <w:numFmt w:val="decimal"/>
      <w:lvlText w:val="%1."/>
      <w:lvlJc w:val="left"/>
      <w:pPr>
        <w:ind w:left="450" w:hanging="450"/>
      </w:pPr>
      <w:rPr>
        <w:rFonts w:hint="default"/>
      </w:rPr>
    </w:lvl>
    <w:lvl w:ilvl="1">
      <w:start w:val="4"/>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04" w15:restartNumberingAfterBreak="0">
    <w:nsid w:val="24405604"/>
    <w:multiLevelType w:val="multilevel"/>
    <w:tmpl w:val="564E7B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5CE70CA"/>
    <w:multiLevelType w:val="hybridMultilevel"/>
    <w:tmpl w:val="74AE67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25DA7B0C"/>
    <w:multiLevelType w:val="hybridMultilevel"/>
    <w:tmpl w:val="BFA7308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262E3F4D"/>
    <w:multiLevelType w:val="hybridMultilevel"/>
    <w:tmpl w:val="C0BD9B7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27EE7C8B"/>
    <w:multiLevelType w:val="hybridMultilevel"/>
    <w:tmpl w:val="60464F6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28129AC0"/>
    <w:multiLevelType w:val="hybridMultilevel"/>
    <w:tmpl w:val="8641DBF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28EDF812"/>
    <w:multiLevelType w:val="hybridMultilevel"/>
    <w:tmpl w:val="2906715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2912616E"/>
    <w:multiLevelType w:val="hybridMultilevel"/>
    <w:tmpl w:val="F6801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291C1D8D"/>
    <w:multiLevelType w:val="hybridMultilevel"/>
    <w:tmpl w:val="4B1325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29A1CDC1"/>
    <w:multiLevelType w:val="hybridMultilevel"/>
    <w:tmpl w:val="60FB08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2C673709"/>
    <w:multiLevelType w:val="hybridMultilevel"/>
    <w:tmpl w:val="064A7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7" w15:restartNumberingAfterBreak="0">
    <w:nsid w:val="2FCB33AE"/>
    <w:multiLevelType w:val="hybridMultilevel"/>
    <w:tmpl w:val="64D254AA"/>
    <w:lvl w:ilvl="0" w:tplc="01ACA674">
      <w:start w:val="1"/>
      <w:numFmt w:val="decimal"/>
      <w:lvlText w:val="2.%17"/>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30ED3F92"/>
    <w:multiLevelType w:val="hybridMultilevel"/>
    <w:tmpl w:val="6BEA6AC8"/>
    <w:lvl w:ilvl="0" w:tplc="FA9A717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194B046"/>
    <w:multiLevelType w:val="hybridMultilevel"/>
    <w:tmpl w:val="217B77F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33DE0CB7"/>
    <w:multiLevelType w:val="hybridMultilevel"/>
    <w:tmpl w:val="88BF2BB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370573F2"/>
    <w:multiLevelType w:val="hybridMultilevel"/>
    <w:tmpl w:val="96A3BA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38BE1F5A"/>
    <w:multiLevelType w:val="hybridMultilevel"/>
    <w:tmpl w:val="FE103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39A40AB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9" w15:restartNumberingAfterBreak="0">
    <w:nsid w:val="3BA313DE"/>
    <w:multiLevelType w:val="hybridMultilevel"/>
    <w:tmpl w:val="6A361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31" w15:restartNumberingAfterBreak="0">
    <w:nsid w:val="3D6E08AD"/>
    <w:multiLevelType w:val="hybridMultilevel"/>
    <w:tmpl w:val="A215D0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3F706A0E"/>
    <w:multiLevelType w:val="multilevel"/>
    <w:tmpl w:val="4E9049F8"/>
    <w:lvl w:ilvl="0">
      <w:start w:val="2"/>
      <w:numFmt w:val="decimal"/>
      <w:lvlText w:val="2.%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4" w15:restartNumberingAfterBreak="0">
    <w:nsid w:val="3F9FE901"/>
    <w:multiLevelType w:val="hybridMultilevel"/>
    <w:tmpl w:val="3721F1C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3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37" w15:restartNumberingAfterBreak="0">
    <w:nsid w:val="40D91EDF"/>
    <w:multiLevelType w:val="hybridMultilevel"/>
    <w:tmpl w:val="96BEEDC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41B1115A"/>
    <w:multiLevelType w:val="hybridMultilevel"/>
    <w:tmpl w:val="7C4F7BB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41B12D4E"/>
    <w:multiLevelType w:val="hybridMultilevel"/>
    <w:tmpl w:val="01D6493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2" w15:restartNumberingAfterBreak="0">
    <w:nsid w:val="43343DC2"/>
    <w:multiLevelType w:val="hybridMultilevel"/>
    <w:tmpl w:val="BAF784D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68A4D52"/>
    <w:multiLevelType w:val="hybridMultilevel"/>
    <w:tmpl w:val="12546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15:restartNumberingAfterBreak="0">
    <w:nsid w:val="47DF211A"/>
    <w:multiLevelType w:val="hybridMultilevel"/>
    <w:tmpl w:val="F0EA79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49360C2C"/>
    <w:multiLevelType w:val="hybridMultilevel"/>
    <w:tmpl w:val="C7E6E3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4AB56840"/>
    <w:multiLevelType w:val="hybridMultilevel"/>
    <w:tmpl w:val="2BFA809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4DB13C4A"/>
    <w:multiLevelType w:val="hybridMultilevel"/>
    <w:tmpl w:val="281EB29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0" w15:restartNumberingAfterBreak="0">
    <w:nsid w:val="4E9610AC"/>
    <w:multiLevelType w:val="hybridMultilevel"/>
    <w:tmpl w:val="764CA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1" w15:restartNumberingAfterBreak="0">
    <w:nsid w:val="500B57E9"/>
    <w:multiLevelType w:val="hybridMultilevel"/>
    <w:tmpl w:val="6A9B894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503C4518"/>
    <w:multiLevelType w:val="multilevel"/>
    <w:tmpl w:val="B3F0AF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09FD9AB"/>
    <w:multiLevelType w:val="hybridMultilevel"/>
    <w:tmpl w:val="D1ABC8A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50BB7BFD"/>
    <w:multiLevelType w:val="hybridMultilevel"/>
    <w:tmpl w:val="041FC5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5198353E"/>
    <w:multiLevelType w:val="hybridMultilevel"/>
    <w:tmpl w:val="30CDAF7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521A25A5"/>
    <w:multiLevelType w:val="hybridMultilevel"/>
    <w:tmpl w:val="75160BE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52C04C3B"/>
    <w:multiLevelType w:val="hybridMultilevel"/>
    <w:tmpl w:val="5B240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8" w15:restartNumberingAfterBreak="0">
    <w:nsid w:val="53534607"/>
    <w:multiLevelType w:val="hybridMultilevel"/>
    <w:tmpl w:val="EC105E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5379DFB5"/>
    <w:multiLevelType w:val="hybridMultilevel"/>
    <w:tmpl w:val="C76260D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553B0E95"/>
    <w:multiLevelType w:val="hybridMultilevel"/>
    <w:tmpl w:val="1F6006B4"/>
    <w:lvl w:ilvl="0" w:tplc="FA9A717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5693C6B7"/>
    <w:multiLevelType w:val="hybridMultilevel"/>
    <w:tmpl w:val="054064E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56FC3A7D"/>
    <w:multiLevelType w:val="multilevel"/>
    <w:tmpl w:val="BA12D040"/>
    <w:lvl w:ilvl="0">
      <w:start w:val="1"/>
      <w:numFmt w:val="decimal"/>
      <w:lvlText w:val="2.%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58671569"/>
    <w:multiLevelType w:val="hybridMultilevel"/>
    <w:tmpl w:val="3AAF56A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59304FE6"/>
    <w:multiLevelType w:val="multilevel"/>
    <w:tmpl w:val="00ECD9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66" w15:restartNumberingAfterBreak="0">
    <w:nsid w:val="5BF7660A"/>
    <w:multiLevelType w:val="multilevel"/>
    <w:tmpl w:val="B2F84DE8"/>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8" w15:restartNumberingAfterBreak="0">
    <w:nsid w:val="5D942EAF"/>
    <w:multiLevelType w:val="hybridMultilevel"/>
    <w:tmpl w:val="6B02A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9" w15:restartNumberingAfterBreak="0">
    <w:nsid w:val="60621428"/>
    <w:multiLevelType w:val="hybridMultilevel"/>
    <w:tmpl w:val="C0AD77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1"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3" w15:restartNumberingAfterBreak="0">
    <w:nsid w:val="628582DB"/>
    <w:multiLevelType w:val="hybridMultilevel"/>
    <w:tmpl w:val="F0B379A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6" w15:restartNumberingAfterBreak="0">
    <w:nsid w:val="69FDB3A9"/>
    <w:multiLevelType w:val="hybridMultilevel"/>
    <w:tmpl w:val="A5B066E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6AD6E1A8"/>
    <w:multiLevelType w:val="hybridMultilevel"/>
    <w:tmpl w:val="B0B1298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6B279803"/>
    <w:multiLevelType w:val="hybridMultilevel"/>
    <w:tmpl w:val="673A347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6B4502E0"/>
    <w:multiLevelType w:val="hybridMultilevel"/>
    <w:tmpl w:val="F8A46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B9204D8"/>
    <w:multiLevelType w:val="hybridMultilevel"/>
    <w:tmpl w:val="2727D5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85" w15:restartNumberingAfterBreak="0">
    <w:nsid w:val="6D3CB6DF"/>
    <w:multiLevelType w:val="hybridMultilevel"/>
    <w:tmpl w:val="20D286E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6E212487"/>
    <w:multiLevelType w:val="multilevel"/>
    <w:tmpl w:val="8834D95A"/>
    <w:lvl w:ilvl="0">
      <w:start w:val="1"/>
      <w:numFmt w:val="decimal"/>
      <w:lvlText w:val="%1."/>
      <w:lvlJc w:val="left"/>
      <w:pPr>
        <w:ind w:left="450" w:hanging="450"/>
      </w:pPr>
      <w:rPr>
        <w:rFonts w:hint="default"/>
      </w:rPr>
    </w:lvl>
    <w:lvl w:ilvl="1">
      <w:start w:val="4"/>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87" w15:restartNumberingAfterBreak="0">
    <w:nsid w:val="6E3ED209"/>
    <w:multiLevelType w:val="hybridMultilevel"/>
    <w:tmpl w:val="0C099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6EB14412"/>
    <w:multiLevelType w:val="hybridMultilevel"/>
    <w:tmpl w:val="2CE6CE7E"/>
    <w:lvl w:ilvl="0" w:tplc="E672320C">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9" w15:restartNumberingAfterBreak="0">
    <w:nsid w:val="6F5C7436"/>
    <w:multiLevelType w:val="multilevel"/>
    <w:tmpl w:val="F5AEA904"/>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15:restartNumberingAfterBreak="0">
    <w:nsid w:val="712A0617"/>
    <w:multiLevelType w:val="hybridMultilevel"/>
    <w:tmpl w:val="9F1DF9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2" w15:restartNumberingAfterBreak="0">
    <w:nsid w:val="75ECB65F"/>
    <w:multiLevelType w:val="hybridMultilevel"/>
    <w:tmpl w:val="48EB72A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4" w15:restartNumberingAfterBreak="0">
    <w:nsid w:val="78E890EA"/>
    <w:multiLevelType w:val="hybridMultilevel"/>
    <w:tmpl w:val="1D0215B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7B751CE1"/>
    <w:multiLevelType w:val="hybridMultilevel"/>
    <w:tmpl w:val="5B100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97" w15:restartNumberingAfterBreak="0">
    <w:nsid w:val="7D1A2FC9"/>
    <w:multiLevelType w:val="hybridMultilevel"/>
    <w:tmpl w:val="1A976B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7F47875B"/>
    <w:multiLevelType w:val="hybridMultilevel"/>
    <w:tmpl w:val="852C786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0238426">
    <w:abstractNumId w:val="95"/>
  </w:num>
  <w:num w:numId="2" w16cid:durableId="76445858">
    <w:abstractNumId w:val="196"/>
  </w:num>
  <w:num w:numId="3" w16cid:durableId="1700472519">
    <w:abstractNumId w:val="63"/>
    <w:lvlOverride w:ilvl="0">
      <w:lvl w:ilvl="0">
        <w:numFmt w:val="bullet"/>
        <w:lvlText w:val=""/>
        <w:legacy w:legacy="1" w:legacySpace="0" w:legacyIndent="360"/>
        <w:lvlJc w:val="left"/>
        <w:pPr>
          <w:ind w:left="720" w:hanging="360"/>
        </w:pPr>
        <w:rPr>
          <w:rFonts w:ascii="Symbol" w:hAnsi="Symbol" w:hint="default"/>
        </w:rPr>
      </w:lvl>
    </w:lvlOverride>
  </w:num>
  <w:num w:numId="4" w16cid:durableId="1193688307">
    <w:abstractNumId w:val="170"/>
  </w:num>
  <w:num w:numId="5" w16cid:durableId="125633949">
    <w:abstractNumId w:val="100"/>
  </w:num>
  <w:num w:numId="6" w16cid:durableId="1787888276">
    <w:abstractNumId w:val="135"/>
  </w:num>
  <w:num w:numId="7" w16cid:durableId="965310156">
    <w:abstractNumId w:val="141"/>
  </w:num>
  <w:num w:numId="8" w16cid:durableId="1074352945">
    <w:abstractNumId w:val="138"/>
  </w:num>
  <w:num w:numId="9" w16cid:durableId="116149985">
    <w:abstractNumId w:val="73"/>
  </w:num>
  <w:num w:numId="10" w16cid:durableId="748038984">
    <w:abstractNumId w:val="175"/>
  </w:num>
  <w:num w:numId="11" w16cid:durableId="1940599642">
    <w:abstractNumId w:val="167"/>
  </w:num>
  <w:num w:numId="12" w16cid:durableId="2142186934">
    <w:abstractNumId w:val="98"/>
  </w:num>
  <w:num w:numId="13" w16cid:durableId="912130647">
    <w:abstractNumId w:val="123"/>
  </w:num>
  <w:num w:numId="14" w16cid:durableId="1568146643">
    <w:abstractNumId w:val="184"/>
  </w:num>
  <w:num w:numId="15" w16cid:durableId="346759796">
    <w:abstractNumId w:val="198"/>
  </w:num>
  <w:num w:numId="16" w16cid:durableId="4483173">
    <w:abstractNumId w:val="80"/>
  </w:num>
  <w:num w:numId="17" w16cid:durableId="1358656409">
    <w:abstractNumId w:val="94"/>
  </w:num>
  <w:num w:numId="18" w16cid:durableId="1862669397">
    <w:abstractNumId w:val="101"/>
  </w:num>
  <w:num w:numId="19" w16cid:durableId="514346631">
    <w:abstractNumId w:val="118"/>
  </w:num>
  <w:num w:numId="20" w16cid:durableId="728961168">
    <w:abstractNumId w:val="115"/>
  </w:num>
  <w:num w:numId="21" w16cid:durableId="1436168951">
    <w:abstractNumId w:val="72"/>
  </w:num>
  <w:num w:numId="22" w16cid:durableId="20011016">
    <w:abstractNumId w:val="85"/>
  </w:num>
  <w:num w:numId="23" w16cid:durableId="536702117">
    <w:abstractNumId w:val="174"/>
  </w:num>
  <w:num w:numId="24" w16cid:durableId="534004917">
    <w:abstractNumId w:val="87"/>
  </w:num>
  <w:num w:numId="25" w16cid:durableId="1860579938">
    <w:abstractNumId w:val="130"/>
  </w:num>
  <w:num w:numId="26" w16cid:durableId="555823375">
    <w:abstractNumId w:val="136"/>
  </w:num>
  <w:num w:numId="27" w16cid:durableId="1649238845">
    <w:abstractNumId w:val="122"/>
  </w:num>
  <w:num w:numId="28" w16cid:durableId="756949031">
    <w:abstractNumId w:val="165"/>
  </w:num>
  <w:num w:numId="29" w16cid:durableId="1255163062">
    <w:abstractNumId w:val="191"/>
  </w:num>
  <w:num w:numId="30" w16cid:durableId="408306295">
    <w:abstractNumId w:val="193"/>
  </w:num>
  <w:num w:numId="31" w16cid:durableId="1461607066">
    <w:abstractNumId w:val="116"/>
  </w:num>
  <w:num w:numId="32" w16cid:durableId="447897175">
    <w:abstractNumId w:val="182"/>
  </w:num>
  <w:num w:numId="33" w16cid:durableId="924219386">
    <w:abstractNumId w:val="143"/>
  </w:num>
  <w:num w:numId="34" w16cid:durableId="1211188761">
    <w:abstractNumId w:val="63"/>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2036808490">
    <w:abstractNumId w:val="149"/>
  </w:num>
  <w:num w:numId="36" w16cid:durableId="487985257">
    <w:abstractNumId w:val="124"/>
  </w:num>
  <w:num w:numId="37" w16cid:durableId="815538024">
    <w:abstractNumId w:val="132"/>
  </w:num>
  <w:num w:numId="38" w16cid:durableId="717899897">
    <w:abstractNumId w:val="172"/>
  </w:num>
  <w:num w:numId="39" w16cid:durableId="1107583818">
    <w:abstractNumId w:val="183"/>
  </w:num>
  <w:num w:numId="40" w16cid:durableId="2092772275">
    <w:abstractNumId w:val="171"/>
  </w:num>
  <w:num w:numId="41" w16cid:durableId="1868788601">
    <w:abstractNumId w:val="120"/>
  </w:num>
  <w:num w:numId="42" w16cid:durableId="1201088196">
    <w:abstractNumId w:val="180"/>
  </w:num>
  <w:num w:numId="43" w16cid:durableId="1725988039">
    <w:abstractNumId w:val="99"/>
  </w:num>
  <w:num w:numId="44" w16cid:durableId="1177884204">
    <w:abstractNumId w:val="128"/>
  </w:num>
  <w:num w:numId="45" w16cid:durableId="1137915796">
    <w:abstractNumId w:val="144"/>
  </w:num>
  <w:num w:numId="46" w16cid:durableId="443185688">
    <w:abstractNumId w:val="152"/>
  </w:num>
  <w:num w:numId="47" w16cid:durableId="341250059">
    <w:abstractNumId w:val="92"/>
  </w:num>
  <w:num w:numId="48" w16cid:durableId="183177929">
    <w:abstractNumId w:val="164"/>
  </w:num>
  <w:num w:numId="49" w16cid:durableId="761218753">
    <w:abstractNumId w:val="104"/>
  </w:num>
  <w:num w:numId="50" w16cid:durableId="1407679156">
    <w:abstractNumId w:val="188"/>
  </w:num>
  <w:num w:numId="51" w16cid:durableId="844049481">
    <w:abstractNumId w:val="179"/>
  </w:num>
  <w:num w:numId="52" w16cid:durableId="195779388">
    <w:abstractNumId w:val="195"/>
  </w:num>
  <w:num w:numId="53" w16cid:durableId="1140879824">
    <w:abstractNumId w:val="129"/>
  </w:num>
  <w:num w:numId="54" w16cid:durableId="1191455709">
    <w:abstractNumId w:val="157"/>
  </w:num>
  <w:num w:numId="55" w16cid:durableId="1593127856">
    <w:abstractNumId w:val="96"/>
  </w:num>
  <w:num w:numId="56" w16cid:durableId="1856846865">
    <w:abstractNumId w:val="189"/>
  </w:num>
  <w:num w:numId="57" w16cid:durableId="1495487463">
    <w:abstractNumId w:val="67"/>
  </w:num>
  <w:num w:numId="58" w16cid:durableId="2144275769">
    <w:abstractNumId w:val="166"/>
  </w:num>
  <w:num w:numId="59" w16cid:durableId="1972008344">
    <w:abstractNumId w:val="103"/>
  </w:num>
  <w:num w:numId="60" w16cid:durableId="594091558">
    <w:abstractNumId w:val="88"/>
  </w:num>
  <w:num w:numId="61" w16cid:durableId="1678772779">
    <w:abstractNumId w:val="79"/>
  </w:num>
  <w:num w:numId="62" w16cid:durableId="2136017166">
    <w:abstractNumId w:val="186"/>
  </w:num>
  <w:num w:numId="63" w16cid:durableId="1979601375">
    <w:abstractNumId w:val="66"/>
  </w:num>
  <w:num w:numId="64" w16cid:durableId="492916826">
    <w:abstractNumId w:val="133"/>
  </w:num>
  <w:num w:numId="65" w16cid:durableId="962730956">
    <w:abstractNumId w:val="160"/>
  </w:num>
  <w:num w:numId="66" w16cid:durableId="407918496">
    <w:abstractNumId w:val="117"/>
  </w:num>
  <w:num w:numId="67" w16cid:durableId="1170099151">
    <w:abstractNumId w:val="90"/>
  </w:num>
  <w:num w:numId="68" w16cid:durableId="788205429">
    <w:abstractNumId w:val="119"/>
  </w:num>
  <w:num w:numId="69" w16cid:durableId="1190100304">
    <w:abstractNumId w:val="162"/>
  </w:num>
  <w:num w:numId="70" w16cid:durableId="1564020951">
    <w:abstractNumId w:val="70"/>
  </w:num>
  <w:num w:numId="71" w16cid:durableId="761414496">
    <w:abstractNumId w:val="114"/>
  </w:num>
  <w:num w:numId="72" w16cid:durableId="1013874482">
    <w:abstractNumId w:val="127"/>
  </w:num>
  <w:num w:numId="73" w16cid:durableId="1603878510">
    <w:abstractNumId w:val="9"/>
  </w:num>
  <w:num w:numId="74" w16cid:durableId="1789202899">
    <w:abstractNumId w:val="58"/>
  </w:num>
  <w:num w:numId="75" w16cid:durableId="1072002249">
    <w:abstractNumId w:val="86"/>
  </w:num>
  <w:num w:numId="76" w16cid:durableId="752819792">
    <w:abstractNumId w:val="148"/>
  </w:num>
  <w:num w:numId="77" w16cid:durableId="2006275302">
    <w:abstractNumId w:val="176"/>
  </w:num>
  <w:num w:numId="78" w16cid:durableId="1995524453">
    <w:abstractNumId w:val="28"/>
  </w:num>
  <w:num w:numId="79" w16cid:durableId="2065987396">
    <w:abstractNumId w:val="54"/>
  </w:num>
  <w:num w:numId="80" w16cid:durableId="567420399">
    <w:abstractNumId w:val="19"/>
  </w:num>
  <w:num w:numId="81" w16cid:durableId="1577130622">
    <w:abstractNumId w:val="69"/>
  </w:num>
  <w:num w:numId="82" w16cid:durableId="1277710584">
    <w:abstractNumId w:val="45"/>
  </w:num>
  <w:num w:numId="83" w16cid:durableId="1721785846">
    <w:abstractNumId w:val="3"/>
  </w:num>
  <w:num w:numId="84" w16cid:durableId="376011913">
    <w:abstractNumId w:val="17"/>
  </w:num>
  <w:num w:numId="85" w16cid:durableId="1472865913">
    <w:abstractNumId w:val="32"/>
  </w:num>
  <w:num w:numId="86" w16cid:durableId="2045713871">
    <w:abstractNumId w:val="10"/>
  </w:num>
  <w:num w:numId="87" w16cid:durableId="520316076">
    <w:abstractNumId w:val="131"/>
  </w:num>
  <w:num w:numId="88" w16cid:durableId="510804761">
    <w:abstractNumId w:val="4"/>
  </w:num>
  <w:num w:numId="89" w16cid:durableId="538397194">
    <w:abstractNumId w:val="134"/>
  </w:num>
  <w:num w:numId="90" w16cid:durableId="52319538">
    <w:abstractNumId w:val="192"/>
  </w:num>
  <w:num w:numId="91" w16cid:durableId="563875134">
    <w:abstractNumId w:val="91"/>
  </w:num>
  <w:num w:numId="92" w16cid:durableId="1032388875">
    <w:abstractNumId w:val="29"/>
  </w:num>
  <w:num w:numId="93" w16cid:durableId="1314022846">
    <w:abstractNumId w:val="146"/>
  </w:num>
  <w:num w:numId="94" w16cid:durableId="1211964699">
    <w:abstractNumId w:val="110"/>
  </w:num>
  <w:num w:numId="95" w16cid:durableId="789054953">
    <w:abstractNumId w:val="47"/>
  </w:num>
  <w:num w:numId="96" w16cid:durableId="496268796">
    <w:abstractNumId w:val="121"/>
  </w:num>
  <w:num w:numId="97" w16cid:durableId="763648672">
    <w:abstractNumId w:val="155"/>
  </w:num>
  <w:num w:numId="98" w16cid:durableId="58405575">
    <w:abstractNumId w:val="81"/>
  </w:num>
  <w:num w:numId="99" w16cid:durableId="288827659">
    <w:abstractNumId w:val="112"/>
  </w:num>
  <w:num w:numId="100" w16cid:durableId="1709406854">
    <w:abstractNumId w:val="25"/>
  </w:num>
  <w:num w:numId="101" w16cid:durableId="117336353">
    <w:abstractNumId w:val="42"/>
  </w:num>
  <w:num w:numId="102" w16cid:durableId="1406761191">
    <w:abstractNumId w:val="31"/>
  </w:num>
  <w:num w:numId="103" w16cid:durableId="82580249">
    <w:abstractNumId w:val="169"/>
  </w:num>
  <w:num w:numId="104" w16cid:durableId="1520123749">
    <w:abstractNumId w:val="12"/>
  </w:num>
  <w:num w:numId="105" w16cid:durableId="2107996803">
    <w:abstractNumId w:val="33"/>
  </w:num>
  <w:num w:numId="106" w16cid:durableId="1473592447">
    <w:abstractNumId w:val="18"/>
  </w:num>
  <w:num w:numId="107" w16cid:durableId="828786848">
    <w:abstractNumId w:val="137"/>
  </w:num>
  <w:num w:numId="108" w16cid:durableId="1371222096">
    <w:abstractNumId w:val="41"/>
  </w:num>
  <w:num w:numId="109" w16cid:durableId="1920091531">
    <w:abstractNumId w:val="36"/>
  </w:num>
  <w:num w:numId="110" w16cid:durableId="681710981">
    <w:abstractNumId w:val="50"/>
  </w:num>
  <w:num w:numId="111" w16cid:durableId="198710451">
    <w:abstractNumId w:val="108"/>
  </w:num>
  <w:num w:numId="112" w16cid:durableId="2067364982">
    <w:abstractNumId w:val="177"/>
  </w:num>
  <w:num w:numId="113" w16cid:durableId="1447234997">
    <w:abstractNumId w:val="107"/>
  </w:num>
  <w:num w:numId="114" w16cid:durableId="1710256387">
    <w:abstractNumId w:val="65"/>
  </w:num>
  <w:num w:numId="115" w16cid:durableId="278028353">
    <w:abstractNumId w:val="53"/>
  </w:num>
  <w:num w:numId="116" w16cid:durableId="305205647">
    <w:abstractNumId w:val="74"/>
  </w:num>
  <w:num w:numId="117" w16cid:durableId="1007026854">
    <w:abstractNumId w:val="56"/>
  </w:num>
  <w:num w:numId="118" w16cid:durableId="683366584">
    <w:abstractNumId w:val="27"/>
  </w:num>
  <w:num w:numId="119" w16cid:durableId="774398649">
    <w:abstractNumId w:val="154"/>
  </w:num>
  <w:num w:numId="120" w16cid:durableId="1717004114">
    <w:abstractNumId w:val="43"/>
  </w:num>
  <w:num w:numId="121" w16cid:durableId="590823179">
    <w:abstractNumId w:val="142"/>
  </w:num>
  <w:num w:numId="122" w16cid:durableId="1443261974">
    <w:abstractNumId w:val="62"/>
  </w:num>
  <w:num w:numId="123" w16cid:durableId="719283361">
    <w:abstractNumId w:val="82"/>
  </w:num>
  <w:num w:numId="124" w16cid:durableId="915283415">
    <w:abstractNumId w:val="15"/>
  </w:num>
  <w:num w:numId="125" w16cid:durableId="960762904">
    <w:abstractNumId w:val="44"/>
  </w:num>
  <w:num w:numId="126" w16cid:durableId="1116680495">
    <w:abstractNumId w:val="75"/>
  </w:num>
  <w:num w:numId="127" w16cid:durableId="1844321339">
    <w:abstractNumId w:val="7"/>
  </w:num>
  <w:num w:numId="128" w16cid:durableId="1737047140">
    <w:abstractNumId w:val="39"/>
  </w:num>
  <w:num w:numId="129" w16cid:durableId="170684612">
    <w:abstractNumId w:val="194"/>
  </w:num>
  <w:num w:numId="130" w16cid:durableId="914364693">
    <w:abstractNumId w:val="13"/>
  </w:num>
  <w:num w:numId="131" w16cid:durableId="1316762040">
    <w:abstractNumId w:val="6"/>
  </w:num>
  <w:num w:numId="132" w16cid:durableId="56367059">
    <w:abstractNumId w:val="178"/>
  </w:num>
  <w:num w:numId="133" w16cid:durableId="751704246">
    <w:abstractNumId w:val="102"/>
  </w:num>
  <w:num w:numId="134" w16cid:durableId="558786786">
    <w:abstractNumId w:val="37"/>
  </w:num>
  <w:num w:numId="135" w16cid:durableId="1555119805">
    <w:abstractNumId w:val="153"/>
  </w:num>
  <w:num w:numId="136" w16cid:durableId="1887521133">
    <w:abstractNumId w:val="68"/>
  </w:num>
  <w:num w:numId="137" w16cid:durableId="2034571381">
    <w:abstractNumId w:val="78"/>
  </w:num>
  <w:num w:numId="138" w16cid:durableId="21908517">
    <w:abstractNumId w:val="14"/>
  </w:num>
  <w:num w:numId="139" w16cid:durableId="1249509600">
    <w:abstractNumId w:val="26"/>
  </w:num>
  <w:num w:numId="140" w16cid:durableId="164129592">
    <w:abstractNumId w:val="159"/>
  </w:num>
  <w:num w:numId="141" w16cid:durableId="2066181304">
    <w:abstractNumId w:val="30"/>
  </w:num>
  <w:num w:numId="142" w16cid:durableId="1842696647">
    <w:abstractNumId w:val="197"/>
  </w:num>
  <w:num w:numId="143" w16cid:durableId="369501023">
    <w:abstractNumId w:val="97"/>
  </w:num>
  <w:num w:numId="144" w16cid:durableId="2087410262">
    <w:abstractNumId w:val="55"/>
  </w:num>
  <w:num w:numId="145" w16cid:durableId="283657393">
    <w:abstractNumId w:val="51"/>
  </w:num>
  <w:num w:numId="146" w16cid:durableId="1295721058">
    <w:abstractNumId w:val="2"/>
  </w:num>
  <w:num w:numId="147" w16cid:durableId="955794331">
    <w:abstractNumId w:val="40"/>
  </w:num>
  <w:num w:numId="148" w16cid:durableId="142045908">
    <w:abstractNumId w:val="76"/>
  </w:num>
  <w:num w:numId="149" w16cid:durableId="815533221">
    <w:abstractNumId w:val="173"/>
  </w:num>
  <w:num w:numId="150" w16cid:durableId="1885873771">
    <w:abstractNumId w:val="187"/>
  </w:num>
  <w:num w:numId="151" w16cid:durableId="1122919337">
    <w:abstractNumId w:val="109"/>
  </w:num>
  <w:num w:numId="152" w16cid:durableId="357506525">
    <w:abstractNumId w:val="147"/>
  </w:num>
  <w:num w:numId="153" w16cid:durableId="1576239095">
    <w:abstractNumId w:val="0"/>
  </w:num>
  <w:num w:numId="154" w16cid:durableId="338124516">
    <w:abstractNumId w:val="77"/>
  </w:num>
  <w:num w:numId="155" w16cid:durableId="607978577">
    <w:abstractNumId w:val="20"/>
  </w:num>
  <w:num w:numId="156" w16cid:durableId="811950588">
    <w:abstractNumId w:val="199"/>
  </w:num>
  <w:num w:numId="157" w16cid:durableId="1032807004">
    <w:abstractNumId w:val="49"/>
  </w:num>
  <w:num w:numId="158" w16cid:durableId="1106123184">
    <w:abstractNumId w:val="151"/>
  </w:num>
  <w:num w:numId="159" w16cid:durableId="1180194265">
    <w:abstractNumId w:val="64"/>
  </w:num>
  <w:num w:numId="160" w16cid:durableId="756287018">
    <w:abstractNumId w:val="126"/>
  </w:num>
  <w:num w:numId="161" w16cid:durableId="1163810603">
    <w:abstractNumId w:val="38"/>
  </w:num>
  <w:num w:numId="162" w16cid:durableId="133065505">
    <w:abstractNumId w:val="140"/>
  </w:num>
  <w:num w:numId="163" w16cid:durableId="402994386">
    <w:abstractNumId w:val="113"/>
  </w:num>
  <w:num w:numId="164" w16cid:durableId="1441559479">
    <w:abstractNumId w:val="48"/>
  </w:num>
  <w:num w:numId="165" w16cid:durableId="1676149137">
    <w:abstractNumId w:val="16"/>
  </w:num>
  <w:num w:numId="166" w16cid:durableId="1735736733">
    <w:abstractNumId w:val="34"/>
  </w:num>
  <w:num w:numId="167" w16cid:durableId="478888501">
    <w:abstractNumId w:val="105"/>
  </w:num>
  <w:num w:numId="168" w16cid:durableId="500313464">
    <w:abstractNumId w:val="61"/>
  </w:num>
  <w:num w:numId="169" w16cid:durableId="239409298">
    <w:abstractNumId w:val="59"/>
  </w:num>
  <w:num w:numId="170" w16cid:durableId="67653772">
    <w:abstractNumId w:val="57"/>
  </w:num>
  <w:num w:numId="171" w16cid:durableId="1427654970">
    <w:abstractNumId w:val="11"/>
  </w:num>
  <w:num w:numId="172" w16cid:durableId="83841569">
    <w:abstractNumId w:val="35"/>
  </w:num>
  <w:num w:numId="173" w16cid:durableId="693993307">
    <w:abstractNumId w:val="46"/>
  </w:num>
  <w:num w:numId="174" w16cid:durableId="259528290">
    <w:abstractNumId w:val="190"/>
  </w:num>
  <w:num w:numId="175" w16cid:durableId="1663654176">
    <w:abstractNumId w:val="5"/>
  </w:num>
  <w:num w:numId="176" w16cid:durableId="14162864">
    <w:abstractNumId w:val="139"/>
  </w:num>
  <w:num w:numId="177" w16cid:durableId="1915241486">
    <w:abstractNumId w:val="84"/>
  </w:num>
  <w:num w:numId="178" w16cid:durableId="573396399">
    <w:abstractNumId w:val="185"/>
  </w:num>
  <w:num w:numId="179" w16cid:durableId="2010325556">
    <w:abstractNumId w:val="24"/>
  </w:num>
  <w:num w:numId="180" w16cid:durableId="445153044">
    <w:abstractNumId w:val="1"/>
  </w:num>
  <w:num w:numId="181" w16cid:durableId="941575144">
    <w:abstractNumId w:val="158"/>
  </w:num>
  <w:num w:numId="182" w16cid:durableId="1298025741">
    <w:abstractNumId w:val="181"/>
  </w:num>
  <w:num w:numId="183" w16cid:durableId="1531870966">
    <w:abstractNumId w:val="125"/>
  </w:num>
  <w:num w:numId="184" w16cid:durableId="1140002588">
    <w:abstractNumId w:val="23"/>
  </w:num>
  <w:num w:numId="185" w16cid:durableId="899749119">
    <w:abstractNumId w:val="156"/>
  </w:num>
  <w:num w:numId="186" w16cid:durableId="1285499617">
    <w:abstractNumId w:val="163"/>
  </w:num>
  <w:num w:numId="187" w16cid:durableId="77212876">
    <w:abstractNumId w:val="89"/>
  </w:num>
  <w:num w:numId="188" w16cid:durableId="105850560">
    <w:abstractNumId w:val="106"/>
  </w:num>
  <w:num w:numId="189" w16cid:durableId="332071074">
    <w:abstractNumId w:val="52"/>
  </w:num>
  <w:num w:numId="190" w16cid:durableId="1524517166">
    <w:abstractNumId w:val="21"/>
  </w:num>
  <w:num w:numId="191" w16cid:durableId="1990091537">
    <w:abstractNumId w:val="93"/>
  </w:num>
  <w:num w:numId="192" w16cid:durableId="23336715">
    <w:abstractNumId w:val="145"/>
  </w:num>
  <w:num w:numId="193" w16cid:durableId="469247036">
    <w:abstractNumId w:val="83"/>
  </w:num>
  <w:num w:numId="194" w16cid:durableId="1885212131">
    <w:abstractNumId w:val="60"/>
  </w:num>
  <w:num w:numId="195" w16cid:durableId="1536429185">
    <w:abstractNumId w:val="161"/>
  </w:num>
  <w:num w:numId="196" w16cid:durableId="2109033601">
    <w:abstractNumId w:val="22"/>
  </w:num>
  <w:num w:numId="197" w16cid:durableId="739057577">
    <w:abstractNumId w:val="8"/>
  </w:num>
  <w:num w:numId="198" w16cid:durableId="2368779">
    <w:abstractNumId w:val="111"/>
  </w:num>
  <w:num w:numId="199" w16cid:durableId="1256667601">
    <w:abstractNumId w:val="168"/>
  </w:num>
  <w:num w:numId="200" w16cid:durableId="216212922">
    <w:abstractNumId w:val="150"/>
  </w:num>
  <w:num w:numId="201" w16cid:durableId="1157306915">
    <w:abstractNumId w:val="7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641B"/>
    <w:rsid w:val="000014C8"/>
    <w:rsid w:val="0000500F"/>
    <w:rsid w:val="0001058D"/>
    <w:rsid w:val="00017F7C"/>
    <w:rsid w:val="00055C7A"/>
    <w:rsid w:val="00061B24"/>
    <w:rsid w:val="00064EE7"/>
    <w:rsid w:val="00082A85"/>
    <w:rsid w:val="00084433"/>
    <w:rsid w:val="000863D6"/>
    <w:rsid w:val="0009256E"/>
    <w:rsid w:val="000B7B34"/>
    <w:rsid w:val="000C171B"/>
    <w:rsid w:val="000C3C43"/>
    <w:rsid w:val="000C4AC6"/>
    <w:rsid w:val="000D340E"/>
    <w:rsid w:val="000D3BFE"/>
    <w:rsid w:val="000F0C21"/>
    <w:rsid w:val="000F7EF0"/>
    <w:rsid w:val="0013188D"/>
    <w:rsid w:val="001363A0"/>
    <w:rsid w:val="001421B7"/>
    <w:rsid w:val="00154189"/>
    <w:rsid w:val="00170518"/>
    <w:rsid w:val="0017095E"/>
    <w:rsid w:val="00171A7B"/>
    <w:rsid w:val="00174489"/>
    <w:rsid w:val="0018149B"/>
    <w:rsid w:val="00183CF6"/>
    <w:rsid w:val="00185F75"/>
    <w:rsid w:val="00186EBA"/>
    <w:rsid w:val="00190648"/>
    <w:rsid w:val="001A11BC"/>
    <w:rsid w:val="001A26EC"/>
    <w:rsid w:val="001A6578"/>
    <w:rsid w:val="001B5986"/>
    <w:rsid w:val="001C498E"/>
    <w:rsid w:val="001C59ED"/>
    <w:rsid w:val="001E06EE"/>
    <w:rsid w:val="001F0743"/>
    <w:rsid w:val="001F0E31"/>
    <w:rsid w:val="001F1840"/>
    <w:rsid w:val="001F25F8"/>
    <w:rsid w:val="001F789D"/>
    <w:rsid w:val="00202B11"/>
    <w:rsid w:val="00214A0B"/>
    <w:rsid w:val="00226669"/>
    <w:rsid w:val="0023154C"/>
    <w:rsid w:val="00244511"/>
    <w:rsid w:val="00244EFD"/>
    <w:rsid w:val="00251C30"/>
    <w:rsid w:val="002523D0"/>
    <w:rsid w:val="00255D33"/>
    <w:rsid w:val="00266D7F"/>
    <w:rsid w:val="00270931"/>
    <w:rsid w:val="00272F3B"/>
    <w:rsid w:val="002763F6"/>
    <w:rsid w:val="0028317B"/>
    <w:rsid w:val="002843DE"/>
    <w:rsid w:val="00287698"/>
    <w:rsid w:val="002A0FF4"/>
    <w:rsid w:val="002B3B89"/>
    <w:rsid w:val="002B64BB"/>
    <w:rsid w:val="002B780B"/>
    <w:rsid w:val="002C05D8"/>
    <w:rsid w:val="002C3285"/>
    <w:rsid w:val="002D0FEF"/>
    <w:rsid w:val="002D4E78"/>
    <w:rsid w:val="002E37EF"/>
    <w:rsid w:val="002E7204"/>
    <w:rsid w:val="00303A9D"/>
    <w:rsid w:val="003126E9"/>
    <w:rsid w:val="00317488"/>
    <w:rsid w:val="003228F9"/>
    <w:rsid w:val="00346F17"/>
    <w:rsid w:val="00350D6F"/>
    <w:rsid w:val="003576B1"/>
    <w:rsid w:val="00371C74"/>
    <w:rsid w:val="00374CD6"/>
    <w:rsid w:val="00385799"/>
    <w:rsid w:val="00390FD8"/>
    <w:rsid w:val="003A7000"/>
    <w:rsid w:val="003C74B9"/>
    <w:rsid w:val="003F38DE"/>
    <w:rsid w:val="003F60C4"/>
    <w:rsid w:val="003F78DB"/>
    <w:rsid w:val="00405EEF"/>
    <w:rsid w:val="00406599"/>
    <w:rsid w:val="00413E7E"/>
    <w:rsid w:val="0041487C"/>
    <w:rsid w:val="0041620C"/>
    <w:rsid w:val="004252F6"/>
    <w:rsid w:val="004922D5"/>
    <w:rsid w:val="004A3801"/>
    <w:rsid w:val="004B0EF6"/>
    <w:rsid w:val="004C3C38"/>
    <w:rsid w:val="004D1CEE"/>
    <w:rsid w:val="004E01B8"/>
    <w:rsid w:val="004E57CE"/>
    <w:rsid w:val="00503427"/>
    <w:rsid w:val="00514020"/>
    <w:rsid w:val="00514C05"/>
    <w:rsid w:val="00523918"/>
    <w:rsid w:val="0054021B"/>
    <w:rsid w:val="00565FED"/>
    <w:rsid w:val="0056645E"/>
    <w:rsid w:val="0057462E"/>
    <w:rsid w:val="005762F9"/>
    <w:rsid w:val="0057665C"/>
    <w:rsid w:val="00577768"/>
    <w:rsid w:val="005806B0"/>
    <w:rsid w:val="00580AD8"/>
    <w:rsid w:val="00582FE2"/>
    <w:rsid w:val="005856B2"/>
    <w:rsid w:val="005A5FFE"/>
    <w:rsid w:val="005D502E"/>
    <w:rsid w:val="005E3125"/>
    <w:rsid w:val="005F2353"/>
    <w:rsid w:val="005F6F5F"/>
    <w:rsid w:val="00620D08"/>
    <w:rsid w:val="006305BB"/>
    <w:rsid w:val="00630D4C"/>
    <w:rsid w:val="00647485"/>
    <w:rsid w:val="006610D7"/>
    <w:rsid w:val="006658DF"/>
    <w:rsid w:val="00675762"/>
    <w:rsid w:val="00677F57"/>
    <w:rsid w:val="0068641B"/>
    <w:rsid w:val="006935BB"/>
    <w:rsid w:val="006A1E1E"/>
    <w:rsid w:val="006A24ED"/>
    <w:rsid w:val="006B2F50"/>
    <w:rsid w:val="006C4028"/>
    <w:rsid w:val="006C4BA8"/>
    <w:rsid w:val="006D36C1"/>
    <w:rsid w:val="006D50BF"/>
    <w:rsid w:val="006E6D37"/>
    <w:rsid w:val="006F2E07"/>
    <w:rsid w:val="006F48AB"/>
    <w:rsid w:val="00703CA7"/>
    <w:rsid w:val="007337AB"/>
    <w:rsid w:val="007512AB"/>
    <w:rsid w:val="00772156"/>
    <w:rsid w:val="00783116"/>
    <w:rsid w:val="007A3915"/>
    <w:rsid w:val="007A496C"/>
    <w:rsid w:val="007B49F3"/>
    <w:rsid w:val="007C3FAE"/>
    <w:rsid w:val="007D02EC"/>
    <w:rsid w:val="007D3924"/>
    <w:rsid w:val="007E758E"/>
    <w:rsid w:val="007F0993"/>
    <w:rsid w:val="007F2C04"/>
    <w:rsid w:val="007F5B98"/>
    <w:rsid w:val="00801FCD"/>
    <w:rsid w:val="008021B4"/>
    <w:rsid w:val="00807F43"/>
    <w:rsid w:val="00822599"/>
    <w:rsid w:val="00826038"/>
    <w:rsid w:val="008440E5"/>
    <w:rsid w:val="008442E8"/>
    <w:rsid w:val="00844CCF"/>
    <w:rsid w:val="00857781"/>
    <w:rsid w:val="00877FA7"/>
    <w:rsid w:val="00884A5F"/>
    <w:rsid w:val="00893EFA"/>
    <w:rsid w:val="00894706"/>
    <w:rsid w:val="008B14E0"/>
    <w:rsid w:val="008B35DE"/>
    <w:rsid w:val="008B391D"/>
    <w:rsid w:val="008B55D3"/>
    <w:rsid w:val="008C4F56"/>
    <w:rsid w:val="008C506B"/>
    <w:rsid w:val="008C7BDC"/>
    <w:rsid w:val="008E3B62"/>
    <w:rsid w:val="008E537E"/>
    <w:rsid w:val="008F0E46"/>
    <w:rsid w:val="008F3386"/>
    <w:rsid w:val="00920519"/>
    <w:rsid w:val="0092412A"/>
    <w:rsid w:val="009252BC"/>
    <w:rsid w:val="00931BB3"/>
    <w:rsid w:val="009409A4"/>
    <w:rsid w:val="00940DA7"/>
    <w:rsid w:val="009427F9"/>
    <w:rsid w:val="00946357"/>
    <w:rsid w:val="00962C60"/>
    <w:rsid w:val="0098254C"/>
    <w:rsid w:val="00985904"/>
    <w:rsid w:val="00992F68"/>
    <w:rsid w:val="009B4796"/>
    <w:rsid w:val="009B62A5"/>
    <w:rsid w:val="009D4308"/>
    <w:rsid w:val="009D69E6"/>
    <w:rsid w:val="009E58AF"/>
    <w:rsid w:val="009F1E56"/>
    <w:rsid w:val="00A1333C"/>
    <w:rsid w:val="00A23E16"/>
    <w:rsid w:val="00A269A6"/>
    <w:rsid w:val="00A27FD5"/>
    <w:rsid w:val="00A361EC"/>
    <w:rsid w:val="00A40646"/>
    <w:rsid w:val="00A43FDF"/>
    <w:rsid w:val="00A445FB"/>
    <w:rsid w:val="00A53D15"/>
    <w:rsid w:val="00A65A53"/>
    <w:rsid w:val="00A713CA"/>
    <w:rsid w:val="00A80B6A"/>
    <w:rsid w:val="00A80EAD"/>
    <w:rsid w:val="00A84DB2"/>
    <w:rsid w:val="00A8555E"/>
    <w:rsid w:val="00A90736"/>
    <w:rsid w:val="00A91AA8"/>
    <w:rsid w:val="00A93066"/>
    <w:rsid w:val="00AA2F67"/>
    <w:rsid w:val="00AA4701"/>
    <w:rsid w:val="00AB7D60"/>
    <w:rsid w:val="00AC1F07"/>
    <w:rsid w:val="00AC2352"/>
    <w:rsid w:val="00AC47BC"/>
    <w:rsid w:val="00AE317C"/>
    <w:rsid w:val="00AE6ECE"/>
    <w:rsid w:val="00AF1FD7"/>
    <w:rsid w:val="00B04806"/>
    <w:rsid w:val="00B0608D"/>
    <w:rsid w:val="00B0746C"/>
    <w:rsid w:val="00B2064D"/>
    <w:rsid w:val="00B2632B"/>
    <w:rsid w:val="00B267BB"/>
    <w:rsid w:val="00B30BE8"/>
    <w:rsid w:val="00B31C6E"/>
    <w:rsid w:val="00B34DA3"/>
    <w:rsid w:val="00B515CC"/>
    <w:rsid w:val="00B56B0C"/>
    <w:rsid w:val="00B72625"/>
    <w:rsid w:val="00B830FA"/>
    <w:rsid w:val="00B84312"/>
    <w:rsid w:val="00B8666E"/>
    <w:rsid w:val="00B90654"/>
    <w:rsid w:val="00BA0D58"/>
    <w:rsid w:val="00BA7EBB"/>
    <w:rsid w:val="00BB4427"/>
    <w:rsid w:val="00BB5B8E"/>
    <w:rsid w:val="00BC3DAD"/>
    <w:rsid w:val="00BD48A1"/>
    <w:rsid w:val="00BD507E"/>
    <w:rsid w:val="00C0018F"/>
    <w:rsid w:val="00C05264"/>
    <w:rsid w:val="00C0527C"/>
    <w:rsid w:val="00C079D9"/>
    <w:rsid w:val="00C1449A"/>
    <w:rsid w:val="00C337A5"/>
    <w:rsid w:val="00C44730"/>
    <w:rsid w:val="00C50144"/>
    <w:rsid w:val="00C501F6"/>
    <w:rsid w:val="00C5429E"/>
    <w:rsid w:val="00C656B2"/>
    <w:rsid w:val="00C73BCD"/>
    <w:rsid w:val="00C80CF3"/>
    <w:rsid w:val="00C8220A"/>
    <w:rsid w:val="00C91399"/>
    <w:rsid w:val="00CA1C55"/>
    <w:rsid w:val="00CA3DD7"/>
    <w:rsid w:val="00CA4B18"/>
    <w:rsid w:val="00CA727E"/>
    <w:rsid w:val="00CB2C9C"/>
    <w:rsid w:val="00CB688B"/>
    <w:rsid w:val="00CD6FD7"/>
    <w:rsid w:val="00CE4228"/>
    <w:rsid w:val="00CE66D3"/>
    <w:rsid w:val="00CF15F2"/>
    <w:rsid w:val="00CF3388"/>
    <w:rsid w:val="00CF38F6"/>
    <w:rsid w:val="00D048FD"/>
    <w:rsid w:val="00D078A9"/>
    <w:rsid w:val="00D17162"/>
    <w:rsid w:val="00D17EF8"/>
    <w:rsid w:val="00D22428"/>
    <w:rsid w:val="00D31803"/>
    <w:rsid w:val="00D344DD"/>
    <w:rsid w:val="00D44B83"/>
    <w:rsid w:val="00D54777"/>
    <w:rsid w:val="00D54E99"/>
    <w:rsid w:val="00D56174"/>
    <w:rsid w:val="00D67266"/>
    <w:rsid w:val="00D77290"/>
    <w:rsid w:val="00D854E7"/>
    <w:rsid w:val="00D868BB"/>
    <w:rsid w:val="00D8729F"/>
    <w:rsid w:val="00D87BAB"/>
    <w:rsid w:val="00D97DA3"/>
    <w:rsid w:val="00DA1283"/>
    <w:rsid w:val="00DB1B5C"/>
    <w:rsid w:val="00DB3526"/>
    <w:rsid w:val="00DB49D4"/>
    <w:rsid w:val="00DB55FB"/>
    <w:rsid w:val="00DC7CAC"/>
    <w:rsid w:val="00DD065A"/>
    <w:rsid w:val="00DD3497"/>
    <w:rsid w:val="00DD4D40"/>
    <w:rsid w:val="00DD7C30"/>
    <w:rsid w:val="00DE2FB9"/>
    <w:rsid w:val="00E22028"/>
    <w:rsid w:val="00E26E83"/>
    <w:rsid w:val="00E424B4"/>
    <w:rsid w:val="00E509C2"/>
    <w:rsid w:val="00E64CDB"/>
    <w:rsid w:val="00E73E95"/>
    <w:rsid w:val="00EB1918"/>
    <w:rsid w:val="00EC73D8"/>
    <w:rsid w:val="00ED03C2"/>
    <w:rsid w:val="00EE2B5D"/>
    <w:rsid w:val="00EE4959"/>
    <w:rsid w:val="00EF25E5"/>
    <w:rsid w:val="00F02927"/>
    <w:rsid w:val="00F02D6C"/>
    <w:rsid w:val="00F0400C"/>
    <w:rsid w:val="00F16CAC"/>
    <w:rsid w:val="00F213BA"/>
    <w:rsid w:val="00F35E1C"/>
    <w:rsid w:val="00F41243"/>
    <w:rsid w:val="00F5217D"/>
    <w:rsid w:val="00F65482"/>
    <w:rsid w:val="00F65784"/>
    <w:rsid w:val="00F65DF0"/>
    <w:rsid w:val="00F67A6C"/>
    <w:rsid w:val="00F83BC3"/>
    <w:rsid w:val="00F8651D"/>
    <w:rsid w:val="00FA086E"/>
    <w:rsid w:val="00FA497D"/>
    <w:rsid w:val="00FA4FB5"/>
    <w:rsid w:val="00FA6F98"/>
    <w:rsid w:val="00FB0C23"/>
    <w:rsid w:val="00FB621A"/>
    <w:rsid w:val="00FC3294"/>
    <w:rsid w:val="00FC71AE"/>
    <w:rsid w:val="00FD7310"/>
    <w:rsid w:val="00FD75BC"/>
    <w:rsid w:val="00FE0747"/>
    <w:rsid w:val="00FF4F98"/>
    <w:rsid w:val="00FF5B33"/>
    <w:rsid w:val="00FF6C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682535C"/>
  <w15:docId w15:val="{5F021136-A31A-4432-9A6A-AEF583F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41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8641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68641B"/>
    <w:pPr>
      <w:numPr>
        <w:ilvl w:val="1"/>
        <w:numId w:val="40"/>
      </w:numPr>
      <w:spacing w:before="240"/>
      <w:outlineLvl w:val="1"/>
    </w:pPr>
    <w:rPr>
      <w:i/>
      <w:sz w:val="24"/>
    </w:rPr>
  </w:style>
  <w:style w:type="paragraph" w:styleId="Balk3">
    <w:name w:val="heading 3"/>
    <w:basedOn w:val="Normal"/>
    <w:next w:val="Normal"/>
    <w:link w:val="Balk3Char"/>
    <w:uiPriority w:val="9"/>
    <w:qFormat/>
    <w:rsid w:val="0068641B"/>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68641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68641B"/>
    <w:pPr>
      <w:spacing w:before="240" w:after="60"/>
      <w:outlineLvl w:val="4"/>
    </w:pPr>
    <w:rPr>
      <w:b/>
      <w:bCs/>
      <w:i/>
      <w:iCs/>
      <w:sz w:val="26"/>
      <w:szCs w:val="26"/>
    </w:rPr>
  </w:style>
  <w:style w:type="paragraph" w:styleId="Balk6">
    <w:name w:val="heading 6"/>
    <w:basedOn w:val="Normal"/>
    <w:next w:val="Normal"/>
    <w:link w:val="Balk6Char"/>
    <w:qFormat/>
    <w:rsid w:val="0068641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8641B"/>
    <w:pPr>
      <w:spacing w:before="240" w:after="60"/>
      <w:outlineLvl w:val="6"/>
    </w:pPr>
    <w:rPr>
      <w:rFonts w:ascii="Calibri" w:hAnsi="Calibri"/>
    </w:rPr>
  </w:style>
  <w:style w:type="paragraph" w:styleId="Balk8">
    <w:name w:val="heading 8"/>
    <w:basedOn w:val="Normal"/>
    <w:next w:val="Normal"/>
    <w:link w:val="Balk8Char"/>
    <w:qFormat/>
    <w:rsid w:val="0068641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8641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8641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uiPriority w:val="9"/>
    <w:rsid w:val="0068641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uiPriority w:val="9"/>
    <w:rsid w:val="0068641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uiPriority w:val="9"/>
    <w:rsid w:val="0068641B"/>
    <w:rPr>
      <w:rFonts w:ascii="Tahoma" w:eastAsia="Times New Roman" w:hAnsi="Tahoma" w:cs="Times New Roman"/>
      <w:sz w:val="24"/>
      <w:szCs w:val="20"/>
      <w:lang w:val="en-GB"/>
    </w:rPr>
  </w:style>
  <w:style w:type="character" w:customStyle="1" w:styleId="Balk5Char">
    <w:name w:val="Başlık 5 Char"/>
    <w:basedOn w:val="VarsaylanParagrafYazTipi"/>
    <w:link w:val="Balk5"/>
    <w:uiPriority w:val="9"/>
    <w:rsid w:val="0068641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8641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8641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8641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8641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8641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68641B"/>
    <w:rPr>
      <w:color w:val="0000FF"/>
      <w:u w:val="single"/>
    </w:rPr>
  </w:style>
  <w:style w:type="paragraph" w:styleId="AltBilgi">
    <w:name w:val="footer"/>
    <w:basedOn w:val="Normal"/>
    <w:link w:val="AltBilgiChar"/>
    <w:rsid w:val="0068641B"/>
    <w:pPr>
      <w:tabs>
        <w:tab w:val="center" w:pos="4536"/>
        <w:tab w:val="right" w:pos="9072"/>
      </w:tabs>
    </w:pPr>
  </w:style>
  <w:style w:type="character" w:customStyle="1" w:styleId="AltBilgiChar">
    <w:name w:val="Alt Bilgi Char"/>
    <w:basedOn w:val="VarsaylanParagrafYazTipi"/>
    <w:link w:val="AltBilgi"/>
    <w:uiPriority w:val="99"/>
    <w:rsid w:val="0068641B"/>
    <w:rPr>
      <w:rFonts w:ascii="Times New Roman" w:eastAsia="Times New Roman" w:hAnsi="Times New Roman" w:cs="Times New Roman"/>
      <w:sz w:val="24"/>
      <w:szCs w:val="24"/>
      <w:lang w:eastAsia="tr-TR"/>
    </w:rPr>
  </w:style>
  <w:style w:type="character" w:styleId="SayfaNumaras">
    <w:name w:val="page number"/>
    <w:basedOn w:val="VarsaylanParagrafYazTipi"/>
    <w:rsid w:val="0068641B"/>
  </w:style>
  <w:style w:type="paragraph" w:styleId="DipnotMetni">
    <w:name w:val="footnote text"/>
    <w:basedOn w:val="Normal"/>
    <w:link w:val="DipnotMetniChar"/>
    <w:semiHidden/>
    <w:rsid w:val="0068641B"/>
    <w:rPr>
      <w:sz w:val="20"/>
      <w:szCs w:val="20"/>
    </w:rPr>
  </w:style>
  <w:style w:type="character" w:customStyle="1" w:styleId="DipnotMetniChar">
    <w:name w:val="Dipnot Metni Char"/>
    <w:basedOn w:val="VarsaylanParagrafYazTipi"/>
    <w:link w:val="DipnotMetni"/>
    <w:semiHidden/>
    <w:rsid w:val="0068641B"/>
    <w:rPr>
      <w:rFonts w:ascii="Times New Roman" w:eastAsia="Times New Roman" w:hAnsi="Times New Roman" w:cs="Times New Roman"/>
      <w:sz w:val="20"/>
      <w:szCs w:val="20"/>
      <w:lang w:eastAsia="tr-TR"/>
    </w:rPr>
  </w:style>
  <w:style w:type="character" w:styleId="DipnotBavurusu">
    <w:name w:val="footnote reference"/>
    <w:semiHidden/>
    <w:rsid w:val="0068641B"/>
    <w:rPr>
      <w:vertAlign w:val="superscript"/>
    </w:rPr>
  </w:style>
  <w:style w:type="character" w:customStyle="1" w:styleId="Style11pt">
    <w:name w:val="Style 11 pt"/>
    <w:rsid w:val="0068641B"/>
    <w:rPr>
      <w:sz w:val="22"/>
    </w:rPr>
  </w:style>
  <w:style w:type="paragraph" w:styleId="stBilgi">
    <w:name w:val="header"/>
    <w:aliases w:val=" Char"/>
    <w:basedOn w:val="Normal"/>
    <w:link w:val="stBilgiChar"/>
    <w:uiPriority w:val="99"/>
    <w:rsid w:val="0068641B"/>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68641B"/>
    <w:rPr>
      <w:rFonts w:ascii="Arial" w:eastAsia="Times New Roman" w:hAnsi="Arial" w:cs="Times New Roman"/>
      <w:sz w:val="20"/>
      <w:szCs w:val="20"/>
      <w:lang w:val="en-GB" w:eastAsia="en-GB"/>
    </w:rPr>
  </w:style>
  <w:style w:type="paragraph" w:styleId="bekMetni">
    <w:name w:val="Block Text"/>
    <w:basedOn w:val="Normal"/>
    <w:rsid w:val="0068641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8641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8641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8641B"/>
    <w:pPr>
      <w:spacing w:before="100" w:beforeAutospacing="1" w:after="100" w:afterAutospacing="1"/>
    </w:pPr>
  </w:style>
  <w:style w:type="paragraph" w:styleId="BalonMetni">
    <w:name w:val="Balloon Text"/>
    <w:basedOn w:val="Normal"/>
    <w:link w:val="BalonMetniChar"/>
    <w:semiHidden/>
    <w:rsid w:val="0068641B"/>
    <w:rPr>
      <w:rFonts w:ascii="Tahoma" w:hAnsi="Tahoma" w:cs="Tahoma"/>
      <w:sz w:val="16"/>
      <w:szCs w:val="16"/>
    </w:rPr>
  </w:style>
  <w:style w:type="character" w:customStyle="1" w:styleId="BalonMetniChar">
    <w:name w:val="Balon Metni Char"/>
    <w:basedOn w:val="VarsaylanParagrafYazTipi"/>
    <w:link w:val="BalonMetni"/>
    <w:semiHidden/>
    <w:rsid w:val="0068641B"/>
    <w:rPr>
      <w:rFonts w:ascii="Tahoma" w:eastAsia="Times New Roman" w:hAnsi="Tahoma" w:cs="Tahoma"/>
      <w:sz w:val="16"/>
      <w:szCs w:val="16"/>
      <w:lang w:eastAsia="tr-TR"/>
    </w:rPr>
  </w:style>
  <w:style w:type="paragraph" w:customStyle="1" w:styleId="BodyText22">
    <w:name w:val="Body Text 22"/>
    <w:basedOn w:val="Normal"/>
    <w:rsid w:val="0068641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8641B"/>
    <w:rPr>
      <w:szCs w:val="20"/>
      <w:lang w:val="sv-SE" w:eastAsia="en-GB"/>
    </w:rPr>
  </w:style>
  <w:style w:type="character" w:customStyle="1" w:styleId="GvdeMetniChar">
    <w:name w:val="Gövde Metni Char"/>
    <w:basedOn w:val="VarsaylanParagrafYazTipi"/>
    <w:link w:val="GvdeMetni"/>
    <w:rsid w:val="0068641B"/>
    <w:rPr>
      <w:rFonts w:ascii="Times New Roman" w:eastAsia="Times New Roman" w:hAnsi="Times New Roman" w:cs="Times New Roman"/>
      <w:sz w:val="24"/>
      <w:szCs w:val="20"/>
      <w:lang w:val="sv-SE" w:eastAsia="en-GB"/>
    </w:rPr>
  </w:style>
  <w:style w:type="character" w:styleId="Vurgu">
    <w:name w:val="Emphasis"/>
    <w:qFormat/>
    <w:rsid w:val="0068641B"/>
    <w:rPr>
      <w:i/>
    </w:rPr>
  </w:style>
  <w:style w:type="character" w:styleId="Gl">
    <w:name w:val="Strong"/>
    <w:qFormat/>
    <w:rsid w:val="0068641B"/>
    <w:rPr>
      <w:b/>
    </w:rPr>
  </w:style>
  <w:style w:type="paragraph" w:styleId="GvdeMetni2">
    <w:name w:val="Body Text 2"/>
    <w:basedOn w:val="Normal"/>
    <w:link w:val="GvdeMetni2Char"/>
    <w:rsid w:val="0068641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8641B"/>
    <w:rPr>
      <w:rFonts w:ascii="Arial" w:eastAsia="Times New Roman" w:hAnsi="Arial" w:cs="Times New Roman"/>
      <w:sz w:val="24"/>
      <w:szCs w:val="20"/>
      <w:lang w:val="en-GB"/>
    </w:rPr>
  </w:style>
  <w:style w:type="paragraph" w:styleId="GvdeMetni3">
    <w:name w:val="Body Text 3"/>
    <w:basedOn w:val="Normal"/>
    <w:link w:val="GvdeMetni3Char"/>
    <w:rsid w:val="0068641B"/>
    <w:pPr>
      <w:spacing w:after="120"/>
    </w:pPr>
    <w:rPr>
      <w:sz w:val="16"/>
      <w:szCs w:val="16"/>
    </w:rPr>
  </w:style>
  <w:style w:type="character" w:customStyle="1" w:styleId="GvdeMetni3Char">
    <w:name w:val="Gövde Metni 3 Char"/>
    <w:basedOn w:val="VarsaylanParagrafYazTipi"/>
    <w:link w:val="GvdeMetni3"/>
    <w:rsid w:val="0068641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8641B"/>
    <w:pPr>
      <w:spacing w:after="120"/>
      <w:ind w:left="283"/>
    </w:pPr>
  </w:style>
  <w:style w:type="character" w:customStyle="1" w:styleId="GvdeMetniGirintisiChar">
    <w:name w:val="Gövde Metni Girintisi Char"/>
    <w:basedOn w:val="VarsaylanParagrafYazTipi"/>
    <w:link w:val="GvdeMetniGirintisi"/>
    <w:rsid w:val="0068641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8641B"/>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8641B"/>
    <w:rPr>
      <w:rFonts w:ascii="Times New Roman" w:eastAsia="Times New Roman" w:hAnsi="Times New Roman" w:cs="Times New Roman"/>
      <w:sz w:val="16"/>
      <w:szCs w:val="16"/>
      <w:lang w:eastAsia="tr-TR"/>
    </w:rPr>
  </w:style>
  <w:style w:type="paragraph" w:customStyle="1" w:styleId="Text1">
    <w:name w:val="Text 1"/>
    <w:basedOn w:val="Normal"/>
    <w:rsid w:val="0068641B"/>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68641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8641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8641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8641B"/>
    <w:pPr>
      <w:tabs>
        <w:tab w:val="num" w:pos="2835"/>
      </w:tabs>
      <w:spacing w:after="240"/>
      <w:ind w:left="2835" w:hanging="709"/>
      <w:jc w:val="both"/>
    </w:pPr>
    <w:rPr>
      <w:szCs w:val="20"/>
      <w:lang w:val="en-GB" w:eastAsia="en-US"/>
    </w:rPr>
  </w:style>
  <w:style w:type="paragraph" w:customStyle="1" w:styleId="text-3mezera">
    <w:name w:val="text - 3 mezera"/>
    <w:basedOn w:val="Normal"/>
    <w:rsid w:val="0068641B"/>
    <w:pPr>
      <w:widowControl w:val="0"/>
      <w:spacing w:before="60" w:line="240" w:lineRule="exact"/>
      <w:jc w:val="both"/>
    </w:pPr>
    <w:rPr>
      <w:rFonts w:ascii="Arial" w:hAnsi="Arial" w:cs="Arial"/>
      <w:snapToGrid w:val="0"/>
      <w:lang w:val="cs-CZ" w:eastAsia="en-US"/>
    </w:rPr>
  </w:style>
  <w:style w:type="paragraph" w:customStyle="1" w:styleId="text">
    <w:name w:val="text"/>
    <w:rsid w:val="0068641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8641B"/>
    <w:pPr>
      <w:spacing w:after="240"/>
      <w:jc w:val="center"/>
    </w:pPr>
    <w:rPr>
      <w:rFonts w:ascii="Arial" w:hAnsi="Arial"/>
      <w:bCs/>
      <w:sz w:val="28"/>
      <w:szCs w:val="20"/>
      <w:lang w:val="en-GB" w:eastAsia="en-GB"/>
    </w:rPr>
  </w:style>
  <w:style w:type="paragraph" w:customStyle="1" w:styleId="formtenderbox">
    <w:name w:val="formtenderbox"/>
    <w:basedOn w:val="Normal"/>
    <w:rsid w:val="0068641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8641B"/>
    <w:pPr>
      <w:ind w:left="567" w:hanging="567"/>
    </w:pPr>
  </w:style>
  <w:style w:type="paragraph" w:customStyle="1" w:styleId="Section">
    <w:name w:val="Section"/>
    <w:basedOn w:val="Normal"/>
    <w:rsid w:val="0068641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8641B"/>
    <w:pPr>
      <w:spacing w:before="120"/>
      <w:jc w:val="center"/>
    </w:pPr>
    <w:rPr>
      <w:rFonts w:cs="Times New Roman"/>
      <w:sz w:val="20"/>
      <w:szCs w:val="20"/>
    </w:rPr>
  </w:style>
  <w:style w:type="paragraph" w:customStyle="1" w:styleId="Blockquote">
    <w:name w:val="Blockquote"/>
    <w:basedOn w:val="Normal"/>
    <w:rsid w:val="0068641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8641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8641B"/>
    <w:rPr>
      <w:rFonts w:ascii="Times New Roman" w:eastAsia="Times New Roman" w:hAnsi="Times New Roman" w:cs="Times New Roman"/>
      <w:b/>
      <w:sz w:val="48"/>
      <w:szCs w:val="20"/>
      <w:lang w:val="en-US" w:eastAsia="en-GB"/>
    </w:rPr>
  </w:style>
  <w:style w:type="character" w:customStyle="1" w:styleId="CharChar">
    <w:name w:val="Char Char"/>
    <w:rsid w:val="0068641B"/>
    <w:rPr>
      <w:rFonts w:ascii="Arial" w:hAnsi="Arial"/>
      <w:sz w:val="24"/>
      <w:szCs w:val="24"/>
      <w:u w:val="single"/>
      <w:lang w:val="en-GB" w:eastAsia="en-US" w:bidi="ar-SA"/>
    </w:rPr>
  </w:style>
  <w:style w:type="paragraph" w:customStyle="1" w:styleId="titlefront">
    <w:name w:val="title_front"/>
    <w:basedOn w:val="Normal"/>
    <w:rsid w:val="0068641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8641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8641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8641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8641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8641B"/>
    <w:pPr>
      <w:ind w:left="240"/>
    </w:pPr>
    <w:rPr>
      <w:sz w:val="20"/>
      <w:szCs w:val="20"/>
    </w:rPr>
  </w:style>
  <w:style w:type="paragraph" w:styleId="T9">
    <w:name w:val="toc 9"/>
    <w:basedOn w:val="Normal"/>
    <w:next w:val="Normal"/>
    <w:autoRedefine/>
    <w:semiHidden/>
    <w:rsid w:val="0068641B"/>
    <w:pPr>
      <w:ind w:left="1680"/>
    </w:pPr>
    <w:rPr>
      <w:sz w:val="20"/>
      <w:szCs w:val="20"/>
    </w:rPr>
  </w:style>
  <w:style w:type="paragraph" w:styleId="T8">
    <w:name w:val="toc 8"/>
    <w:basedOn w:val="Normal"/>
    <w:next w:val="Normal"/>
    <w:autoRedefine/>
    <w:semiHidden/>
    <w:rsid w:val="0068641B"/>
    <w:pPr>
      <w:ind w:left="1440"/>
    </w:pPr>
    <w:rPr>
      <w:sz w:val="20"/>
      <w:szCs w:val="20"/>
    </w:rPr>
  </w:style>
  <w:style w:type="character" w:styleId="zlenenKpr">
    <w:name w:val="FollowedHyperlink"/>
    <w:rsid w:val="0068641B"/>
    <w:rPr>
      <w:color w:val="800080"/>
      <w:u w:val="single"/>
    </w:rPr>
  </w:style>
  <w:style w:type="paragraph" w:styleId="T6">
    <w:name w:val="toc 6"/>
    <w:basedOn w:val="Normal"/>
    <w:next w:val="Normal"/>
    <w:autoRedefine/>
    <w:uiPriority w:val="39"/>
    <w:unhideWhenUsed/>
    <w:rsid w:val="0068641B"/>
    <w:pPr>
      <w:ind w:left="960"/>
    </w:pPr>
    <w:rPr>
      <w:sz w:val="20"/>
      <w:szCs w:val="20"/>
    </w:rPr>
  </w:style>
  <w:style w:type="paragraph" w:styleId="T5">
    <w:name w:val="toc 5"/>
    <w:basedOn w:val="Normal"/>
    <w:next w:val="Normal"/>
    <w:autoRedefine/>
    <w:semiHidden/>
    <w:rsid w:val="0068641B"/>
    <w:pPr>
      <w:ind w:left="720"/>
    </w:pPr>
    <w:rPr>
      <w:sz w:val="20"/>
      <w:szCs w:val="20"/>
    </w:rPr>
  </w:style>
  <w:style w:type="paragraph" w:styleId="T4">
    <w:name w:val="toc 4"/>
    <w:basedOn w:val="Normal"/>
    <w:next w:val="Normal"/>
    <w:autoRedefine/>
    <w:uiPriority w:val="39"/>
    <w:unhideWhenUsed/>
    <w:rsid w:val="0068641B"/>
    <w:pPr>
      <w:ind w:left="480"/>
    </w:pPr>
    <w:rPr>
      <w:sz w:val="20"/>
      <w:szCs w:val="20"/>
    </w:rPr>
  </w:style>
  <w:style w:type="paragraph" w:styleId="ekillerTablosu">
    <w:name w:val="table of figures"/>
    <w:basedOn w:val="Normal"/>
    <w:next w:val="Normal"/>
    <w:uiPriority w:val="99"/>
    <w:unhideWhenUsed/>
    <w:rsid w:val="0068641B"/>
  </w:style>
  <w:style w:type="paragraph" w:styleId="T7">
    <w:name w:val="toc 7"/>
    <w:basedOn w:val="Normal"/>
    <w:next w:val="Normal"/>
    <w:autoRedefine/>
    <w:semiHidden/>
    <w:rsid w:val="0068641B"/>
    <w:pPr>
      <w:ind w:left="1200"/>
    </w:pPr>
    <w:rPr>
      <w:sz w:val="20"/>
      <w:szCs w:val="20"/>
    </w:rPr>
  </w:style>
  <w:style w:type="character" w:styleId="AklamaBavurusu">
    <w:name w:val="annotation reference"/>
    <w:semiHidden/>
    <w:rsid w:val="0068641B"/>
    <w:rPr>
      <w:sz w:val="16"/>
      <w:szCs w:val="16"/>
    </w:rPr>
  </w:style>
  <w:style w:type="paragraph" w:styleId="AklamaMetni">
    <w:name w:val="annotation text"/>
    <w:basedOn w:val="Normal"/>
    <w:link w:val="AklamaMetniChar"/>
    <w:rsid w:val="0068641B"/>
    <w:rPr>
      <w:sz w:val="20"/>
      <w:szCs w:val="20"/>
    </w:rPr>
  </w:style>
  <w:style w:type="character" w:customStyle="1" w:styleId="AklamaMetniChar">
    <w:name w:val="Açıklama Metni Char"/>
    <w:basedOn w:val="VarsaylanParagrafYazTipi"/>
    <w:link w:val="AklamaMetni"/>
    <w:rsid w:val="0068641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8641B"/>
    <w:rPr>
      <w:b/>
      <w:bCs/>
    </w:rPr>
  </w:style>
  <w:style w:type="character" w:customStyle="1" w:styleId="AklamaKonusuChar">
    <w:name w:val="Açıklama Konusu Char"/>
    <w:basedOn w:val="AklamaMetniChar"/>
    <w:link w:val="AklamaKonusu"/>
    <w:semiHidden/>
    <w:rsid w:val="0068641B"/>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68641B"/>
    <w:pPr>
      <w:spacing w:after="160" w:line="240" w:lineRule="exact"/>
    </w:pPr>
    <w:rPr>
      <w:rFonts w:ascii="Verdana" w:hAnsi="Verdana"/>
      <w:sz w:val="20"/>
      <w:szCs w:val="20"/>
      <w:lang w:val="en-US" w:eastAsia="en-US"/>
    </w:rPr>
  </w:style>
  <w:style w:type="numbering" w:customStyle="1" w:styleId="ListeYok1">
    <w:name w:val="Liste Yok1"/>
    <w:next w:val="ListeYok"/>
    <w:uiPriority w:val="99"/>
    <w:semiHidden/>
    <w:unhideWhenUsed/>
    <w:rsid w:val="008B14E0"/>
  </w:style>
  <w:style w:type="table" w:customStyle="1" w:styleId="TabloKlavuzu1">
    <w:name w:val="Tablo Kılavuzu1"/>
    <w:basedOn w:val="NormalTablo"/>
    <w:next w:val="TabloKlavuzu"/>
    <w:rsid w:val="008B14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ikBal">
    <w:name w:val="Grafik Başlığı"/>
    <w:basedOn w:val="Normal"/>
    <w:link w:val="GrafikBalChar"/>
    <w:qFormat/>
    <w:rsid w:val="008B14E0"/>
    <w:pPr>
      <w:spacing w:before="240" w:after="120"/>
      <w:ind w:left="720" w:hanging="720"/>
      <w:jc w:val="both"/>
    </w:pPr>
    <w:rPr>
      <w:rFonts w:eastAsia="Calibri"/>
      <w:b/>
      <w:szCs w:val="22"/>
      <w:lang w:val="en-US" w:eastAsia="en-US" w:bidi="en-US"/>
    </w:rPr>
  </w:style>
  <w:style w:type="character" w:customStyle="1" w:styleId="GrafikBalChar">
    <w:name w:val="Grafik Başlığı Char"/>
    <w:basedOn w:val="VarsaylanParagrafYazTipi"/>
    <w:link w:val="GrafikBal"/>
    <w:rsid w:val="008B14E0"/>
    <w:rPr>
      <w:rFonts w:ascii="Times New Roman" w:eastAsia="Calibri" w:hAnsi="Times New Roman" w:cs="Times New Roman"/>
      <w:b/>
      <w:sz w:val="24"/>
      <w:lang w:val="en-US" w:bidi="en-US"/>
    </w:rPr>
  </w:style>
  <w:style w:type="paragraph" w:customStyle="1" w:styleId="ResimBal">
    <w:name w:val="Resim Başlığı"/>
    <w:basedOn w:val="Normal"/>
    <w:link w:val="ResimBalChar"/>
    <w:qFormat/>
    <w:rsid w:val="008B14E0"/>
    <w:pPr>
      <w:spacing w:before="240" w:after="120"/>
      <w:ind w:left="720" w:hanging="720"/>
      <w:jc w:val="both"/>
    </w:pPr>
    <w:rPr>
      <w:rFonts w:eastAsia="Calibri"/>
      <w:b/>
      <w:szCs w:val="22"/>
      <w:lang w:val="en-US" w:eastAsia="en-US" w:bidi="en-US"/>
    </w:rPr>
  </w:style>
  <w:style w:type="character" w:customStyle="1" w:styleId="ResimBalChar">
    <w:name w:val="Resim Başlığı Char"/>
    <w:basedOn w:val="VarsaylanParagrafYazTipi"/>
    <w:link w:val="ResimBal"/>
    <w:rsid w:val="008B14E0"/>
    <w:rPr>
      <w:rFonts w:ascii="Times New Roman" w:eastAsia="Calibri" w:hAnsi="Times New Roman" w:cs="Times New Roman"/>
      <w:b/>
      <w:sz w:val="24"/>
      <w:lang w:val="en-US" w:bidi="en-US"/>
    </w:rPr>
  </w:style>
  <w:style w:type="paragraph" w:customStyle="1" w:styleId="ekilBal">
    <w:name w:val="Şekil Başlığı"/>
    <w:basedOn w:val="Normal"/>
    <w:link w:val="ekilBalChar"/>
    <w:qFormat/>
    <w:rsid w:val="008B14E0"/>
    <w:pPr>
      <w:spacing w:before="240" w:after="120"/>
      <w:ind w:left="720" w:hanging="720"/>
      <w:jc w:val="both"/>
    </w:pPr>
    <w:rPr>
      <w:rFonts w:eastAsia="Calibri"/>
      <w:b/>
      <w:szCs w:val="22"/>
      <w:lang w:val="en-US" w:eastAsia="en-US" w:bidi="en-US"/>
    </w:rPr>
  </w:style>
  <w:style w:type="character" w:customStyle="1" w:styleId="ekilBalChar">
    <w:name w:val="Şekil Başlığı Char"/>
    <w:basedOn w:val="VarsaylanParagrafYazTipi"/>
    <w:link w:val="ekilBal"/>
    <w:rsid w:val="008B14E0"/>
    <w:rPr>
      <w:rFonts w:ascii="Times New Roman" w:eastAsia="Calibri" w:hAnsi="Times New Roman" w:cs="Times New Roman"/>
      <w:b/>
      <w:sz w:val="24"/>
      <w:lang w:val="en-US" w:bidi="en-US"/>
    </w:rPr>
  </w:style>
  <w:style w:type="paragraph" w:customStyle="1" w:styleId="TabloBal">
    <w:name w:val="Tablo Başlığı"/>
    <w:basedOn w:val="Normal"/>
    <w:next w:val="Normal"/>
    <w:link w:val="TabloBalChar"/>
    <w:qFormat/>
    <w:rsid w:val="008B14E0"/>
    <w:pPr>
      <w:spacing w:before="240" w:after="120"/>
      <w:ind w:left="720" w:hanging="720"/>
      <w:jc w:val="both"/>
    </w:pPr>
    <w:rPr>
      <w:rFonts w:eastAsia="Calibri"/>
      <w:b/>
      <w:szCs w:val="22"/>
      <w:lang w:val="en-US" w:eastAsia="en-US" w:bidi="en-US"/>
    </w:rPr>
  </w:style>
  <w:style w:type="character" w:customStyle="1" w:styleId="TabloBalChar">
    <w:name w:val="Tablo Başlığı Char"/>
    <w:basedOn w:val="VarsaylanParagrafYazTipi"/>
    <w:link w:val="TabloBal"/>
    <w:rsid w:val="008B14E0"/>
    <w:rPr>
      <w:rFonts w:ascii="Times New Roman" w:eastAsia="Calibri" w:hAnsi="Times New Roman" w:cs="Times New Roman"/>
      <w:b/>
      <w:sz w:val="24"/>
      <w:lang w:val="en-US" w:bidi="en-US"/>
    </w:rPr>
  </w:style>
  <w:style w:type="paragraph" w:styleId="ListeParagraf">
    <w:name w:val="List Paragraph"/>
    <w:basedOn w:val="Normal"/>
    <w:uiPriority w:val="34"/>
    <w:qFormat/>
    <w:rsid w:val="008B14E0"/>
    <w:pPr>
      <w:spacing w:before="120"/>
      <w:ind w:left="720" w:firstLine="720"/>
      <w:contextualSpacing/>
      <w:jc w:val="both"/>
    </w:pPr>
    <w:rPr>
      <w:rFonts w:eastAsia="Calibri"/>
      <w:szCs w:val="22"/>
      <w:lang w:val="en-US" w:eastAsia="en-US" w:bidi="en-US"/>
    </w:rPr>
  </w:style>
  <w:style w:type="paragraph" w:styleId="AralkYok">
    <w:name w:val="No Spacing"/>
    <w:uiPriority w:val="1"/>
    <w:qFormat/>
    <w:rsid w:val="00B2632B"/>
    <w:pPr>
      <w:spacing w:after="0" w:line="240" w:lineRule="auto"/>
    </w:pPr>
    <w:rPr>
      <w:rFonts w:ascii="Calibri" w:eastAsia="Calibri" w:hAnsi="Calibri" w:cs="Times New Roman"/>
    </w:rPr>
  </w:style>
  <w:style w:type="character" w:customStyle="1" w:styleId="Gvdemetni0">
    <w:name w:val="Gövde metni_"/>
    <w:basedOn w:val="VarsaylanParagrafYazTipi"/>
    <w:link w:val="Gvdemetni1"/>
    <w:rsid w:val="00FF4F98"/>
    <w:rPr>
      <w:rFonts w:ascii="Times New Roman" w:eastAsia="Times New Roman" w:hAnsi="Times New Roman" w:cs="Times New Roman"/>
      <w:b/>
      <w:bCs/>
      <w:sz w:val="18"/>
      <w:szCs w:val="18"/>
      <w:shd w:val="clear" w:color="auto" w:fill="FFFFFF"/>
    </w:rPr>
  </w:style>
  <w:style w:type="paragraph" w:customStyle="1" w:styleId="Gvdemetni1">
    <w:name w:val="Gövde metni"/>
    <w:basedOn w:val="Normal"/>
    <w:link w:val="Gvdemetni0"/>
    <w:rsid w:val="00FF4F98"/>
    <w:pPr>
      <w:widowControl w:val="0"/>
      <w:shd w:val="clear" w:color="auto" w:fill="FFFFFF"/>
      <w:spacing w:before="420" w:after="60" w:line="0" w:lineRule="atLeast"/>
      <w:ind w:hanging="880"/>
      <w:jc w:val="center"/>
    </w:pPr>
    <w:rPr>
      <w:b/>
      <w:bCs/>
      <w:sz w:val="18"/>
      <w:szCs w:val="18"/>
      <w:lang w:eastAsia="en-US"/>
    </w:rPr>
  </w:style>
  <w:style w:type="paragraph" w:customStyle="1" w:styleId="Default">
    <w:name w:val="Default"/>
    <w:rsid w:val="00244EFD"/>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CF15F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nticb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ntb@bantb.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6920-277E-495A-84A3-D9B986F6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73</Pages>
  <Words>27884</Words>
  <Characters>158939</Characters>
  <Application>Microsoft Office Word</Application>
  <DocSecurity>0</DocSecurity>
  <Lines>1324</Lines>
  <Paragraphs>372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bozkurt</dc:creator>
  <cp:lastModifiedBy>hasanöztürk</cp:lastModifiedBy>
  <cp:revision>4</cp:revision>
  <dcterms:created xsi:type="dcterms:W3CDTF">2024-04-19T08:24:00Z</dcterms:created>
  <dcterms:modified xsi:type="dcterms:W3CDTF">2024-04-19T09:18:00Z</dcterms:modified>
</cp:coreProperties>
</file>